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CF15A" w14:textId="75675F4C" w:rsidR="00F50E69" w:rsidRPr="009B194E" w:rsidRDefault="001E6696">
      <w:r w:rsidRPr="009B194E">
        <w:t xml:space="preserve"> </w:t>
      </w:r>
      <w:r w:rsidR="006A2C33" w:rsidRPr="009B194E">
        <w:t xml:space="preserve"> </w:t>
      </w:r>
    </w:p>
    <w:p w14:paraId="3563BED2" w14:textId="77777777" w:rsidR="00F50E69" w:rsidRPr="009B194E" w:rsidRDefault="00F50E69"/>
    <w:tbl>
      <w:tblPr>
        <w:tblpPr w:leftFromText="141" w:rightFromText="141" w:vertAnchor="text" w:horzAnchor="margin" w:tblpXSpec="center" w:tblpY="-140"/>
        <w:tblW w:w="10314" w:type="dxa"/>
        <w:tblLook w:val="04A0" w:firstRow="1" w:lastRow="0" w:firstColumn="1" w:lastColumn="0" w:noHBand="0" w:noVBand="1"/>
      </w:tblPr>
      <w:tblGrid>
        <w:gridCol w:w="4503"/>
        <w:gridCol w:w="1417"/>
        <w:gridCol w:w="4394"/>
      </w:tblGrid>
      <w:tr w:rsidR="00E238B0" w:rsidRPr="009B194E" w14:paraId="253F03FA" w14:textId="77777777" w:rsidTr="001179D5">
        <w:trPr>
          <w:trHeight w:val="82"/>
        </w:trPr>
        <w:tc>
          <w:tcPr>
            <w:tcW w:w="4503" w:type="dxa"/>
          </w:tcPr>
          <w:p w14:paraId="00D6B935" w14:textId="3913928B" w:rsidR="00763FAC" w:rsidRPr="009B194E" w:rsidRDefault="00763FAC" w:rsidP="00052C11">
            <w:pPr>
              <w:spacing w:line="276" w:lineRule="auto"/>
              <w:ind w:left="284"/>
              <w:jc w:val="both"/>
              <w:rPr>
                <w:rFonts w:asciiTheme="minorHAnsi" w:hAnsiTheme="minorHAnsi" w:cstheme="minorHAnsi"/>
                <w:caps/>
              </w:rPr>
            </w:pPr>
            <w:r w:rsidRPr="009B194E">
              <w:rPr>
                <w:rFonts w:asciiTheme="minorHAnsi" w:hAnsiTheme="minorHAnsi" w:cstheme="minorHAnsi"/>
                <w:caps/>
              </w:rPr>
              <w:t>RÉPUBLIQUE DU CAMEROUN</w:t>
            </w:r>
          </w:p>
          <w:p w14:paraId="488BCF9D" w14:textId="77777777" w:rsidR="00763FAC" w:rsidRPr="009B194E" w:rsidRDefault="00615820" w:rsidP="00052C11">
            <w:pPr>
              <w:spacing w:line="276" w:lineRule="auto"/>
              <w:ind w:left="284"/>
              <w:jc w:val="both"/>
              <w:rPr>
                <w:rFonts w:asciiTheme="minorHAnsi" w:hAnsiTheme="minorHAnsi" w:cstheme="minorHAnsi"/>
                <w:caps/>
              </w:rPr>
            </w:pPr>
            <w:r w:rsidRPr="009B194E">
              <w:rPr>
                <w:rFonts w:asciiTheme="minorHAnsi" w:hAnsiTheme="minorHAnsi" w:cstheme="minorHAnsi"/>
                <w:caps/>
              </w:rPr>
              <w:t xml:space="preserve">         </w:t>
            </w:r>
            <w:r w:rsidR="00763FAC" w:rsidRPr="009B194E">
              <w:rPr>
                <w:rFonts w:asciiTheme="minorHAnsi" w:hAnsiTheme="minorHAnsi" w:cstheme="minorHAnsi"/>
                <w:caps/>
              </w:rPr>
              <w:t>---------------</w:t>
            </w:r>
          </w:p>
        </w:tc>
        <w:tc>
          <w:tcPr>
            <w:tcW w:w="1417" w:type="dxa"/>
            <w:vMerge w:val="restart"/>
          </w:tcPr>
          <w:p w14:paraId="36A89E11" w14:textId="66B138F6" w:rsidR="00763FAC" w:rsidRPr="009B194E" w:rsidRDefault="00C72D9E" w:rsidP="00052C11">
            <w:pPr>
              <w:spacing w:line="276" w:lineRule="auto"/>
              <w:ind w:left="284"/>
              <w:jc w:val="both"/>
              <w:rPr>
                <w:rFonts w:asciiTheme="minorHAnsi" w:hAnsiTheme="minorHAnsi" w:cstheme="minorHAnsi"/>
              </w:rPr>
            </w:pPr>
            <w:r w:rsidRPr="009B194E">
              <w:rPr>
                <w:rFonts w:asciiTheme="minorHAnsi" w:hAnsiTheme="minorHAnsi" w:cstheme="minorHAnsi"/>
                <w:noProof/>
              </w:rPr>
              <mc:AlternateContent>
                <mc:Choice Requires="wps">
                  <w:drawing>
                    <wp:anchor distT="36576" distB="36576" distL="36576" distR="36576" simplePos="0" relativeHeight="251686400" behindDoc="0" locked="0" layoutInCell="1" allowOverlap="1" wp14:anchorId="5B55B5BD" wp14:editId="1886B9D3">
                      <wp:simplePos x="0" y="0"/>
                      <wp:positionH relativeFrom="column">
                        <wp:posOffset>-681990</wp:posOffset>
                      </wp:positionH>
                      <wp:positionV relativeFrom="paragraph">
                        <wp:posOffset>86360</wp:posOffset>
                      </wp:positionV>
                      <wp:extent cx="1410335" cy="866775"/>
                      <wp:effectExtent l="0" t="635" r="3175" b="0"/>
                      <wp:wrapNone/>
                      <wp:docPr id="6" name="Rectangle 36" descr="Log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866775"/>
                              </a:xfrm>
                              <a:prstGeom prst="rect">
                                <a:avLst/>
                              </a:prstGeom>
                              <a:blipFill dpi="0" rotWithShape="1">
                                <a:blip r:embed="rId8"/>
                                <a:srcRect/>
                                <a:stretch>
                                  <a:fillRect/>
                                </a:stretch>
                              </a:blip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A1DB9" id="Rectangle 36" o:spid="_x0000_s1026" alt="Logo 2" style="position:absolute;margin-left:-53.7pt;margin-top:6.8pt;width:111.05pt;height:68.25pt;z-index:2516864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7gAOQWRvYmUAZIAAAAAB/9sAhAAMCAgI&#10;CQgMCQkMEQsKCxEVDwwMDxUYExMVExMYEQwMDAwMDBEMDAwMDAwMDAwMDAwMDAwMDAwMDAwMDAwM&#10;DAwMAQ0LCw0ODRAODhAUDg4OFBQODg4OFBEMDAwMDBERDAwMDAwMEQwMDAwMDAwMDAwMDAwMDAwM&#10;DAwMDAwMDAwMDAz/wAARCACmAZADASIAAhEBAxEB/90ABAAZ/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" stroked="f" insetpen="t">
                      <v:fill r:id="rId9" o:title="Logo 2" recolor="t" rotate="t" type="frame"/>
                      <v:shadow color="#ccc"/>
                      <v:textbox inset="2.88pt,2.88pt,2.88pt,2.88pt"/>
                    </v:rect>
                  </w:pict>
                </mc:Fallback>
              </mc:AlternateContent>
            </w:r>
          </w:p>
        </w:tc>
        <w:tc>
          <w:tcPr>
            <w:tcW w:w="4394" w:type="dxa"/>
          </w:tcPr>
          <w:p w14:paraId="7DC4C3EB" w14:textId="77777777" w:rsidR="00763FAC" w:rsidRPr="009B194E" w:rsidRDefault="00763FAC" w:rsidP="00052C11">
            <w:pPr>
              <w:spacing w:line="276" w:lineRule="auto"/>
              <w:ind w:left="284"/>
              <w:jc w:val="both"/>
              <w:rPr>
                <w:rFonts w:asciiTheme="minorHAnsi" w:hAnsiTheme="minorHAnsi" w:cstheme="minorHAnsi"/>
                <w:caps/>
              </w:rPr>
            </w:pPr>
            <w:r w:rsidRPr="009B194E">
              <w:rPr>
                <w:rFonts w:asciiTheme="minorHAnsi" w:hAnsiTheme="minorHAnsi" w:cstheme="minorHAnsi"/>
                <w:caps/>
              </w:rPr>
              <w:t>REPUBLIC OF CAMEROON</w:t>
            </w:r>
          </w:p>
          <w:p w14:paraId="009D1519" w14:textId="77777777" w:rsidR="00763FAC" w:rsidRPr="009B194E" w:rsidRDefault="00615820" w:rsidP="00052C11">
            <w:pPr>
              <w:spacing w:line="276" w:lineRule="auto"/>
              <w:ind w:left="284"/>
              <w:jc w:val="both"/>
              <w:rPr>
                <w:rFonts w:asciiTheme="minorHAnsi" w:hAnsiTheme="minorHAnsi" w:cstheme="minorHAnsi"/>
                <w:caps/>
              </w:rPr>
            </w:pPr>
            <w:r w:rsidRPr="009B194E">
              <w:rPr>
                <w:rFonts w:asciiTheme="minorHAnsi" w:hAnsiTheme="minorHAnsi" w:cstheme="minorHAnsi"/>
                <w:caps/>
              </w:rPr>
              <w:t xml:space="preserve">          </w:t>
            </w:r>
            <w:r w:rsidR="00763FAC" w:rsidRPr="009B194E">
              <w:rPr>
                <w:rFonts w:asciiTheme="minorHAnsi" w:hAnsiTheme="minorHAnsi" w:cstheme="minorHAnsi"/>
                <w:caps/>
              </w:rPr>
              <w:t>---------------</w:t>
            </w:r>
          </w:p>
        </w:tc>
      </w:tr>
      <w:tr w:rsidR="00E238B0" w:rsidRPr="009B194E" w14:paraId="479FA0CA" w14:textId="77777777" w:rsidTr="001179D5">
        <w:trPr>
          <w:trHeight w:val="76"/>
        </w:trPr>
        <w:tc>
          <w:tcPr>
            <w:tcW w:w="4503" w:type="dxa"/>
          </w:tcPr>
          <w:p w14:paraId="7D884185" w14:textId="77777777" w:rsidR="00763FAC" w:rsidRPr="009B194E" w:rsidRDefault="00763FAC" w:rsidP="00052C11">
            <w:pPr>
              <w:spacing w:line="276" w:lineRule="auto"/>
              <w:ind w:left="284"/>
              <w:jc w:val="both"/>
              <w:rPr>
                <w:rFonts w:asciiTheme="minorHAnsi" w:hAnsiTheme="minorHAnsi" w:cstheme="minorHAnsi"/>
              </w:rPr>
            </w:pPr>
            <w:r w:rsidRPr="009B194E">
              <w:rPr>
                <w:rFonts w:asciiTheme="minorHAnsi" w:hAnsiTheme="minorHAnsi" w:cstheme="minorHAnsi"/>
              </w:rPr>
              <w:t>Paix – Travail- Patrie</w:t>
            </w:r>
          </w:p>
        </w:tc>
        <w:tc>
          <w:tcPr>
            <w:tcW w:w="1417" w:type="dxa"/>
            <w:vMerge/>
          </w:tcPr>
          <w:p w14:paraId="6F467D64" w14:textId="77777777" w:rsidR="00763FAC" w:rsidRPr="009B194E" w:rsidRDefault="00763FAC" w:rsidP="00052C11">
            <w:pPr>
              <w:spacing w:line="276" w:lineRule="auto"/>
              <w:ind w:left="284"/>
              <w:jc w:val="both"/>
              <w:rPr>
                <w:rFonts w:asciiTheme="minorHAnsi" w:hAnsiTheme="minorHAnsi" w:cstheme="minorHAnsi"/>
              </w:rPr>
            </w:pPr>
          </w:p>
        </w:tc>
        <w:tc>
          <w:tcPr>
            <w:tcW w:w="4394" w:type="dxa"/>
          </w:tcPr>
          <w:p w14:paraId="7E45677A" w14:textId="77777777" w:rsidR="00763FAC" w:rsidRPr="009B194E" w:rsidRDefault="00763FAC" w:rsidP="00052C11">
            <w:pPr>
              <w:spacing w:line="276" w:lineRule="auto"/>
              <w:ind w:left="284"/>
              <w:jc w:val="both"/>
              <w:rPr>
                <w:rFonts w:asciiTheme="minorHAnsi" w:hAnsiTheme="minorHAnsi" w:cstheme="minorHAnsi"/>
              </w:rPr>
            </w:pPr>
            <w:proofErr w:type="spellStart"/>
            <w:r w:rsidRPr="009B194E">
              <w:rPr>
                <w:rFonts w:asciiTheme="minorHAnsi" w:hAnsiTheme="minorHAnsi" w:cstheme="minorHAnsi"/>
              </w:rPr>
              <w:t>Peace</w:t>
            </w:r>
            <w:proofErr w:type="spellEnd"/>
            <w:r w:rsidRPr="009B194E">
              <w:rPr>
                <w:rFonts w:asciiTheme="minorHAnsi" w:hAnsiTheme="minorHAnsi" w:cstheme="minorHAnsi"/>
              </w:rPr>
              <w:t xml:space="preserve"> - Work - </w:t>
            </w:r>
            <w:proofErr w:type="spellStart"/>
            <w:r w:rsidRPr="009B194E">
              <w:rPr>
                <w:rFonts w:asciiTheme="minorHAnsi" w:hAnsiTheme="minorHAnsi" w:cstheme="minorHAnsi"/>
              </w:rPr>
              <w:t>Fatherland</w:t>
            </w:r>
            <w:proofErr w:type="spellEnd"/>
          </w:p>
        </w:tc>
      </w:tr>
      <w:tr w:rsidR="00E238B0" w:rsidRPr="009B194E" w14:paraId="28EAC70D" w14:textId="77777777" w:rsidTr="001179D5">
        <w:trPr>
          <w:trHeight w:val="82"/>
        </w:trPr>
        <w:tc>
          <w:tcPr>
            <w:tcW w:w="4503" w:type="dxa"/>
          </w:tcPr>
          <w:p w14:paraId="51E84DC2" w14:textId="77777777" w:rsidR="00763FAC" w:rsidRPr="009B194E" w:rsidRDefault="00615820" w:rsidP="00052C11">
            <w:pPr>
              <w:spacing w:line="276" w:lineRule="auto"/>
              <w:ind w:left="284"/>
              <w:jc w:val="both"/>
              <w:rPr>
                <w:rFonts w:asciiTheme="minorHAnsi" w:hAnsiTheme="minorHAnsi" w:cstheme="minorHAnsi"/>
                <w:b/>
                <w:caps/>
              </w:rPr>
            </w:pPr>
            <w:r w:rsidRPr="009B194E">
              <w:rPr>
                <w:rFonts w:asciiTheme="minorHAnsi" w:hAnsiTheme="minorHAnsi" w:cstheme="minorHAnsi"/>
                <w:b/>
                <w:caps/>
              </w:rPr>
              <w:t xml:space="preserve">           </w:t>
            </w:r>
            <w:r w:rsidR="00763FAC" w:rsidRPr="009B194E">
              <w:rPr>
                <w:rFonts w:asciiTheme="minorHAnsi" w:hAnsiTheme="minorHAnsi" w:cstheme="minorHAnsi"/>
                <w:b/>
                <w:caps/>
              </w:rPr>
              <w:t>---------------</w:t>
            </w:r>
          </w:p>
        </w:tc>
        <w:tc>
          <w:tcPr>
            <w:tcW w:w="1417" w:type="dxa"/>
            <w:vMerge/>
          </w:tcPr>
          <w:p w14:paraId="57FBE64A" w14:textId="77777777" w:rsidR="00763FAC" w:rsidRPr="009B194E" w:rsidRDefault="00763FAC" w:rsidP="00052C11">
            <w:pPr>
              <w:spacing w:line="276" w:lineRule="auto"/>
              <w:ind w:left="284"/>
              <w:jc w:val="both"/>
              <w:rPr>
                <w:rFonts w:asciiTheme="minorHAnsi" w:hAnsiTheme="minorHAnsi" w:cstheme="minorHAnsi"/>
              </w:rPr>
            </w:pPr>
          </w:p>
        </w:tc>
        <w:tc>
          <w:tcPr>
            <w:tcW w:w="4394" w:type="dxa"/>
          </w:tcPr>
          <w:p w14:paraId="75BE846A" w14:textId="77777777" w:rsidR="00763FAC" w:rsidRPr="009B194E" w:rsidRDefault="00615820" w:rsidP="00052C11">
            <w:pPr>
              <w:spacing w:line="276" w:lineRule="auto"/>
              <w:ind w:left="284"/>
              <w:jc w:val="both"/>
              <w:rPr>
                <w:rFonts w:asciiTheme="minorHAnsi" w:hAnsiTheme="minorHAnsi" w:cstheme="minorHAnsi"/>
                <w:caps/>
              </w:rPr>
            </w:pPr>
            <w:r w:rsidRPr="009B194E">
              <w:rPr>
                <w:rFonts w:asciiTheme="minorHAnsi" w:hAnsiTheme="minorHAnsi" w:cstheme="minorHAnsi"/>
                <w:caps/>
              </w:rPr>
              <w:t xml:space="preserve">          </w:t>
            </w:r>
            <w:r w:rsidR="00763FAC" w:rsidRPr="009B194E">
              <w:rPr>
                <w:rFonts w:asciiTheme="minorHAnsi" w:hAnsiTheme="minorHAnsi" w:cstheme="minorHAnsi"/>
                <w:caps/>
              </w:rPr>
              <w:t>---------------</w:t>
            </w:r>
          </w:p>
        </w:tc>
      </w:tr>
      <w:tr w:rsidR="00E238B0" w:rsidRPr="009B194E" w14:paraId="63799F91" w14:textId="77777777" w:rsidTr="001179D5">
        <w:trPr>
          <w:trHeight w:val="158"/>
        </w:trPr>
        <w:tc>
          <w:tcPr>
            <w:tcW w:w="4503" w:type="dxa"/>
          </w:tcPr>
          <w:p w14:paraId="51E310F8" w14:textId="77777777" w:rsidR="00763FAC" w:rsidRPr="009B194E" w:rsidRDefault="00763FAC" w:rsidP="00052C11">
            <w:pPr>
              <w:spacing w:line="276" w:lineRule="auto"/>
              <w:ind w:left="284"/>
              <w:jc w:val="both"/>
              <w:rPr>
                <w:rFonts w:asciiTheme="minorHAnsi" w:hAnsiTheme="minorHAnsi" w:cstheme="minorHAnsi"/>
                <w:b/>
                <w:caps/>
              </w:rPr>
            </w:pPr>
            <w:r w:rsidRPr="009B194E">
              <w:rPr>
                <w:rFonts w:asciiTheme="minorHAnsi" w:hAnsiTheme="minorHAnsi" w:cstheme="minorHAnsi"/>
                <w:b/>
                <w:caps/>
              </w:rPr>
              <w:t>IMPRIMERIE NATIONALE</w:t>
            </w:r>
          </w:p>
        </w:tc>
        <w:tc>
          <w:tcPr>
            <w:tcW w:w="1417" w:type="dxa"/>
            <w:vMerge/>
          </w:tcPr>
          <w:p w14:paraId="0F0ECC5E" w14:textId="77777777" w:rsidR="00763FAC" w:rsidRPr="009B194E" w:rsidRDefault="00763FAC" w:rsidP="00052C11">
            <w:pPr>
              <w:spacing w:line="276" w:lineRule="auto"/>
              <w:ind w:left="284"/>
              <w:jc w:val="both"/>
              <w:rPr>
                <w:rFonts w:asciiTheme="minorHAnsi" w:hAnsiTheme="minorHAnsi" w:cstheme="minorHAnsi"/>
              </w:rPr>
            </w:pPr>
          </w:p>
        </w:tc>
        <w:tc>
          <w:tcPr>
            <w:tcW w:w="4394" w:type="dxa"/>
          </w:tcPr>
          <w:p w14:paraId="45C2F68F" w14:textId="77777777" w:rsidR="00763FAC" w:rsidRPr="009B194E" w:rsidRDefault="00763FAC" w:rsidP="00052C11">
            <w:pPr>
              <w:spacing w:line="276" w:lineRule="auto"/>
              <w:ind w:left="284"/>
              <w:jc w:val="both"/>
              <w:rPr>
                <w:rFonts w:asciiTheme="minorHAnsi" w:hAnsiTheme="minorHAnsi" w:cstheme="minorHAnsi"/>
                <w:b/>
                <w:caps/>
              </w:rPr>
            </w:pPr>
            <w:r w:rsidRPr="009B194E">
              <w:rPr>
                <w:rFonts w:asciiTheme="minorHAnsi" w:hAnsiTheme="minorHAnsi" w:cstheme="minorHAnsi"/>
                <w:b/>
                <w:caps/>
                <w:lang w:eastAsia="en-US"/>
              </w:rPr>
              <w:t>NATIONAL PRINTING PRESS</w:t>
            </w:r>
          </w:p>
        </w:tc>
      </w:tr>
      <w:tr w:rsidR="00E238B0" w:rsidRPr="009B194E" w14:paraId="30731AFD" w14:textId="77777777" w:rsidTr="001179D5">
        <w:trPr>
          <w:trHeight w:val="158"/>
        </w:trPr>
        <w:tc>
          <w:tcPr>
            <w:tcW w:w="4503" w:type="dxa"/>
          </w:tcPr>
          <w:p w14:paraId="4BEB72CA" w14:textId="77777777" w:rsidR="00763FAC" w:rsidRPr="009B194E" w:rsidRDefault="00615820" w:rsidP="00052C11">
            <w:pPr>
              <w:spacing w:line="276" w:lineRule="auto"/>
              <w:ind w:left="284"/>
              <w:jc w:val="both"/>
              <w:rPr>
                <w:rFonts w:asciiTheme="minorHAnsi" w:hAnsiTheme="minorHAnsi" w:cstheme="minorHAnsi"/>
                <w:b/>
                <w:caps/>
              </w:rPr>
            </w:pPr>
            <w:r w:rsidRPr="009B194E">
              <w:rPr>
                <w:rFonts w:asciiTheme="minorHAnsi" w:hAnsiTheme="minorHAnsi" w:cstheme="minorHAnsi"/>
                <w:b/>
                <w:caps/>
              </w:rPr>
              <w:t xml:space="preserve">   </w:t>
            </w:r>
            <w:r w:rsidR="00763FAC" w:rsidRPr="009B194E">
              <w:rPr>
                <w:rFonts w:asciiTheme="minorHAnsi" w:hAnsiTheme="minorHAnsi" w:cstheme="minorHAnsi"/>
                <w:b/>
                <w:caps/>
              </w:rPr>
              <w:t>------------------------------</w:t>
            </w:r>
          </w:p>
        </w:tc>
        <w:tc>
          <w:tcPr>
            <w:tcW w:w="1417" w:type="dxa"/>
          </w:tcPr>
          <w:p w14:paraId="229F858D" w14:textId="77777777" w:rsidR="00763FAC" w:rsidRPr="009B194E" w:rsidRDefault="00763FAC" w:rsidP="00052C11">
            <w:pPr>
              <w:spacing w:line="276" w:lineRule="auto"/>
              <w:ind w:left="284"/>
              <w:jc w:val="both"/>
              <w:rPr>
                <w:rFonts w:asciiTheme="minorHAnsi" w:hAnsiTheme="minorHAnsi" w:cstheme="minorHAnsi"/>
              </w:rPr>
            </w:pPr>
          </w:p>
        </w:tc>
        <w:tc>
          <w:tcPr>
            <w:tcW w:w="4394" w:type="dxa"/>
          </w:tcPr>
          <w:p w14:paraId="5CD347B7" w14:textId="77777777" w:rsidR="00763FAC" w:rsidRPr="009B194E" w:rsidRDefault="00615820" w:rsidP="00052C11">
            <w:pPr>
              <w:spacing w:line="276" w:lineRule="auto"/>
              <w:ind w:left="284"/>
              <w:jc w:val="both"/>
              <w:rPr>
                <w:rFonts w:asciiTheme="minorHAnsi" w:hAnsiTheme="minorHAnsi" w:cstheme="minorHAnsi"/>
                <w:b/>
                <w:caps/>
              </w:rPr>
            </w:pPr>
            <w:r w:rsidRPr="009B194E">
              <w:rPr>
                <w:rFonts w:asciiTheme="minorHAnsi" w:hAnsiTheme="minorHAnsi" w:cstheme="minorHAnsi"/>
                <w:b/>
                <w:caps/>
              </w:rPr>
              <w:t xml:space="preserve">     </w:t>
            </w:r>
            <w:r w:rsidR="00763FAC" w:rsidRPr="009B194E">
              <w:rPr>
                <w:rFonts w:asciiTheme="minorHAnsi" w:hAnsiTheme="minorHAnsi" w:cstheme="minorHAnsi"/>
                <w:b/>
                <w:caps/>
              </w:rPr>
              <w:t>--------------------------------</w:t>
            </w:r>
          </w:p>
        </w:tc>
      </w:tr>
      <w:tr w:rsidR="00E238B0" w:rsidRPr="009B194E" w14:paraId="5489F751" w14:textId="77777777" w:rsidTr="001179D5">
        <w:trPr>
          <w:trHeight w:val="72"/>
        </w:trPr>
        <w:tc>
          <w:tcPr>
            <w:tcW w:w="4503" w:type="dxa"/>
          </w:tcPr>
          <w:p w14:paraId="4ADF17C7" w14:textId="77777777" w:rsidR="00763FAC" w:rsidRPr="009B194E" w:rsidRDefault="00763FAC" w:rsidP="00052C11">
            <w:pPr>
              <w:spacing w:line="276" w:lineRule="auto"/>
              <w:ind w:left="284"/>
              <w:jc w:val="both"/>
              <w:rPr>
                <w:rFonts w:asciiTheme="minorHAnsi" w:hAnsiTheme="minorHAnsi" w:cstheme="minorHAnsi"/>
                <w:b/>
                <w:caps/>
              </w:rPr>
            </w:pPr>
          </w:p>
        </w:tc>
        <w:tc>
          <w:tcPr>
            <w:tcW w:w="1417" w:type="dxa"/>
          </w:tcPr>
          <w:p w14:paraId="6BA00C26" w14:textId="77777777" w:rsidR="00763FAC" w:rsidRPr="009B194E" w:rsidRDefault="00763FAC" w:rsidP="00052C11">
            <w:pPr>
              <w:spacing w:line="276" w:lineRule="auto"/>
              <w:ind w:left="284"/>
              <w:jc w:val="both"/>
              <w:rPr>
                <w:rFonts w:asciiTheme="minorHAnsi" w:hAnsiTheme="minorHAnsi" w:cstheme="minorHAnsi"/>
              </w:rPr>
            </w:pPr>
          </w:p>
        </w:tc>
        <w:tc>
          <w:tcPr>
            <w:tcW w:w="4394" w:type="dxa"/>
          </w:tcPr>
          <w:p w14:paraId="75FF0C5B" w14:textId="77777777" w:rsidR="00763FAC" w:rsidRPr="009B194E" w:rsidRDefault="00763FAC" w:rsidP="00052C11">
            <w:pPr>
              <w:spacing w:line="276" w:lineRule="auto"/>
              <w:ind w:left="284"/>
              <w:jc w:val="both"/>
              <w:rPr>
                <w:rFonts w:asciiTheme="minorHAnsi" w:hAnsiTheme="minorHAnsi" w:cstheme="minorHAnsi"/>
                <w:b/>
                <w:caps/>
              </w:rPr>
            </w:pPr>
          </w:p>
        </w:tc>
      </w:tr>
    </w:tbl>
    <w:p w14:paraId="4BE1CCCB" w14:textId="77777777" w:rsidR="00763FAC" w:rsidRPr="009B194E" w:rsidRDefault="00763FAC" w:rsidP="00052C11">
      <w:pPr>
        <w:pStyle w:val="Titre2"/>
        <w:spacing w:line="276" w:lineRule="auto"/>
        <w:jc w:val="both"/>
        <w:rPr>
          <w:rFonts w:asciiTheme="minorHAnsi" w:hAnsiTheme="minorHAnsi" w:cstheme="minorHAnsi"/>
          <w:sz w:val="24"/>
          <w:szCs w:val="24"/>
        </w:rPr>
      </w:pPr>
      <w:r w:rsidRPr="009B194E">
        <w:rPr>
          <w:rFonts w:asciiTheme="minorHAnsi" w:hAnsiTheme="minorHAnsi" w:cstheme="minorHAnsi"/>
          <w:sz w:val="24"/>
          <w:szCs w:val="24"/>
        </w:rPr>
        <w:tab/>
      </w:r>
      <w:r w:rsidRPr="009B194E">
        <w:rPr>
          <w:rFonts w:asciiTheme="minorHAnsi" w:hAnsiTheme="minorHAnsi" w:cstheme="minorHAnsi"/>
          <w:sz w:val="24"/>
          <w:szCs w:val="24"/>
        </w:rPr>
        <w:tab/>
      </w:r>
    </w:p>
    <w:p w14:paraId="307A76F1" w14:textId="796D0091" w:rsidR="00763FAC" w:rsidRPr="009B194E" w:rsidRDefault="00AF6D9F" w:rsidP="00052C11">
      <w:pPr>
        <w:spacing w:line="276" w:lineRule="auto"/>
        <w:ind w:right="82"/>
        <w:jc w:val="both"/>
        <w:rPr>
          <w:rFonts w:asciiTheme="minorHAnsi" w:hAnsiTheme="minorHAnsi" w:cstheme="minorHAnsi"/>
          <w:b/>
        </w:rPr>
      </w:pPr>
      <w:r w:rsidRPr="009B194E">
        <w:rPr>
          <w:rFonts w:asciiTheme="minorHAnsi" w:hAnsiTheme="minorHAnsi" w:cstheme="minorHAnsi"/>
          <w:bCs/>
          <w:noProof/>
        </w:rPr>
        <mc:AlternateContent>
          <mc:Choice Requires="wps">
            <w:drawing>
              <wp:anchor distT="0" distB="0" distL="114300" distR="114300" simplePos="0" relativeHeight="251685376" behindDoc="0" locked="0" layoutInCell="0" allowOverlap="1" wp14:anchorId="1DB7171B" wp14:editId="65BBAAD7">
                <wp:simplePos x="0" y="0"/>
                <wp:positionH relativeFrom="page">
                  <wp:align>center</wp:align>
                </wp:positionH>
                <wp:positionV relativeFrom="paragraph">
                  <wp:posOffset>112695</wp:posOffset>
                </wp:positionV>
                <wp:extent cx="4273550" cy="488950"/>
                <wp:effectExtent l="38100" t="38100" r="31750" b="4445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3550" cy="488950"/>
                        </a:xfrm>
                        <a:prstGeom prst="rect">
                          <a:avLst/>
                        </a:prstGeom>
                        <a:solidFill>
                          <a:srgbClr val="C0C0C0"/>
                        </a:solidFill>
                        <a:ln w="76200" cmpd="tri">
                          <a:solidFill>
                            <a:schemeClr val="tx1"/>
                          </a:solidFill>
                          <a:miter lim="800000"/>
                          <a:headEnd/>
                          <a:tailEnd/>
                        </a:ln>
                      </wps:spPr>
                      <wps:txbx>
                        <w:txbxContent>
                          <w:p w14:paraId="4BDB6C5F" w14:textId="77777777" w:rsidR="00D55E13" w:rsidRPr="001E3B85" w:rsidRDefault="00D55E13" w:rsidP="00763FAC">
                            <w:pPr>
                              <w:jc w:val="center"/>
                              <w:rPr>
                                <w:rFonts w:ascii="Arial" w:hAnsi="Arial"/>
                                <w:b/>
                                <w:sz w:val="44"/>
                                <w:szCs w:val="44"/>
                              </w:rPr>
                            </w:pPr>
                            <w:r w:rsidRPr="001E3B85">
                              <w:rPr>
                                <w:rFonts w:ascii="Arial" w:hAnsi="Arial"/>
                                <w:b/>
                                <w:sz w:val="44"/>
                                <w:szCs w:val="44"/>
                              </w:rPr>
                              <w:t>DOSSIER D'APPEL D'OFFRES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DB7171B" id="Rectangle 35" o:spid="_x0000_s1026" style="position:absolute;left:0;text-align:left;margin-left:0;margin-top:8.85pt;width:336.5pt;height:38.5pt;z-index:251685376;visibility:visible;mso-wrap-style:non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" o:allowincell="f" fillcolor="silver" strokecolor="black [3213]" strokeweight="6pt">
                <v:stroke linestyle="thickBetweenThin"/>
                <v:textbox style="mso-fit-shape-to-text:t">
                  <w:txbxContent>
                    <w:p w14:paraId="4BDB6C5F" w14:textId="77777777" w:rsidR="00D55E13" w:rsidRPr="001E3B85" w:rsidRDefault="00D55E13" w:rsidP="00763FAC">
                      <w:pPr>
                        <w:jc w:val="center"/>
                        <w:rPr>
                          <w:rFonts w:ascii="Arial" w:hAnsi="Arial"/>
                          <w:b/>
                          <w:sz w:val="44"/>
                          <w:szCs w:val="44"/>
                        </w:rPr>
                      </w:pPr>
                      <w:r w:rsidRPr="001E3B85">
                        <w:rPr>
                          <w:rFonts w:ascii="Arial" w:hAnsi="Arial"/>
                          <w:b/>
                          <w:sz w:val="44"/>
                          <w:szCs w:val="44"/>
                        </w:rPr>
                        <w:t>DOSSIER D'APPEL D'OFFRES</w:t>
                      </w:r>
                    </w:p>
                  </w:txbxContent>
                </v:textbox>
                <w10:wrap anchorx="page"/>
              </v:rect>
            </w:pict>
          </mc:Fallback>
        </mc:AlternateContent>
      </w:r>
      <w:r w:rsidR="00763FAC" w:rsidRPr="009B194E">
        <w:rPr>
          <w:rFonts w:asciiTheme="minorHAnsi" w:hAnsiTheme="minorHAnsi" w:cstheme="minorHAnsi"/>
          <w:b/>
        </w:rPr>
        <w:tab/>
      </w:r>
      <w:r w:rsidR="00763FAC" w:rsidRPr="009B194E">
        <w:rPr>
          <w:rFonts w:asciiTheme="minorHAnsi" w:hAnsiTheme="minorHAnsi" w:cstheme="minorHAnsi"/>
          <w:b/>
        </w:rPr>
        <w:tab/>
      </w:r>
    </w:p>
    <w:p w14:paraId="6531C44E" w14:textId="77777777" w:rsidR="00763FAC" w:rsidRPr="009B194E" w:rsidRDefault="00763FAC" w:rsidP="00052C11">
      <w:pPr>
        <w:spacing w:line="276" w:lineRule="auto"/>
        <w:ind w:right="422"/>
        <w:jc w:val="both"/>
        <w:rPr>
          <w:rFonts w:asciiTheme="minorHAnsi" w:hAnsiTheme="minorHAnsi" w:cstheme="minorHAnsi"/>
          <w:b/>
        </w:rPr>
      </w:pPr>
    </w:p>
    <w:p w14:paraId="4144CC7D" w14:textId="129BADF3" w:rsidR="00763FAC" w:rsidRPr="009B194E" w:rsidRDefault="00763FAC" w:rsidP="00052C11">
      <w:pPr>
        <w:spacing w:line="276" w:lineRule="auto"/>
        <w:ind w:right="422"/>
        <w:jc w:val="both"/>
        <w:rPr>
          <w:rFonts w:asciiTheme="minorHAnsi" w:hAnsiTheme="minorHAnsi" w:cstheme="minorHAnsi"/>
          <w:b/>
        </w:rPr>
      </w:pPr>
    </w:p>
    <w:p w14:paraId="07659D52" w14:textId="77777777" w:rsidR="00763FAC" w:rsidRPr="009B194E" w:rsidRDefault="00763FAC" w:rsidP="00052C11">
      <w:pPr>
        <w:spacing w:line="276" w:lineRule="auto"/>
        <w:ind w:right="422"/>
        <w:jc w:val="both"/>
        <w:rPr>
          <w:rFonts w:asciiTheme="minorHAnsi" w:hAnsiTheme="minorHAnsi" w:cstheme="minorHAnsi"/>
          <w:b/>
          <w:lang w:val="fr-CH"/>
        </w:rPr>
      </w:pPr>
    </w:p>
    <w:p w14:paraId="221EF136" w14:textId="3B4496E3" w:rsidR="00763FAC" w:rsidRPr="009B194E" w:rsidRDefault="00763FAC" w:rsidP="00052C11">
      <w:pPr>
        <w:spacing w:line="276" w:lineRule="auto"/>
        <w:jc w:val="both"/>
        <w:rPr>
          <w:rFonts w:asciiTheme="minorHAnsi" w:hAnsiTheme="minorHAnsi" w:cstheme="minorHAnsi"/>
          <w:b/>
          <w:lang w:val="en-US"/>
        </w:rPr>
      </w:pPr>
    </w:p>
    <w:tbl>
      <w:tblPr>
        <w:tblpPr w:leftFromText="141" w:rightFromText="141" w:vertAnchor="text" w:horzAnchor="margin" w:tblpXSpec="center" w:tblpY="-62"/>
        <w:tblW w:w="10012"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CellMar>
          <w:left w:w="70" w:type="dxa"/>
          <w:right w:w="70" w:type="dxa"/>
        </w:tblCellMar>
        <w:tblLook w:val="0000" w:firstRow="0" w:lastRow="0" w:firstColumn="0" w:lastColumn="0" w:noHBand="0" w:noVBand="0"/>
      </w:tblPr>
      <w:tblGrid>
        <w:gridCol w:w="10012"/>
      </w:tblGrid>
      <w:tr w:rsidR="0036380D" w:rsidRPr="009B194E" w14:paraId="3921132E" w14:textId="77777777" w:rsidTr="0036380D">
        <w:trPr>
          <w:trHeight w:val="2083"/>
        </w:trPr>
        <w:tc>
          <w:tcPr>
            <w:tcW w:w="10012" w:type="dxa"/>
          </w:tcPr>
          <w:p w14:paraId="3B8390F9" w14:textId="77777777" w:rsidR="0036380D" w:rsidRPr="002B27C5" w:rsidRDefault="0036380D" w:rsidP="0036380D">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sidRPr="002B27C5">
              <w:rPr>
                <w:rFonts w:asciiTheme="minorHAnsi" w:hAnsiTheme="minorHAnsi" w:cstheme="minorHAnsi"/>
                <w:b/>
                <w:iCs/>
                <w:sz w:val="28"/>
                <w:szCs w:val="28"/>
              </w:rPr>
              <w:t>APPEL D’OFFRES NATIONAL OUVERT EN PROCÉDURE NORMALE</w:t>
            </w:r>
          </w:p>
          <w:p w14:paraId="415D7367" w14:textId="75F0AD68" w:rsidR="0036380D" w:rsidRPr="009B194E" w:rsidRDefault="0036380D" w:rsidP="008856EA">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sidRPr="002B27C5">
              <w:rPr>
                <w:rFonts w:asciiTheme="minorHAnsi" w:hAnsiTheme="minorHAnsi" w:cstheme="minorHAnsi"/>
                <w:b/>
                <w:iCs/>
                <w:sz w:val="28"/>
                <w:szCs w:val="28"/>
              </w:rPr>
              <w:t>N°26/</w:t>
            </w:r>
            <w:r w:rsidR="00D55E13">
              <w:rPr>
                <w:rFonts w:asciiTheme="minorHAnsi" w:hAnsiTheme="minorHAnsi" w:cstheme="minorHAnsi"/>
                <w:b/>
                <w:iCs/>
                <w:sz w:val="28"/>
                <w:szCs w:val="28"/>
              </w:rPr>
              <w:t>016</w:t>
            </w:r>
            <w:r w:rsidRPr="002B27C5">
              <w:rPr>
                <w:rFonts w:asciiTheme="minorHAnsi" w:hAnsiTheme="minorHAnsi" w:cstheme="minorHAnsi"/>
                <w:b/>
                <w:iCs/>
                <w:sz w:val="28"/>
                <w:szCs w:val="28"/>
              </w:rPr>
              <w:t xml:space="preserve">/AONO /IN/CIPM-SC/BMBC DU  </w:t>
            </w:r>
            <w:r w:rsidR="008856EA">
              <w:rPr>
                <w:rFonts w:asciiTheme="minorHAnsi" w:hAnsiTheme="minorHAnsi" w:cstheme="minorHAnsi"/>
                <w:b/>
                <w:iCs/>
                <w:sz w:val="28"/>
                <w:szCs w:val="28"/>
              </w:rPr>
              <w:t>07/08</w:t>
            </w:r>
            <w:r w:rsidRPr="002B27C5">
              <w:rPr>
                <w:rFonts w:asciiTheme="minorHAnsi" w:hAnsiTheme="minorHAnsi" w:cstheme="minorHAnsi"/>
                <w:b/>
                <w:iCs/>
                <w:sz w:val="28"/>
                <w:szCs w:val="28"/>
              </w:rPr>
              <w:t xml:space="preserve">/2026 RELATIF À LA FOURNITURE  DES  </w:t>
            </w:r>
            <w:r>
              <w:rPr>
                <w:rFonts w:asciiTheme="minorHAnsi" w:hAnsiTheme="minorHAnsi" w:cstheme="minorHAnsi"/>
                <w:b/>
                <w:iCs/>
                <w:sz w:val="28"/>
                <w:szCs w:val="28"/>
              </w:rPr>
              <w:t>PAPIERS EN RAMES</w:t>
            </w:r>
            <w:r w:rsidRPr="002B27C5">
              <w:rPr>
                <w:rFonts w:asciiTheme="minorHAnsi" w:hAnsiTheme="minorHAnsi" w:cstheme="minorHAnsi"/>
                <w:b/>
                <w:iCs/>
                <w:sz w:val="28"/>
                <w:szCs w:val="28"/>
              </w:rPr>
              <w:t xml:space="preserve"> À L’IMPRIMERIE NATIONALE</w:t>
            </w:r>
            <w:r>
              <w:rPr>
                <w:rFonts w:asciiTheme="minorHAnsi" w:hAnsiTheme="minorHAnsi" w:cstheme="minorHAnsi"/>
                <w:b/>
                <w:iCs/>
                <w:sz w:val="28"/>
                <w:szCs w:val="28"/>
              </w:rPr>
              <w:t>-AGENCE REGIONALE DU SUD-OUEST (BUEA)</w:t>
            </w:r>
          </w:p>
        </w:tc>
      </w:tr>
    </w:tbl>
    <w:p w14:paraId="02883336" w14:textId="77777777" w:rsidR="00763FAC" w:rsidRPr="009B194E" w:rsidRDefault="00763FAC" w:rsidP="00052C11">
      <w:pPr>
        <w:pBdr>
          <w:top w:val="single" w:sz="8" w:space="6" w:color="FFFFFF" w:themeColor="background1"/>
          <w:bottom w:val="single" w:sz="8" w:space="10" w:color="FFFFFF" w:themeColor="background1"/>
        </w:pBdr>
        <w:spacing w:line="276" w:lineRule="auto"/>
        <w:jc w:val="both"/>
        <w:rPr>
          <w:rFonts w:asciiTheme="minorHAnsi" w:hAnsiTheme="minorHAnsi" w:cstheme="minorHAnsi"/>
          <w:b/>
        </w:rPr>
      </w:pPr>
    </w:p>
    <w:p w14:paraId="3E2154A4" w14:textId="15A81201" w:rsidR="00763FAC" w:rsidRPr="009B194E" w:rsidRDefault="00911455" w:rsidP="00052C11">
      <w:pPr>
        <w:pBdr>
          <w:top w:val="single" w:sz="8" w:space="6" w:color="FFFFFF" w:themeColor="background1"/>
          <w:bottom w:val="single" w:sz="8" w:space="10" w:color="FFFFFF" w:themeColor="background1"/>
        </w:pBdr>
        <w:spacing w:line="276" w:lineRule="auto"/>
        <w:jc w:val="both"/>
        <w:rPr>
          <w:rFonts w:asciiTheme="minorHAnsi" w:hAnsiTheme="minorHAnsi" w:cstheme="minorHAnsi"/>
          <w:b/>
          <w:iCs/>
          <w:sz w:val="28"/>
        </w:rPr>
      </w:pPr>
      <w:r w:rsidRPr="009B194E">
        <w:rPr>
          <w:rFonts w:asciiTheme="minorHAnsi" w:hAnsiTheme="minorHAnsi" w:cstheme="minorHAnsi"/>
          <w:b/>
          <w:iCs/>
          <w:sz w:val="28"/>
        </w:rPr>
        <w:t xml:space="preserve">         </w:t>
      </w:r>
      <w:r w:rsidR="00763FAC" w:rsidRPr="009B194E">
        <w:rPr>
          <w:rFonts w:asciiTheme="minorHAnsi" w:hAnsiTheme="minorHAnsi" w:cstheme="minorHAnsi"/>
          <w:b/>
          <w:iCs/>
          <w:sz w:val="28"/>
        </w:rPr>
        <w:t xml:space="preserve">MAÎTRE D'OUVRAGE : DIRECTEUR </w:t>
      </w:r>
      <w:r w:rsidR="00032A39" w:rsidRPr="009B194E">
        <w:rPr>
          <w:rFonts w:asciiTheme="minorHAnsi" w:hAnsiTheme="minorHAnsi" w:cstheme="minorHAnsi"/>
          <w:b/>
          <w:iCs/>
          <w:sz w:val="28"/>
        </w:rPr>
        <w:t>G</w:t>
      </w:r>
      <w:r w:rsidR="00032A39" w:rsidRPr="009B194E">
        <w:rPr>
          <w:rFonts w:ascii="Calibri" w:hAnsi="Calibri" w:cstheme="minorHAnsi"/>
          <w:b/>
          <w:iCs/>
          <w:sz w:val="28"/>
        </w:rPr>
        <w:t>É</w:t>
      </w:r>
      <w:r w:rsidR="00032A39" w:rsidRPr="009B194E">
        <w:rPr>
          <w:rFonts w:asciiTheme="minorHAnsi" w:hAnsiTheme="minorHAnsi" w:cstheme="minorHAnsi"/>
          <w:b/>
          <w:iCs/>
          <w:sz w:val="28"/>
        </w:rPr>
        <w:t>N</w:t>
      </w:r>
      <w:r w:rsidR="00032A39" w:rsidRPr="009B194E">
        <w:rPr>
          <w:rFonts w:ascii="Calibri" w:hAnsi="Calibri" w:cstheme="minorHAnsi"/>
          <w:b/>
          <w:iCs/>
          <w:sz w:val="28"/>
        </w:rPr>
        <w:t>É</w:t>
      </w:r>
      <w:r w:rsidR="00032A39" w:rsidRPr="009B194E">
        <w:rPr>
          <w:rFonts w:asciiTheme="minorHAnsi" w:hAnsiTheme="minorHAnsi" w:cstheme="minorHAnsi"/>
          <w:b/>
          <w:iCs/>
          <w:sz w:val="28"/>
        </w:rPr>
        <w:t xml:space="preserve">RAL </w:t>
      </w:r>
      <w:r w:rsidR="00763FAC" w:rsidRPr="009B194E">
        <w:rPr>
          <w:rFonts w:asciiTheme="minorHAnsi" w:hAnsiTheme="minorHAnsi" w:cstheme="minorHAnsi"/>
          <w:b/>
          <w:iCs/>
          <w:sz w:val="28"/>
        </w:rPr>
        <w:t xml:space="preserve">DE L’IMPRIMERIE NATIONALE   </w:t>
      </w:r>
    </w:p>
    <w:p w14:paraId="1FB8F000" w14:textId="77777777" w:rsidR="00763FAC" w:rsidRPr="0036380D" w:rsidRDefault="00763FAC" w:rsidP="00052C11">
      <w:pPr>
        <w:spacing w:line="276" w:lineRule="auto"/>
        <w:ind w:left="284"/>
        <w:jc w:val="both"/>
        <w:rPr>
          <w:rFonts w:asciiTheme="minorHAnsi" w:hAnsiTheme="minorHAnsi" w:cstheme="minorHAnsi"/>
          <w:b/>
          <w:sz w:val="6"/>
        </w:rPr>
      </w:pPr>
    </w:p>
    <w:p w14:paraId="3767DAAF" w14:textId="4A495927" w:rsidR="00CE60E1" w:rsidRPr="009B194E" w:rsidRDefault="002A28EA" w:rsidP="009C34A4">
      <w:pPr>
        <w:pBdr>
          <w:top w:val="single" w:sz="8" w:space="12" w:color="FFFFFF" w:themeColor="background1"/>
          <w:bottom w:val="single" w:sz="8" w:space="10" w:color="FFFFFF" w:themeColor="background1"/>
        </w:pBdr>
        <w:spacing w:line="276" w:lineRule="auto"/>
        <w:ind w:left="2694" w:hanging="2268"/>
        <w:jc w:val="both"/>
        <w:rPr>
          <w:rFonts w:asciiTheme="minorHAnsi" w:hAnsiTheme="minorHAnsi"/>
          <w:b/>
          <w:iCs/>
          <w:sz w:val="28"/>
          <w:szCs w:val="28"/>
        </w:rPr>
      </w:pPr>
      <w:r>
        <w:rPr>
          <w:rFonts w:asciiTheme="minorHAnsi" w:hAnsiTheme="minorHAnsi"/>
          <w:b/>
          <w:iCs/>
          <w:sz w:val="28"/>
        </w:rPr>
        <w:t xml:space="preserve">   </w:t>
      </w:r>
      <w:r w:rsidR="00763FAC" w:rsidRPr="009B194E">
        <w:rPr>
          <w:rFonts w:asciiTheme="minorHAnsi" w:hAnsiTheme="minorHAnsi"/>
          <w:b/>
          <w:iCs/>
          <w:sz w:val="28"/>
          <w:szCs w:val="28"/>
        </w:rPr>
        <w:t xml:space="preserve">FINANCEMENT </w:t>
      </w:r>
      <w:r w:rsidR="00A812D4" w:rsidRPr="009B194E">
        <w:rPr>
          <w:rFonts w:asciiTheme="minorHAnsi" w:hAnsiTheme="minorHAnsi"/>
          <w:b/>
          <w:iCs/>
          <w:sz w:val="28"/>
          <w:szCs w:val="28"/>
        </w:rPr>
        <w:t xml:space="preserve">: </w:t>
      </w:r>
      <w:r w:rsidR="00900D3B" w:rsidRPr="009B194E">
        <w:rPr>
          <w:rFonts w:asciiTheme="minorHAnsi" w:hAnsiTheme="minorHAnsi"/>
          <w:b/>
          <w:iCs/>
          <w:sz w:val="28"/>
          <w:szCs w:val="28"/>
        </w:rPr>
        <w:t>BUDGET</w:t>
      </w:r>
      <w:r w:rsidR="00D520AE" w:rsidRPr="009B194E">
        <w:rPr>
          <w:rFonts w:asciiTheme="minorHAnsi" w:hAnsiTheme="minorHAnsi"/>
          <w:b/>
          <w:iCs/>
          <w:sz w:val="28"/>
          <w:szCs w:val="28"/>
        </w:rPr>
        <w:t xml:space="preserve"> D</w:t>
      </w:r>
      <w:r w:rsidR="00561951" w:rsidRPr="009B194E">
        <w:rPr>
          <w:rFonts w:asciiTheme="minorHAnsi" w:hAnsiTheme="minorHAnsi"/>
          <w:b/>
          <w:iCs/>
          <w:sz w:val="28"/>
          <w:szCs w:val="28"/>
        </w:rPr>
        <w:t xml:space="preserve">E FONCTIONNEMENT </w:t>
      </w:r>
      <w:r w:rsidR="00D520AE" w:rsidRPr="009B194E">
        <w:rPr>
          <w:rFonts w:asciiTheme="minorHAnsi" w:hAnsiTheme="minorHAnsi"/>
          <w:b/>
          <w:iCs/>
          <w:sz w:val="28"/>
          <w:szCs w:val="28"/>
        </w:rPr>
        <w:t>DE L’</w:t>
      </w:r>
      <w:r w:rsidR="00143120" w:rsidRPr="009B194E">
        <w:rPr>
          <w:rFonts w:asciiTheme="minorHAnsi" w:hAnsiTheme="minorHAnsi"/>
          <w:b/>
          <w:iCs/>
          <w:sz w:val="28"/>
          <w:szCs w:val="28"/>
        </w:rPr>
        <w:t>IM</w:t>
      </w:r>
      <w:r w:rsidR="00900D3B" w:rsidRPr="009B194E">
        <w:rPr>
          <w:rFonts w:asciiTheme="minorHAnsi" w:hAnsiTheme="minorHAnsi"/>
          <w:b/>
          <w:iCs/>
          <w:sz w:val="28"/>
          <w:szCs w:val="28"/>
        </w:rPr>
        <w:t>PRIMERIE NATIONALE</w:t>
      </w:r>
      <w:r w:rsidR="00986F02" w:rsidRPr="00986F02">
        <w:rPr>
          <w:rFonts w:asciiTheme="minorHAnsi" w:hAnsiTheme="minorHAnsi"/>
          <w:b/>
          <w:iCs/>
          <w:sz w:val="28"/>
          <w:szCs w:val="28"/>
        </w:rPr>
        <w:t xml:space="preserve"> </w:t>
      </w:r>
      <w:r w:rsidR="009C34A4">
        <w:rPr>
          <w:rFonts w:asciiTheme="minorHAnsi" w:hAnsiTheme="minorHAnsi"/>
          <w:b/>
          <w:iCs/>
          <w:sz w:val="28"/>
          <w:szCs w:val="28"/>
        </w:rPr>
        <w:t>DOTATION SPECIALE DU MINF</w:t>
      </w:r>
      <w:r w:rsidR="00A27C2B" w:rsidRPr="009B194E">
        <w:rPr>
          <w:rFonts w:asciiTheme="minorHAnsi" w:hAnsiTheme="minorHAnsi"/>
          <w:b/>
          <w:iCs/>
          <w:sz w:val="28"/>
          <w:szCs w:val="28"/>
        </w:rPr>
        <w:t xml:space="preserve">                         </w:t>
      </w:r>
    </w:p>
    <w:p w14:paraId="51B5B772" w14:textId="3CDF8A0D" w:rsidR="00143120" w:rsidRPr="009B194E" w:rsidRDefault="00CE60E1" w:rsidP="00D520AE">
      <w:pPr>
        <w:pBdr>
          <w:top w:val="single" w:sz="8" w:space="12" w:color="FFFFFF" w:themeColor="background1"/>
          <w:bottom w:val="single" w:sz="8" w:space="10" w:color="FFFFFF" w:themeColor="background1"/>
        </w:pBdr>
        <w:spacing w:line="276" w:lineRule="auto"/>
        <w:ind w:left="2268" w:hanging="2268"/>
        <w:jc w:val="both"/>
        <w:rPr>
          <w:rFonts w:asciiTheme="minorHAnsi" w:hAnsiTheme="minorHAnsi"/>
          <w:b/>
          <w:iCs/>
          <w:sz w:val="28"/>
          <w:szCs w:val="28"/>
        </w:rPr>
      </w:pPr>
      <w:r w:rsidRPr="009B194E">
        <w:rPr>
          <w:rFonts w:asciiTheme="minorHAnsi" w:hAnsiTheme="minorHAnsi"/>
          <w:b/>
          <w:iCs/>
          <w:sz w:val="28"/>
          <w:szCs w:val="28"/>
        </w:rPr>
        <w:t xml:space="preserve">      </w:t>
      </w:r>
      <w:r w:rsidR="00E93ACE" w:rsidRPr="009B194E">
        <w:rPr>
          <w:rFonts w:asciiTheme="minorHAnsi" w:hAnsiTheme="minorHAnsi"/>
          <w:b/>
          <w:iCs/>
          <w:sz w:val="28"/>
          <w:szCs w:val="28"/>
        </w:rPr>
        <w:t xml:space="preserve">  </w:t>
      </w:r>
      <w:r w:rsidRPr="009B194E">
        <w:rPr>
          <w:rFonts w:asciiTheme="minorHAnsi" w:hAnsiTheme="minorHAnsi"/>
          <w:b/>
          <w:iCs/>
          <w:sz w:val="28"/>
          <w:szCs w:val="28"/>
        </w:rPr>
        <w:t xml:space="preserve"> </w:t>
      </w:r>
      <w:r w:rsidR="00032A39" w:rsidRPr="009B194E">
        <w:rPr>
          <w:rFonts w:asciiTheme="minorHAnsi" w:hAnsiTheme="minorHAnsi"/>
          <w:b/>
          <w:iCs/>
          <w:sz w:val="28"/>
          <w:szCs w:val="28"/>
        </w:rPr>
        <w:t>EXERCICE</w:t>
      </w:r>
      <w:r w:rsidR="00E93ACE" w:rsidRPr="009B194E">
        <w:rPr>
          <w:rFonts w:asciiTheme="minorHAnsi" w:hAnsiTheme="minorHAnsi"/>
          <w:b/>
          <w:iCs/>
          <w:sz w:val="28"/>
          <w:szCs w:val="28"/>
        </w:rPr>
        <w:t>          :</w:t>
      </w:r>
      <w:r w:rsidR="00032A39" w:rsidRPr="009B194E">
        <w:rPr>
          <w:rFonts w:asciiTheme="minorHAnsi" w:hAnsiTheme="minorHAnsi"/>
          <w:b/>
          <w:iCs/>
          <w:sz w:val="28"/>
          <w:szCs w:val="28"/>
        </w:rPr>
        <w:t xml:space="preserve"> 202</w:t>
      </w:r>
      <w:r w:rsidR="005216EA">
        <w:rPr>
          <w:rFonts w:asciiTheme="minorHAnsi" w:hAnsiTheme="minorHAnsi"/>
          <w:b/>
          <w:iCs/>
          <w:sz w:val="28"/>
          <w:szCs w:val="28"/>
        </w:rPr>
        <w:t>6</w:t>
      </w:r>
    </w:p>
    <w:p w14:paraId="3D346555" w14:textId="77777777" w:rsidR="00C8307F" w:rsidRPr="009B194E" w:rsidRDefault="00C8307F" w:rsidP="00D520AE">
      <w:pPr>
        <w:pBdr>
          <w:top w:val="single" w:sz="8" w:space="12" w:color="FFFFFF" w:themeColor="background1"/>
          <w:bottom w:val="single" w:sz="8" w:space="10" w:color="FFFFFF" w:themeColor="background1"/>
        </w:pBdr>
        <w:spacing w:line="276" w:lineRule="auto"/>
        <w:ind w:left="2268" w:hanging="2268"/>
        <w:jc w:val="both"/>
        <w:rPr>
          <w:rFonts w:asciiTheme="minorHAnsi" w:hAnsiTheme="minorHAnsi"/>
          <w:b/>
          <w:iCs/>
          <w:sz w:val="28"/>
          <w:szCs w:val="28"/>
        </w:rPr>
      </w:pPr>
    </w:p>
    <w:p w14:paraId="12DA4A4D" w14:textId="2FE346F5" w:rsidR="00986F02" w:rsidRDefault="00E93ACE" w:rsidP="00986F02">
      <w:pPr>
        <w:pBdr>
          <w:top w:val="single" w:sz="8" w:space="12" w:color="FFFFFF" w:themeColor="background1"/>
          <w:bottom w:val="single" w:sz="8" w:space="10" w:color="FFFFFF" w:themeColor="background1"/>
        </w:pBdr>
        <w:spacing w:line="276" w:lineRule="auto"/>
        <w:ind w:left="567" w:hanging="567"/>
        <w:jc w:val="both"/>
        <w:rPr>
          <w:rFonts w:asciiTheme="minorHAnsi" w:hAnsiTheme="minorHAnsi" w:cs="Arial"/>
          <w:sz w:val="28"/>
          <w:szCs w:val="28"/>
        </w:rPr>
      </w:pPr>
      <w:r w:rsidRPr="009B194E">
        <w:rPr>
          <w:rFonts w:asciiTheme="minorHAnsi" w:hAnsiTheme="minorHAnsi"/>
          <w:b/>
          <w:iCs/>
          <w:sz w:val="28"/>
          <w:szCs w:val="28"/>
        </w:rPr>
        <w:t xml:space="preserve">         </w:t>
      </w:r>
      <w:r w:rsidR="00986F02">
        <w:rPr>
          <w:rFonts w:asciiTheme="minorHAnsi" w:hAnsiTheme="minorHAnsi" w:cs="Arial"/>
          <w:b/>
          <w:sz w:val="28"/>
          <w:szCs w:val="28"/>
        </w:rPr>
        <w:t>IMPUTATION BUDGETAIRE</w:t>
      </w:r>
      <w:r w:rsidRPr="009B194E">
        <w:rPr>
          <w:rFonts w:asciiTheme="minorHAnsi" w:hAnsiTheme="minorHAnsi" w:cs="Arial"/>
          <w:b/>
          <w:sz w:val="28"/>
          <w:szCs w:val="28"/>
        </w:rPr>
        <w:t xml:space="preserve">: </w:t>
      </w:r>
      <w:r w:rsidR="001D7629">
        <w:rPr>
          <w:rFonts w:asciiTheme="minorHAnsi" w:hAnsiTheme="minorHAnsi" w:cs="Arial"/>
          <w:b/>
          <w:sz w:val="28"/>
          <w:szCs w:val="28"/>
        </w:rPr>
        <w:t xml:space="preserve">lignes </w:t>
      </w:r>
      <w:r w:rsidR="008123CE">
        <w:rPr>
          <w:rFonts w:asciiTheme="minorHAnsi" w:hAnsiTheme="minorHAnsi" w:cs="Arial"/>
          <w:sz w:val="28"/>
          <w:szCs w:val="28"/>
        </w:rPr>
        <w:t>602101-0151</w:t>
      </w:r>
      <w:r w:rsidR="00B1496A">
        <w:rPr>
          <w:rFonts w:asciiTheme="minorHAnsi" w:hAnsiTheme="minorHAnsi" w:cs="Arial"/>
          <w:sz w:val="28"/>
          <w:szCs w:val="28"/>
        </w:rPr>
        <w:t xml:space="preserve">(papier offset </w:t>
      </w:r>
      <w:proofErr w:type="spellStart"/>
      <w:r w:rsidR="00B1496A">
        <w:rPr>
          <w:rFonts w:asciiTheme="minorHAnsi" w:hAnsiTheme="minorHAnsi" w:cs="Arial"/>
          <w:sz w:val="28"/>
          <w:szCs w:val="28"/>
        </w:rPr>
        <w:t>Buéa</w:t>
      </w:r>
      <w:proofErr w:type="spellEnd"/>
      <w:r w:rsidR="00B1496A">
        <w:rPr>
          <w:rFonts w:asciiTheme="minorHAnsi" w:hAnsiTheme="minorHAnsi" w:cs="Arial"/>
          <w:sz w:val="28"/>
          <w:szCs w:val="28"/>
        </w:rPr>
        <w:t>)</w:t>
      </w:r>
    </w:p>
    <w:p w14:paraId="3789EAE3" w14:textId="3D25F926" w:rsidR="00B1496A" w:rsidRPr="00B41625" w:rsidRDefault="00B1496A" w:rsidP="00986F02">
      <w:pPr>
        <w:pBdr>
          <w:top w:val="single" w:sz="8" w:space="12" w:color="FFFFFF" w:themeColor="background1"/>
          <w:bottom w:val="single" w:sz="8" w:space="10" w:color="FFFFFF" w:themeColor="background1"/>
        </w:pBdr>
        <w:spacing w:line="276" w:lineRule="auto"/>
        <w:ind w:left="567" w:hanging="567"/>
        <w:jc w:val="both"/>
        <w:rPr>
          <w:rFonts w:asciiTheme="minorHAnsi" w:hAnsiTheme="minorHAnsi"/>
          <w:iCs/>
          <w:sz w:val="28"/>
          <w:szCs w:val="28"/>
        </w:rPr>
      </w:pPr>
      <w:r>
        <w:rPr>
          <w:rFonts w:asciiTheme="minorHAnsi" w:hAnsiTheme="minorHAnsi" w:cs="Arial"/>
          <w:b/>
          <w:sz w:val="28"/>
          <w:szCs w:val="28"/>
        </w:rPr>
        <w:t xml:space="preserve">                                                             </w:t>
      </w:r>
      <w:r w:rsidR="001D7629">
        <w:rPr>
          <w:rFonts w:asciiTheme="minorHAnsi" w:hAnsiTheme="minorHAnsi" w:cs="Arial"/>
          <w:b/>
          <w:sz w:val="28"/>
          <w:szCs w:val="28"/>
        </w:rPr>
        <w:t xml:space="preserve">            </w:t>
      </w:r>
      <w:r w:rsidRPr="00B41625">
        <w:rPr>
          <w:rFonts w:asciiTheme="minorHAnsi" w:hAnsiTheme="minorHAnsi" w:cs="Arial"/>
          <w:sz w:val="28"/>
          <w:szCs w:val="28"/>
        </w:rPr>
        <w:t>602102-</w:t>
      </w:r>
      <w:r w:rsidRPr="00B41625">
        <w:rPr>
          <w:rFonts w:asciiTheme="minorHAnsi" w:hAnsiTheme="minorHAnsi"/>
          <w:iCs/>
          <w:sz w:val="28"/>
          <w:szCs w:val="28"/>
        </w:rPr>
        <w:t xml:space="preserve">0006 (papier satiné </w:t>
      </w:r>
      <w:proofErr w:type="spellStart"/>
      <w:r w:rsidRPr="00B41625">
        <w:rPr>
          <w:rFonts w:asciiTheme="minorHAnsi" w:hAnsiTheme="minorHAnsi"/>
          <w:iCs/>
          <w:sz w:val="28"/>
          <w:szCs w:val="28"/>
        </w:rPr>
        <w:t>Buéa</w:t>
      </w:r>
      <w:proofErr w:type="spellEnd"/>
      <w:r w:rsidRPr="00B41625">
        <w:rPr>
          <w:rFonts w:asciiTheme="minorHAnsi" w:hAnsiTheme="minorHAnsi"/>
          <w:iCs/>
          <w:sz w:val="28"/>
          <w:szCs w:val="28"/>
        </w:rPr>
        <w:t>)</w:t>
      </w:r>
    </w:p>
    <w:p w14:paraId="745EC6AC" w14:textId="652534DE" w:rsidR="00FC6E18" w:rsidRPr="00B41625" w:rsidRDefault="000C51F5" w:rsidP="00B1496A">
      <w:pPr>
        <w:pBdr>
          <w:top w:val="single" w:sz="8" w:space="12" w:color="FFFFFF" w:themeColor="background1"/>
          <w:bottom w:val="single" w:sz="8" w:space="10" w:color="FFFFFF" w:themeColor="background1"/>
        </w:pBdr>
        <w:tabs>
          <w:tab w:val="left" w:pos="3975"/>
        </w:tabs>
        <w:spacing w:line="276" w:lineRule="auto"/>
        <w:ind w:left="2268" w:hanging="2268"/>
        <w:jc w:val="both"/>
        <w:rPr>
          <w:rFonts w:asciiTheme="minorHAnsi" w:hAnsiTheme="minorHAnsi"/>
          <w:iCs/>
          <w:sz w:val="28"/>
          <w:szCs w:val="28"/>
        </w:rPr>
      </w:pPr>
      <w:r w:rsidRPr="00B41625">
        <w:rPr>
          <w:rFonts w:asciiTheme="minorHAnsi" w:hAnsiTheme="minorHAnsi"/>
          <w:iCs/>
          <w:sz w:val="28"/>
          <w:szCs w:val="28"/>
        </w:rPr>
        <w:t xml:space="preserve">        </w:t>
      </w:r>
      <w:r w:rsidR="00B1496A" w:rsidRPr="00B41625">
        <w:rPr>
          <w:rFonts w:asciiTheme="minorHAnsi" w:hAnsiTheme="minorHAnsi"/>
          <w:iCs/>
          <w:sz w:val="28"/>
          <w:szCs w:val="28"/>
        </w:rPr>
        <w:tab/>
        <w:t xml:space="preserve">                         </w:t>
      </w:r>
      <w:r w:rsidR="001D7629">
        <w:rPr>
          <w:rFonts w:asciiTheme="minorHAnsi" w:hAnsiTheme="minorHAnsi"/>
          <w:iCs/>
          <w:sz w:val="28"/>
          <w:szCs w:val="28"/>
        </w:rPr>
        <w:t xml:space="preserve">            </w:t>
      </w:r>
      <w:r w:rsidR="00B1496A" w:rsidRPr="00B41625">
        <w:rPr>
          <w:rFonts w:asciiTheme="minorHAnsi" w:hAnsiTheme="minorHAnsi"/>
          <w:iCs/>
          <w:sz w:val="28"/>
          <w:szCs w:val="28"/>
        </w:rPr>
        <w:t xml:space="preserve">602102-0005 (papier bouffant </w:t>
      </w:r>
      <w:proofErr w:type="spellStart"/>
      <w:r w:rsidR="00B1496A" w:rsidRPr="00B41625">
        <w:rPr>
          <w:rFonts w:asciiTheme="minorHAnsi" w:hAnsiTheme="minorHAnsi"/>
          <w:iCs/>
          <w:sz w:val="28"/>
          <w:szCs w:val="28"/>
        </w:rPr>
        <w:t>buéa</w:t>
      </w:r>
      <w:proofErr w:type="spellEnd"/>
      <w:r w:rsidR="00B1496A" w:rsidRPr="00B41625">
        <w:rPr>
          <w:rFonts w:asciiTheme="minorHAnsi" w:hAnsiTheme="minorHAnsi"/>
          <w:iCs/>
          <w:sz w:val="28"/>
          <w:szCs w:val="28"/>
        </w:rPr>
        <w:t>)</w:t>
      </w:r>
    </w:p>
    <w:p w14:paraId="6CB4CF21" w14:textId="040FACC8" w:rsidR="00B1496A" w:rsidRPr="00B41625" w:rsidRDefault="00B1496A" w:rsidP="00B1496A">
      <w:pPr>
        <w:pBdr>
          <w:top w:val="single" w:sz="8" w:space="12" w:color="FFFFFF" w:themeColor="background1"/>
          <w:bottom w:val="single" w:sz="8" w:space="10" w:color="FFFFFF" w:themeColor="background1"/>
        </w:pBdr>
        <w:tabs>
          <w:tab w:val="left" w:pos="3975"/>
        </w:tabs>
        <w:spacing w:line="276" w:lineRule="auto"/>
        <w:ind w:left="2268" w:hanging="2268"/>
        <w:jc w:val="both"/>
        <w:rPr>
          <w:rFonts w:asciiTheme="minorHAnsi" w:hAnsiTheme="minorHAnsi"/>
          <w:iCs/>
          <w:sz w:val="28"/>
          <w:szCs w:val="28"/>
        </w:rPr>
      </w:pPr>
      <w:r w:rsidRPr="00B41625">
        <w:rPr>
          <w:rFonts w:asciiTheme="minorHAnsi" w:hAnsiTheme="minorHAnsi"/>
          <w:iCs/>
          <w:sz w:val="28"/>
          <w:szCs w:val="28"/>
        </w:rPr>
        <w:t xml:space="preserve">                      </w:t>
      </w:r>
      <w:r w:rsidRPr="00B41625">
        <w:rPr>
          <w:rFonts w:asciiTheme="minorHAnsi" w:hAnsiTheme="minorHAnsi"/>
          <w:iCs/>
          <w:sz w:val="28"/>
          <w:szCs w:val="28"/>
        </w:rPr>
        <w:tab/>
      </w:r>
      <w:r w:rsidR="002051C7">
        <w:rPr>
          <w:rFonts w:asciiTheme="minorHAnsi" w:hAnsiTheme="minorHAnsi"/>
          <w:iCs/>
          <w:sz w:val="28"/>
          <w:szCs w:val="28"/>
        </w:rPr>
        <w:t xml:space="preserve">                        </w:t>
      </w:r>
      <w:r w:rsidR="00B41625" w:rsidRPr="00B41625">
        <w:rPr>
          <w:rFonts w:asciiTheme="minorHAnsi" w:hAnsiTheme="minorHAnsi"/>
          <w:iCs/>
          <w:sz w:val="28"/>
          <w:szCs w:val="28"/>
        </w:rPr>
        <w:t xml:space="preserve"> </w:t>
      </w:r>
      <w:r w:rsidR="001D7629">
        <w:rPr>
          <w:rFonts w:asciiTheme="minorHAnsi" w:hAnsiTheme="minorHAnsi"/>
          <w:iCs/>
          <w:sz w:val="28"/>
          <w:szCs w:val="28"/>
        </w:rPr>
        <w:t xml:space="preserve">            </w:t>
      </w:r>
      <w:r w:rsidR="00B41625" w:rsidRPr="00B41625">
        <w:rPr>
          <w:rFonts w:asciiTheme="minorHAnsi" w:hAnsiTheme="minorHAnsi"/>
          <w:iCs/>
          <w:sz w:val="28"/>
          <w:szCs w:val="28"/>
        </w:rPr>
        <w:t xml:space="preserve">602102-00012 (papier autocopiant </w:t>
      </w:r>
      <w:proofErr w:type="spellStart"/>
      <w:r w:rsidR="00B41625" w:rsidRPr="00B41625">
        <w:rPr>
          <w:rFonts w:asciiTheme="minorHAnsi" w:hAnsiTheme="minorHAnsi"/>
          <w:iCs/>
          <w:sz w:val="28"/>
          <w:szCs w:val="28"/>
        </w:rPr>
        <w:t>Buéa</w:t>
      </w:r>
      <w:proofErr w:type="spellEnd"/>
      <w:r w:rsidR="00B41625" w:rsidRPr="00B41625">
        <w:rPr>
          <w:rFonts w:asciiTheme="minorHAnsi" w:hAnsiTheme="minorHAnsi"/>
          <w:iCs/>
          <w:sz w:val="28"/>
          <w:szCs w:val="28"/>
        </w:rPr>
        <w:t>)</w:t>
      </w:r>
    </w:p>
    <w:p w14:paraId="46681FA8" w14:textId="5F6A0FF9" w:rsidR="00B41625" w:rsidRPr="00B41625" w:rsidRDefault="00B41625" w:rsidP="00B1496A">
      <w:pPr>
        <w:pBdr>
          <w:top w:val="single" w:sz="8" w:space="12" w:color="FFFFFF" w:themeColor="background1"/>
          <w:bottom w:val="single" w:sz="8" w:space="10" w:color="FFFFFF" w:themeColor="background1"/>
        </w:pBdr>
        <w:tabs>
          <w:tab w:val="left" w:pos="3975"/>
        </w:tabs>
        <w:spacing w:line="276" w:lineRule="auto"/>
        <w:ind w:left="2268" w:hanging="2268"/>
        <w:jc w:val="both"/>
        <w:rPr>
          <w:rFonts w:asciiTheme="minorHAnsi" w:hAnsiTheme="minorHAnsi"/>
          <w:iCs/>
          <w:sz w:val="28"/>
          <w:szCs w:val="28"/>
        </w:rPr>
      </w:pPr>
      <w:r w:rsidRPr="00B41625">
        <w:rPr>
          <w:rFonts w:asciiTheme="minorHAnsi" w:hAnsiTheme="minorHAnsi"/>
          <w:iCs/>
          <w:sz w:val="28"/>
          <w:szCs w:val="28"/>
        </w:rPr>
        <w:t xml:space="preserve">                                                         </w:t>
      </w:r>
      <w:r w:rsidR="001D7629">
        <w:rPr>
          <w:rFonts w:asciiTheme="minorHAnsi" w:hAnsiTheme="minorHAnsi"/>
          <w:iCs/>
          <w:sz w:val="28"/>
          <w:szCs w:val="28"/>
        </w:rPr>
        <w:t xml:space="preserve">            </w:t>
      </w:r>
      <w:r w:rsidRPr="00B41625">
        <w:rPr>
          <w:rFonts w:asciiTheme="minorHAnsi" w:hAnsiTheme="minorHAnsi"/>
          <w:iCs/>
          <w:sz w:val="28"/>
          <w:szCs w:val="28"/>
        </w:rPr>
        <w:t xml:space="preserve">    602102-0007 (papier bristol Buea)</w:t>
      </w:r>
    </w:p>
    <w:p w14:paraId="65465904" w14:textId="02F3AFCF" w:rsidR="00B41625" w:rsidRPr="00B41625" w:rsidRDefault="00B41625" w:rsidP="00B1496A">
      <w:pPr>
        <w:pBdr>
          <w:top w:val="single" w:sz="8" w:space="12" w:color="FFFFFF" w:themeColor="background1"/>
          <w:bottom w:val="single" w:sz="8" w:space="10" w:color="FFFFFF" w:themeColor="background1"/>
        </w:pBdr>
        <w:tabs>
          <w:tab w:val="left" w:pos="3975"/>
        </w:tabs>
        <w:spacing w:line="276" w:lineRule="auto"/>
        <w:ind w:left="2268" w:hanging="2268"/>
        <w:jc w:val="both"/>
        <w:rPr>
          <w:rFonts w:asciiTheme="minorHAnsi" w:hAnsiTheme="minorHAnsi"/>
          <w:iCs/>
          <w:sz w:val="28"/>
          <w:szCs w:val="28"/>
        </w:rPr>
      </w:pPr>
      <w:r w:rsidRPr="00B41625">
        <w:rPr>
          <w:rFonts w:asciiTheme="minorHAnsi" w:hAnsiTheme="minorHAnsi"/>
          <w:iCs/>
          <w:sz w:val="28"/>
          <w:szCs w:val="28"/>
        </w:rPr>
        <w:t xml:space="preserve">                              </w:t>
      </w:r>
      <w:r w:rsidR="00922389">
        <w:rPr>
          <w:rFonts w:asciiTheme="minorHAnsi" w:hAnsiTheme="minorHAnsi"/>
          <w:iCs/>
          <w:sz w:val="28"/>
          <w:szCs w:val="28"/>
        </w:rPr>
        <w:t xml:space="preserve">                             </w:t>
      </w:r>
      <w:r w:rsidR="001D7629">
        <w:rPr>
          <w:rFonts w:asciiTheme="minorHAnsi" w:hAnsiTheme="minorHAnsi"/>
          <w:iCs/>
          <w:sz w:val="28"/>
          <w:szCs w:val="28"/>
        </w:rPr>
        <w:t xml:space="preserve">            </w:t>
      </w:r>
      <w:r w:rsidR="00922389">
        <w:rPr>
          <w:rFonts w:asciiTheme="minorHAnsi" w:hAnsiTheme="minorHAnsi"/>
          <w:iCs/>
          <w:sz w:val="28"/>
          <w:szCs w:val="28"/>
        </w:rPr>
        <w:t xml:space="preserve">  </w:t>
      </w:r>
      <w:r w:rsidRPr="00B41625">
        <w:rPr>
          <w:rFonts w:asciiTheme="minorHAnsi" w:hAnsiTheme="minorHAnsi"/>
          <w:iCs/>
          <w:sz w:val="28"/>
          <w:szCs w:val="28"/>
        </w:rPr>
        <w:t>602102-0008 (papier couché Buea)</w:t>
      </w:r>
    </w:p>
    <w:p w14:paraId="3D6C7D88" w14:textId="77777777" w:rsidR="00FC6E18" w:rsidRPr="009B194E" w:rsidRDefault="00FC6E18" w:rsidP="00FC6E18">
      <w:pPr>
        <w:ind w:right="422"/>
        <w:jc w:val="center"/>
        <w:rPr>
          <w:rFonts w:asciiTheme="minorHAnsi" w:hAnsiTheme="minorHAnsi"/>
        </w:rPr>
      </w:pPr>
      <w:r w:rsidRPr="009B194E">
        <w:rPr>
          <w:rFonts w:asciiTheme="minorHAnsi" w:hAnsiTheme="minorHAnsi"/>
        </w:rPr>
        <w:t>***************</w:t>
      </w:r>
    </w:p>
    <w:p w14:paraId="61E35832" w14:textId="02249F97" w:rsidR="00194932" w:rsidRPr="009B194E" w:rsidRDefault="00D55E13" w:rsidP="009C34A4">
      <w:pPr>
        <w:pBdr>
          <w:top w:val="single" w:sz="8" w:space="12" w:color="FFFFFF" w:themeColor="background1"/>
          <w:bottom w:val="single" w:sz="8" w:space="10" w:color="FFFFFF" w:themeColor="background1"/>
        </w:pBdr>
        <w:tabs>
          <w:tab w:val="left" w:pos="7065"/>
        </w:tabs>
        <w:spacing w:line="276" w:lineRule="auto"/>
        <w:jc w:val="right"/>
        <w:rPr>
          <w:rFonts w:asciiTheme="minorHAnsi" w:hAnsiTheme="minorHAnsi"/>
          <w:b/>
          <w:iCs/>
          <w:sz w:val="28"/>
        </w:rPr>
      </w:pPr>
      <w:r>
        <w:rPr>
          <w:rFonts w:asciiTheme="minorHAnsi" w:hAnsiTheme="minorHAnsi"/>
          <w:b/>
          <w:iCs/>
          <w:sz w:val="28"/>
        </w:rPr>
        <w:tab/>
        <w:t>AO</w:t>
      </w:r>
      <w:r>
        <w:rPr>
          <w:rFonts w:ascii="Calibri" w:hAnsi="Calibri"/>
          <w:b/>
          <w:iCs/>
          <w:sz w:val="28"/>
        </w:rPr>
        <w:t>Û</w:t>
      </w:r>
      <w:r>
        <w:rPr>
          <w:rFonts w:asciiTheme="minorHAnsi" w:hAnsiTheme="minorHAnsi"/>
          <w:b/>
          <w:iCs/>
          <w:sz w:val="28"/>
        </w:rPr>
        <w:t xml:space="preserve">T </w:t>
      </w:r>
      <w:r w:rsidR="009C34A4">
        <w:rPr>
          <w:rFonts w:asciiTheme="minorHAnsi" w:hAnsiTheme="minorHAnsi"/>
          <w:b/>
          <w:iCs/>
          <w:sz w:val="28"/>
        </w:rPr>
        <w:t>2026</w:t>
      </w:r>
    </w:p>
    <w:p w14:paraId="1EC90893" w14:textId="36EE6313" w:rsidR="00911455" w:rsidRPr="009B194E" w:rsidRDefault="00066847" w:rsidP="001E7677">
      <w:pPr>
        <w:pBdr>
          <w:top w:val="single" w:sz="8" w:space="12" w:color="FFFFFF" w:themeColor="background1"/>
          <w:bottom w:val="single" w:sz="8" w:space="10" w:color="FFFFFF" w:themeColor="background1"/>
        </w:pBdr>
        <w:tabs>
          <w:tab w:val="left" w:pos="9345"/>
        </w:tabs>
        <w:spacing w:line="276" w:lineRule="auto"/>
        <w:jc w:val="right"/>
        <w:rPr>
          <w:rFonts w:asciiTheme="minorHAnsi" w:hAnsiTheme="minorHAnsi"/>
          <w:b/>
          <w:iCs/>
          <w:sz w:val="28"/>
          <w:szCs w:val="28"/>
        </w:rPr>
      </w:pPr>
      <w:r w:rsidRPr="009B194E">
        <w:rPr>
          <w:rFonts w:asciiTheme="minorHAnsi" w:hAnsiTheme="minorHAnsi"/>
          <w:b/>
          <w:iCs/>
          <w:sz w:val="28"/>
          <w:szCs w:val="28"/>
        </w:rPr>
        <w:t xml:space="preserve">                                                       </w:t>
      </w:r>
      <w:r w:rsidR="00EC18D6" w:rsidRPr="009B194E">
        <w:rPr>
          <w:rFonts w:asciiTheme="minorHAnsi" w:hAnsiTheme="minorHAnsi"/>
          <w:b/>
          <w:iCs/>
          <w:sz w:val="28"/>
          <w:szCs w:val="28"/>
        </w:rPr>
        <w:t xml:space="preserve">                              </w:t>
      </w:r>
    </w:p>
    <w:p w14:paraId="215BBE77" w14:textId="021EFE9E" w:rsidR="00650C73" w:rsidRPr="009B194E" w:rsidRDefault="00066847" w:rsidP="00615820">
      <w:pPr>
        <w:pBdr>
          <w:top w:val="single" w:sz="8" w:space="12" w:color="FFFFFF" w:themeColor="background1"/>
          <w:bottom w:val="single" w:sz="8" w:space="10" w:color="FFFFFF" w:themeColor="background1"/>
        </w:pBdr>
        <w:spacing w:line="276" w:lineRule="auto"/>
        <w:jc w:val="both"/>
        <w:rPr>
          <w:rFonts w:asciiTheme="minorHAnsi" w:hAnsiTheme="minorHAnsi"/>
          <w:b/>
          <w:iCs/>
          <w:sz w:val="28"/>
          <w:szCs w:val="28"/>
        </w:rPr>
      </w:pPr>
      <w:r w:rsidRPr="009B194E">
        <w:rPr>
          <w:rFonts w:asciiTheme="minorHAnsi" w:hAnsiTheme="minorHAnsi"/>
          <w:b/>
          <w:iCs/>
          <w:sz w:val="28"/>
          <w:szCs w:val="28"/>
        </w:rPr>
        <w:lastRenderedPageBreak/>
        <w:t xml:space="preserve">                  </w:t>
      </w:r>
      <w:r w:rsidR="00194932" w:rsidRPr="009B194E">
        <w:rPr>
          <w:rFonts w:asciiTheme="minorHAnsi" w:hAnsiTheme="minorHAnsi"/>
          <w:b/>
          <w:iCs/>
          <w:sz w:val="28"/>
          <w:szCs w:val="28"/>
        </w:rPr>
        <w:t xml:space="preserve"> </w:t>
      </w:r>
      <w:r w:rsidR="00911455" w:rsidRPr="009B194E">
        <w:rPr>
          <w:rFonts w:asciiTheme="minorHAnsi" w:hAnsiTheme="minorHAnsi"/>
          <w:b/>
          <w:iCs/>
          <w:sz w:val="28"/>
          <w:szCs w:val="28"/>
        </w:rPr>
        <w:t xml:space="preserve">                                                                                                         </w:t>
      </w:r>
    </w:p>
    <w:p w14:paraId="461B5B6A" w14:textId="5B45DFAE" w:rsidR="00911455" w:rsidRPr="009B194E" w:rsidRDefault="00052C11" w:rsidP="00C01A94">
      <w:pPr>
        <w:spacing w:line="276" w:lineRule="auto"/>
        <w:jc w:val="both"/>
        <w:rPr>
          <w:rFonts w:asciiTheme="minorHAnsi" w:hAnsiTheme="minorHAnsi" w:cs="Arial"/>
          <w:b/>
          <w:sz w:val="28"/>
          <w:szCs w:val="28"/>
        </w:rPr>
      </w:pPr>
      <w:r w:rsidRPr="009B194E">
        <w:rPr>
          <w:rFonts w:asciiTheme="minorHAnsi" w:hAnsiTheme="minorHAnsi" w:cs="Arial"/>
          <w:b/>
          <w:sz w:val="28"/>
          <w:szCs w:val="28"/>
        </w:rPr>
        <w:t xml:space="preserve">                                       </w:t>
      </w:r>
      <w:r w:rsidR="009C3E51" w:rsidRPr="009B194E">
        <w:rPr>
          <w:rFonts w:asciiTheme="minorHAnsi" w:hAnsiTheme="minorHAnsi" w:cs="Arial"/>
          <w:b/>
          <w:sz w:val="28"/>
          <w:szCs w:val="28"/>
        </w:rPr>
        <w:t xml:space="preserve">           </w:t>
      </w:r>
      <w:r w:rsidR="00855A88">
        <w:rPr>
          <w:rFonts w:asciiTheme="minorHAnsi" w:hAnsiTheme="minorHAnsi" w:cs="Arial"/>
          <w:b/>
          <w:sz w:val="28"/>
          <w:szCs w:val="28"/>
        </w:rPr>
        <w:t xml:space="preserve">                  </w:t>
      </w:r>
      <w:r w:rsidR="00865A66" w:rsidRPr="009B194E">
        <w:rPr>
          <w:rFonts w:asciiTheme="minorHAnsi" w:hAnsiTheme="minorHAnsi" w:cs="Arial"/>
          <w:b/>
          <w:sz w:val="28"/>
          <w:szCs w:val="28"/>
        </w:rPr>
        <w:t xml:space="preserve">     </w:t>
      </w:r>
    </w:p>
    <w:p w14:paraId="2CA15A42" w14:textId="77777777" w:rsidR="00141C73" w:rsidRPr="009B194E" w:rsidRDefault="00141C73" w:rsidP="00141C73">
      <w:pPr>
        <w:widowControl w:val="0"/>
        <w:suppressAutoHyphens/>
        <w:autoSpaceDE w:val="0"/>
        <w:autoSpaceDN w:val="0"/>
        <w:spacing w:before="240" w:after="240" w:line="360" w:lineRule="auto"/>
        <w:ind w:right="-6"/>
        <w:jc w:val="center"/>
        <w:textAlignment w:val="baseline"/>
        <w:rPr>
          <w:rFonts w:ascii="Arial Narrow" w:eastAsia="Times New Roman" w:hAnsi="Arial Narrow" w:cs="Arial"/>
          <w:b/>
          <w:bCs/>
          <w:caps/>
          <w:spacing w:val="36"/>
          <w:w w:val="80"/>
          <w:position w:val="-1"/>
          <w:sz w:val="32"/>
          <w:szCs w:val="32"/>
          <w:u w:val="single"/>
        </w:rPr>
      </w:pPr>
      <w:r w:rsidRPr="009B194E">
        <w:rPr>
          <w:rFonts w:ascii="Arial Narrow" w:eastAsia="Times New Roman" w:hAnsi="Arial Narrow" w:cs="Arial"/>
          <w:b/>
          <w:bCs/>
          <w:caps/>
          <w:spacing w:val="36"/>
          <w:w w:val="80"/>
          <w:position w:val="-1"/>
          <w:sz w:val="32"/>
          <w:szCs w:val="32"/>
          <w:u w:val="single"/>
        </w:rPr>
        <w:t>Table des matières</w:t>
      </w:r>
      <w:r w:rsidRPr="009B194E">
        <w:rPr>
          <w:rFonts w:eastAsia="Times New Roman" w:cs="Arial"/>
          <w:b/>
          <w:bCs/>
          <w:caps/>
          <w:spacing w:val="36"/>
          <w:w w:val="80"/>
          <w:position w:val="-1"/>
          <w:sz w:val="32"/>
          <w:szCs w:val="32"/>
          <w:u w:val="single"/>
        </w:rPr>
        <w:fldChar w:fldCharType="begin"/>
      </w:r>
      <w:r w:rsidRPr="009B194E">
        <w:rPr>
          <w:rFonts w:ascii="Arial Narrow" w:eastAsia="Times New Roman" w:hAnsi="Arial Narrow" w:cs="Arial"/>
          <w:b/>
          <w:bCs/>
          <w:caps/>
          <w:spacing w:val="36"/>
          <w:w w:val="80"/>
          <w:position w:val="-1"/>
          <w:sz w:val="32"/>
          <w:szCs w:val="32"/>
          <w:u w:val="single"/>
        </w:rPr>
        <w:instrText xml:space="preserve"> TOC \h \z \t "DTAO Pièces;1" </w:instrText>
      </w:r>
      <w:r w:rsidRPr="009B194E">
        <w:rPr>
          <w:rFonts w:eastAsia="Times New Roman" w:cs="Arial"/>
          <w:b/>
          <w:bCs/>
          <w:caps/>
          <w:spacing w:val="36"/>
          <w:w w:val="80"/>
          <w:position w:val="-1"/>
          <w:sz w:val="32"/>
          <w:szCs w:val="32"/>
          <w:u w:val="single"/>
        </w:rPr>
        <w:fldChar w:fldCharType="separate"/>
      </w:r>
    </w:p>
    <w:p w14:paraId="45106626" w14:textId="4293B0CA"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eastAsia="Times New Roman"/>
          <w:noProof/>
        </w:rPr>
      </w:pPr>
      <w:hyperlink w:anchor="_Toc159239434" w:history="1">
        <w:r w:rsidR="00141C73" w:rsidRPr="009B194E">
          <w:rPr>
            <w:rFonts w:eastAsia="Times New Roman"/>
            <w:noProof/>
            <w:u w:val="single"/>
          </w:rPr>
          <w:t>Pièce N°1.</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Avis d'Appel d'Offres (AAO)</w:t>
        </w:r>
        <w:r w:rsidR="00141C73" w:rsidRPr="009B194E">
          <w:rPr>
            <w:rFonts w:eastAsia="Times New Roman"/>
            <w:noProof/>
            <w:webHidden/>
          </w:rPr>
          <w:tab/>
        </w:r>
      </w:hyperlink>
    </w:p>
    <w:p w14:paraId="212BA748" w14:textId="36F1FCCA" w:rsidR="00141C73" w:rsidRPr="009B194E" w:rsidRDefault="00141C73" w:rsidP="00141C73">
      <w:pPr>
        <w:suppressAutoHyphens/>
        <w:autoSpaceDN w:val="0"/>
        <w:textAlignment w:val="baseline"/>
        <w:rPr>
          <w:rFonts w:eastAsia="Times New Roman"/>
        </w:rPr>
      </w:pPr>
      <w:r w:rsidRPr="009B194E">
        <w:rPr>
          <w:rFonts w:eastAsia="Times New Roman"/>
        </w:rPr>
        <w:t xml:space="preserve">                         TENDER NOTICE ………………………………………………………………...</w:t>
      </w:r>
    </w:p>
    <w:p w14:paraId="22BD4914" w14:textId="77777777" w:rsidR="00141C73" w:rsidRPr="009B194E" w:rsidRDefault="00141C73" w:rsidP="00141C73">
      <w:pPr>
        <w:suppressAutoHyphens/>
        <w:autoSpaceDN w:val="0"/>
        <w:textAlignment w:val="baseline"/>
        <w:rPr>
          <w:rFonts w:eastAsia="Times New Roman"/>
        </w:rPr>
      </w:pPr>
    </w:p>
    <w:p w14:paraId="52A94886" w14:textId="7C7BAF31"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35" w:history="1">
        <w:r w:rsidR="00141C73" w:rsidRPr="009B194E">
          <w:rPr>
            <w:rFonts w:eastAsia="Times New Roman"/>
            <w:noProof/>
            <w:u w:val="single"/>
          </w:rPr>
          <w:t>Pièce N°2.</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Règlement Général de l'Appel d'Offres (RGAO)</w:t>
        </w:r>
        <w:r w:rsidR="00141C73" w:rsidRPr="009B194E">
          <w:rPr>
            <w:rFonts w:eastAsia="Times New Roman"/>
            <w:noProof/>
            <w:webHidden/>
          </w:rPr>
          <w:tab/>
        </w:r>
      </w:hyperlink>
    </w:p>
    <w:p w14:paraId="435028BA" w14:textId="2FFCD487"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36" w:history="1">
        <w:r w:rsidR="00141C73" w:rsidRPr="009B194E">
          <w:rPr>
            <w:rFonts w:eastAsia="Times New Roman"/>
            <w:noProof/>
            <w:u w:val="single"/>
          </w:rPr>
          <w:t>Pièce N°3.</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Règlement Particulier de l’Appel d’Offres (RPAO)</w:t>
        </w:r>
        <w:r w:rsidR="00141C73" w:rsidRPr="009B194E">
          <w:rPr>
            <w:rFonts w:eastAsia="Times New Roman"/>
            <w:noProof/>
            <w:webHidden/>
          </w:rPr>
          <w:tab/>
        </w:r>
      </w:hyperlink>
    </w:p>
    <w:p w14:paraId="75373E8F" w14:textId="1171FDE9"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37" w:history="1">
        <w:r w:rsidR="00141C73" w:rsidRPr="009B194E">
          <w:rPr>
            <w:rFonts w:eastAsia="Times New Roman"/>
            <w:noProof/>
            <w:u w:val="single"/>
          </w:rPr>
          <w:t>Pièce N°4.</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Cahier des Clauses Administratives Particulières (CCAP)</w:t>
        </w:r>
        <w:r w:rsidR="00141C73" w:rsidRPr="009B194E">
          <w:rPr>
            <w:rFonts w:eastAsia="Times New Roman"/>
            <w:noProof/>
            <w:webHidden/>
          </w:rPr>
          <w:tab/>
        </w:r>
      </w:hyperlink>
    </w:p>
    <w:p w14:paraId="6367EFBB" w14:textId="5D269654"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38" w:history="1">
        <w:r w:rsidR="00141C73" w:rsidRPr="009B194E">
          <w:rPr>
            <w:rFonts w:eastAsia="Times New Roman"/>
            <w:noProof/>
            <w:u w:val="single"/>
          </w:rPr>
          <w:t>Pièce N°5.</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cs="Arial"/>
            <w:noProof/>
            <w:u w:val="single"/>
          </w:rPr>
          <w:t>Cahier des Spécifications techniques  de la fourniture (CST)</w:t>
        </w:r>
        <w:r w:rsidR="00141C73" w:rsidRPr="009B194E">
          <w:rPr>
            <w:rFonts w:eastAsia="Times New Roman"/>
            <w:noProof/>
            <w:webHidden/>
          </w:rPr>
          <w:tab/>
        </w:r>
      </w:hyperlink>
    </w:p>
    <w:p w14:paraId="2564B579" w14:textId="2C6207AF"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39" w:history="1">
        <w:r w:rsidR="00141C73" w:rsidRPr="009B194E">
          <w:rPr>
            <w:rFonts w:eastAsia="Times New Roman"/>
            <w:noProof/>
            <w:u w:val="single"/>
          </w:rPr>
          <w:t>Pièce N°6.</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Cadre du Bordereau des prix unitaires et des prix forfaitaires</w:t>
        </w:r>
        <w:r w:rsidR="00141C73" w:rsidRPr="009B194E">
          <w:rPr>
            <w:rFonts w:eastAsia="Times New Roman"/>
            <w:noProof/>
            <w:webHidden/>
          </w:rPr>
          <w:tab/>
        </w:r>
      </w:hyperlink>
    </w:p>
    <w:p w14:paraId="2392A2F3" w14:textId="046ADEB7"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40" w:history="1">
        <w:r w:rsidR="00141C73" w:rsidRPr="009B194E">
          <w:rPr>
            <w:rFonts w:eastAsia="Times New Roman"/>
            <w:noProof/>
            <w:u w:val="single"/>
          </w:rPr>
          <w:t>Pièce N°7.</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Cadre du détail quantitatif et estimatif</w:t>
        </w:r>
        <w:r w:rsidR="00141C73" w:rsidRPr="009B194E">
          <w:rPr>
            <w:rFonts w:eastAsia="Times New Roman"/>
            <w:noProof/>
            <w:webHidden/>
          </w:rPr>
          <w:tab/>
        </w:r>
      </w:hyperlink>
    </w:p>
    <w:p w14:paraId="4B81FC66" w14:textId="12EEC9A1"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41" w:history="1">
        <w:r w:rsidR="00141C73" w:rsidRPr="009B194E">
          <w:rPr>
            <w:rFonts w:eastAsia="Times New Roman"/>
            <w:noProof/>
            <w:u w:val="single"/>
          </w:rPr>
          <w:t>Pièce N°8.</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Cadre du sous-détail des prix unitaires</w:t>
        </w:r>
        <w:r w:rsidR="00141C73" w:rsidRPr="009B194E">
          <w:rPr>
            <w:rFonts w:eastAsia="Times New Roman"/>
            <w:noProof/>
            <w:webHidden/>
          </w:rPr>
          <w:tab/>
        </w:r>
      </w:hyperlink>
    </w:p>
    <w:p w14:paraId="54BCB0C4" w14:textId="6DB9F356"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42" w:history="1">
        <w:r w:rsidR="00141C73" w:rsidRPr="009B194E">
          <w:rPr>
            <w:rFonts w:eastAsia="Times New Roman"/>
            <w:noProof/>
            <w:u w:val="single"/>
          </w:rPr>
          <w:t>Pièce N°9.</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Modèle de Marché</w:t>
        </w:r>
        <w:r w:rsidR="00141C73" w:rsidRPr="009B194E">
          <w:rPr>
            <w:rFonts w:eastAsia="Times New Roman"/>
            <w:noProof/>
            <w:webHidden/>
          </w:rPr>
          <w:tab/>
        </w:r>
      </w:hyperlink>
    </w:p>
    <w:p w14:paraId="65D635A1" w14:textId="11B91FE2"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43" w:history="1">
        <w:r w:rsidR="00141C73" w:rsidRPr="009B194E">
          <w:rPr>
            <w:rFonts w:eastAsia="Times New Roman"/>
            <w:noProof/>
            <w:u w:val="single"/>
          </w:rPr>
          <w:t>Pièce N°10.</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Modèle ou formulaires des pièces à utiliser par le Soumissionnaire</w:t>
        </w:r>
        <w:r w:rsidR="00141C73" w:rsidRPr="009B194E">
          <w:rPr>
            <w:rFonts w:eastAsia="Times New Roman"/>
            <w:noProof/>
            <w:webHidden/>
          </w:rPr>
          <w:tab/>
        </w:r>
      </w:hyperlink>
    </w:p>
    <w:p w14:paraId="65D446F0" w14:textId="0608DB79"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44" w:history="1">
        <w:r w:rsidR="00141C73" w:rsidRPr="009B194E">
          <w:rPr>
            <w:rFonts w:eastAsia="Times New Roman"/>
            <w:noProof/>
            <w:u w:val="single"/>
          </w:rPr>
          <w:t>Pièce N°11.</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Charte d’intégrité</w:t>
        </w:r>
        <w:r w:rsidR="00141C73" w:rsidRPr="009B194E">
          <w:rPr>
            <w:rFonts w:eastAsia="Times New Roman"/>
            <w:noProof/>
            <w:webHidden/>
          </w:rPr>
          <w:tab/>
        </w:r>
      </w:hyperlink>
    </w:p>
    <w:p w14:paraId="1BB26325" w14:textId="1CD8778B"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45" w:history="1">
        <w:r w:rsidR="00141C73" w:rsidRPr="009B194E">
          <w:rPr>
            <w:rFonts w:eastAsia="Times New Roman"/>
            <w:noProof/>
            <w:u w:val="single"/>
          </w:rPr>
          <w:t>Pièce N°12.</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Engagement social et environnemental</w:t>
        </w:r>
        <w:r w:rsidR="00141C73" w:rsidRPr="009B194E">
          <w:rPr>
            <w:rFonts w:eastAsia="Times New Roman"/>
            <w:noProof/>
            <w:webHidden/>
          </w:rPr>
          <w:tab/>
        </w:r>
      </w:hyperlink>
    </w:p>
    <w:p w14:paraId="259242E2" w14:textId="376EC705"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eastAsia="Times New Roman"/>
          <w:noProof/>
        </w:rPr>
      </w:pPr>
      <w:hyperlink w:anchor="_Toc159239446" w:history="1">
        <w:r w:rsidR="00141C73" w:rsidRPr="009B194E">
          <w:rPr>
            <w:rFonts w:eastAsia="Times New Roman"/>
            <w:noProof/>
            <w:u w:val="single"/>
          </w:rPr>
          <w:t>Pièce N°13.</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Visa de maturité ou Justificatifs des études préalables</w:t>
        </w:r>
        <w:r w:rsidR="00141C73" w:rsidRPr="009B194E">
          <w:rPr>
            <w:rFonts w:eastAsia="Times New Roman"/>
            <w:noProof/>
            <w:webHidden/>
          </w:rPr>
          <w:tab/>
        </w:r>
      </w:hyperlink>
    </w:p>
    <w:p w14:paraId="771C93AB" w14:textId="77777777" w:rsidR="00141C73" w:rsidRPr="009B194E" w:rsidRDefault="00141C73" w:rsidP="00141C73">
      <w:pPr>
        <w:suppressAutoHyphens/>
        <w:autoSpaceDN w:val="0"/>
        <w:textAlignment w:val="baseline"/>
        <w:rPr>
          <w:rFonts w:eastAsia="Times New Roman"/>
        </w:rPr>
      </w:pPr>
    </w:p>
    <w:p w14:paraId="1E59F079" w14:textId="60AF70A2" w:rsidR="00141C73" w:rsidRPr="009B194E" w:rsidRDefault="00EA2513" w:rsidP="00141C73">
      <w:pPr>
        <w:tabs>
          <w:tab w:val="left" w:pos="1540"/>
          <w:tab w:val="right" w:leader="dot" w:pos="9622"/>
        </w:tabs>
        <w:suppressAutoHyphens/>
        <w:autoSpaceDN w:val="0"/>
        <w:spacing w:after="120" w:line="360" w:lineRule="auto"/>
        <w:ind w:left="1560" w:hanging="1560"/>
        <w:textAlignment w:val="baseline"/>
        <w:rPr>
          <w:rFonts w:ascii="Calibri" w:eastAsia="Times New Roman" w:hAnsi="Calibri"/>
          <w:noProof/>
          <w:kern w:val="2"/>
          <w:sz w:val="22"/>
          <w:szCs w:val="22"/>
          <w:lang w:val="fr-CM" w:eastAsia="fr-CM"/>
          <w14:ligatures w14:val="standardContextual"/>
        </w:rPr>
      </w:pPr>
      <w:hyperlink w:anchor="_Toc159239447" w:history="1">
        <w:r w:rsidR="00141C73" w:rsidRPr="009B194E">
          <w:rPr>
            <w:rFonts w:eastAsia="Times New Roman"/>
            <w:noProof/>
            <w:u w:val="single"/>
          </w:rPr>
          <w:t>Pièce N°14.</w:t>
        </w:r>
        <w:r w:rsidR="00141C73" w:rsidRPr="009B194E">
          <w:rPr>
            <w:rFonts w:ascii="Calibri" w:eastAsia="Times New Roman" w:hAnsi="Calibri"/>
            <w:noProof/>
            <w:kern w:val="2"/>
            <w:sz w:val="22"/>
            <w:szCs w:val="22"/>
            <w:lang w:val="fr-CM" w:eastAsia="fr-CM"/>
            <w14:ligatures w14:val="standardContextual"/>
          </w:rPr>
          <w:tab/>
        </w:r>
        <w:r w:rsidR="00141C73" w:rsidRPr="009B194E">
          <w:rPr>
            <w:rFonts w:eastAsia="Times New Roman"/>
            <w:noProof/>
            <w:u w:val="single"/>
          </w:rPr>
          <w:t>Liste des établissements bancaires et organismes financiers habilités à émettre des cautions dans le cadre des Marchés Publics</w:t>
        </w:r>
        <w:r w:rsidR="00141C73" w:rsidRPr="009B194E">
          <w:rPr>
            <w:rFonts w:eastAsia="Times New Roman"/>
            <w:noProof/>
            <w:webHidden/>
          </w:rPr>
          <w:tab/>
        </w:r>
      </w:hyperlink>
    </w:p>
    <w:p w14:paraId="56E99BDF" w14:textId="7B6B146A" w:rsidR="00834F7F" w:rsidRPr="009B194E" w:rsidRDefault="00141C73" w:rsidP="00141C73">
      <w:pPr>
        <w:ind w:right="82"/>
        <w:jc w:val="both"/>
        <w:rPr>
          <w:rFonts w:asciiTheme="minorHAnsi" w:hAnsiTheme="minorHAnsi" w:cstheme="minorHAnsi"/>
          <w:b/>
        </w:rPr>
      </w:pPr>
      <w:r w:rsidRPr="009B194E">
        <w:rPr>
          <w:rFonts w:ascii="Arial Narrow" w:eastAsia="Times New Roman" w:hAnsi="Arial Narrow"/>
        </w:rPr>
        <w:fldChar w:fldCharType="end"/>
      </w:r>
      <w:r w:rsidR="00834F7F" w:rsidRPr="009B194E">
        <w:rPr>
          <w:rFonts w:asciiTheme="minorHAnsi" w:hAnsiTheme="minorHAnsi" w:cstheme="minorHAnsi"/>
          <w:b/>
        </w:rPr>
        <w:tab/>
      </w:r>
      <w:r w:rsidR="00834F7F" w:rsidRPr="009B194E">
        <w:rPr>
          <w:rFonts w:asciiTheme="minorHAnsi" w:hAnsiTheme="minorHAnsi" w:cstheme="minorHAnsi"/>
          <w:b/>
        </w:rPr>
        <w:tab/>
      </w:r>
    </w:p>
    <w:p w14:paraId="5B0D8B4F" w14:textId="77777777" w:rsidR="00834F7F" w:rsidRPr="009B194E" w:rsidRDefault="00834F7F" w:rsidP="003B51A2">
      <w:pPr>
        <w:ind w:right="422"/>
        <w:jc w:val="both"/>
        <w:rPr>
          <w:rFonts w:asciiTheme="minorHAnsi" w:hAnsiTheme="minorHAnsi" w:cstheme="minorHAnsi"/>
        </w:rPr>
      </w:pPr>
    </w:p>
    <w:p w14:paraId="31A6329D" w14:textId="77777777" w:rsidR="00834F7F" w:rsidRPr="009B194E" w:rsidRDefault="00834F7F" w:rsidP="003B51A2">
      <w:pPr>
        <w:ind w:left="1418" w:right="422"/>
        <w:jc w:val="both"/>
        <w:rPr>
          <w:rFonts w:asciiTheme="minorHAnsi" w:hAnsiTheme="minorHAnsi" w:cstheme="minorHAnsi"/>
        </w:rPr>
      </w:pPr>
    </w:p>
    <w:p w14:paraId="4FF06D80" w14:textId="77777777" w:rsidR="00834F7F" w:rsidRPr="009B194E" w:rsidRDefault="00834F7F" w:rsidP="003B51A2">
      <w:pPr>
        <w:ind w:right="422"/>
        <w:jc w:val="both"/>
        <w:rPr>
          <w:rFonts w:asciiTheme="minorHAnsi" w:hAnsiTheme="minorHAnsi" w:cstheme="minorHAnsi"/>
        </w:rPr>
      </w:pPr>
    </w:p>
    <w:p w14:paraId="1A37ACC1" w14:textId="77777777" w:rsidR="00695C52" w:rsidRPr="009B194E" w:rsidRDefault="00695C52" w:rsidP="003B51A2">
      <w:pPr>
        <w:ind w:right="422"/>
        <w:jc w:val="both"/>
        <w:rPr>
          <w:rFonts w:asciiTheme="minorHAnsi" w:hAnsiTheme="minorHAnsi" w:cstheme="minorHAnsi"/>
        </w:rPr>
      </w:pPr>
    </w:p>
    <w:p w14:paraId="64EB2015" w14:textId="77777777" w:rsidR="00695C52" w:rsidRPr="009B194E" w:rsidRDefault="00695C52" w:rsidP="003B51A2">
      <w:pPr>
        <w:ind w:right="422"/>
        <w:jc w:val="both"/>
        <w:rPr>
          <w:rFonts w:asciiTheme="minorHAnsi" w:hAnsiTheme="minorHAnsi" w:cstheme="minorHAnsi"/>
        </w:rPr>
      </w:pPr>
    </w:p>
    <w:p w14:paraId="55A5B7BE" w14:textId="77777777" w:rsidR="006E31B7" w:rsidRPr="009B194E" w:rsidRDefault="006E31B7" w:rsidP="003B51A2">
      <w:pPr>
        <w:spacing w:line="276" w:lineRule="auto"/>
        <w:ind w:left="1560"/>
        <w:jc w:val="both"/>
        <w:rPr>
          <w:rFonts w:asciiTheme="minorHAnsi" w:hAnsiTheme="minorHAnsi" w:cs="Arial"/>
          <w:b/>
        </w:rPr>
      </w:pPr>
    </w:p>
    <w:p w14:paraId="399EAF53" w14:textId="77777777" w:rsidR="005F2FF9" w:rsidRPr="009B194E" w:rsidRDefault="005F2FF9" w:rsidP="003B51A2">
      <w:pPr>
        <w:spacing w:line="276" w:lineRule="auto"/>
        <w:jc w:val="both"/>
        <w:rPr>
          <w:rFonts w:asciiTheme="minorHAnsi" w:hAnsiTheme="minorHAnsi" w:cs="Arial"/>
          <w:b/>
          <w:sz w:val="28"/>
        </w:rPr>
      </w:pPr>
    </w:p>
    <w:p w14:paraId="5E6659BC" w14:textId="77777777" w:rsidR="00F277E3" w:rsidRDefault="00F277E3" w:rsidP="006E31B7">
      <w:pPr>
        <w:keepNext/>
        <w:ind w:right="422"/>
        <w:jc w:val="both"/>
        <w:outlineLvl w:val="1"/>
        <w:rPr>
          <w:rFonts w:asciiTheme="minorHAnsi" w:hAnsiTheme="minorHAnsi" w:cstheme="minorHAnsi"/>
          <w:b/>
        </w:rPr>
      </w:pPr>
    </w:p>
    <w:p w14:paraId="178D68A0" w14:textId="77777777" w:rsidR="00F277E3" w:rsidRDefault="00F277E3" w:rsidP="006E31B7">
      <w:pPr>
        <w:keepNext/>
        <w:ind w:right="422"/>
        <w:jc w:val="both"/>
        <w:outlineLvl w:val="1"/>
        <w:rPr>
          <w:rFonts w:asciiTheme="minorHAnsi" w:hAnsiTheme="minorHAnsi" w:cstheme="minorHAnsi"/>
          <w:b/>
        </w:rPr>
      </w:pPr>
    </w:p>
    <w:tbl>
      <w:tblPr>
        <w:tblpPr w:leftFromText="141" w:rightFromText="141" w:vertAnchor="text" w:horzAnchor="margin" w:tblpXSpec="center" w:tblpY="-51"/>
        <w:tblW w:w="9982" w:type="dxa"/>
        <w:tblLook w:val="04A0" w:firstRow="1" w:lastRow="0" w:firstColumn="1" w:lastColumn="0" w:noHBand="0" w:noVBand="1"/>
      </w:tblPr>
      <w:tblGrid>
        <w:gridCol w:w="4358"/>
        <w:gridCol w:w="1371"/>
        <w:gridCol w:w="4253"/>
      </w:tblGrid>
      <w:tr w:rsidR="00F277E3" w:rsidRPr="009B194E" w14:paraId="32436EF7" w14:textId="77777777" w:rsidTr="00F277E3">
        <w:trPr>
          <w:trHeight w:val="75"/>
        </w:trPr>
        <w:tc>
          <w:tcPr>
            <w:tcW w:w="4358" w:type="dxa"/>
            <w:vAlign w:val="center"/>
          </w:tcPr>
          <w:p w14:paraId="19011408" w14:textId="77777777" w:rsidR="00F277E3" w:rsidRPr="009B194E" w:rsidRDefault="00F277E3" w:rsidP="00F277E3">
            <w:pPr>
              <w:ind w:left="284"/>
              <w:jc w:val="center"/>
              <w:rPr>
                <w:rFonts w:asciiTheme="minorHAnsi" w:hAnsiTheme="minorHAnsi" w:cstheme="minorHAnsi"/>
                <w:caps/>
              </w:rPr>
            </w:pPr>
            <w:r w:rsidRPr="009B194E">
              <w:rPr>
                <w:rFonts w:asciiTheme="minorHAnsi" w:hAnsiTheme="minorHAnsi" w:cstheme="minorHAnsi"/>
                <w:caps/>
              </w:rPr>
              <w:lastRenderedPageBreak/>
              <w:t>RÉPUBLIQUE DU CAMEROUN</w:t>
            </w:r>
          </w:p>
          <w:p w14:paraId="596A268F" w14:textId="77777777" w:rsidR="00F277E3" w:rsidRPr="009B194E" w:rsidRDefault="00F277E3" w:rsidP="00F277E3">
            <w:pPr>
              <w:ind w:left="284"/>
              <w:jc w:val="center"/>
              <w:rPr>
                <w:rFonts w:asciiTheme="minorHAnsi" w:hAnsiTheme="minorHAnsi" w:cstheme="minorHAnsi"/>
                <w:caps/>
              </w:rPr>
            </w:pPr>
            <w:r w:rsidRPr="009B194E">
              <w:rPr>
                <w:rFonts w:asciiTheme="minorHAnsi" w:hAnsiTheme="minorHAnsi" w:cstheme="minorHAnsi"/>
                <w:caps/>
              </w:rPr>
              <w:t>---------------</w:t>
            </w:r>
          </w:p>
        </w:tc>
        <w:tc>
          <w:tcPr>
            <w:tcW w:w="1371" w:type="dxa"/>
            <w:vMerge w:val="restart"/>
            <w:vAlign w:val="center"/>
          </w:tcPr>
          <w:p w14:paraId="585629DE" w14:textId="77777777" w:rsidR="00F277E3" w:rsidRPr="009B194E" w:rsidRDefault="00F277E3" w:rsidP="00F277E3">
            <w:pPr>
              <w:ind w:left="284"/>
              <w:jc w:val="center"/>
              <w:rPr>
                <w:rFonts w:asciiTheme="minorHAnsi" w:hAnsiTheme="minorHAnsi" w:cstheme="minorHAnsi"/>
              </w:rPr>
            </w:pPr>
            <w:r w:rsidRPr="009B194E">
              <w:rPr>
                <w:rFonts w:asciiTheme="minorHAnsi" w:hAnsiTheme="minorHAnsi" w:cstheme="minorHAnsi"/>
                <w:noProof/>
              </w:rPr>
              <mc:AlternateContent>
                <mc:Choice Requires="wps">
                  <w:drawing>
                    <wp:anchor distT="36576" distB="36576" distL="36576" distR="36576" simplePos="0" relativeHeight="251775488" behindDoc="0" locked="0" layoutInCell="1" allowOverlap="1" wp14:anchorId="732B6CAC" wp14:editId="63F4EEC1">
                      <wp:simplePos x="0" y="0"/>
                      <wp:positionH relativeFrom="column">
                        <wp:posOffset>-276225</wp:posOffset>
                      </wp:positionH>
                      <wp:positionV relativeFrom="paragraph">
                        <wp:posOffset>95250</wp:posOffset>
                      </wp:positionV>
                      <wp:extent cx="1410335" cy="866775"/>
                      <wp:effectExtent l="0" t="635" r="3175" b="0"/>
                      <wp:wrapNone/>
                      <wp:docPr id="29" name="Rectangle 36" descr="Log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866775"/>
                              </a:xfrm>
                              <a:prstGeom prst="rect">
                                <a:avLst/>
                              </a:prstGeom>
                              <a:blipFill dpi="0" rotWithShape="1">
                                <a:blip r:embed="rId8"/>
                                <a:srcRect/>
                                <a:stretch>
                                  <a:fillRect/>
                                </a:stretch>
                              </a:blip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97CBF" id="Rectangle 36" o:spid="_x0000_s1026" alt="Logo 2" style="position:absolute;margin-left:-21.75pt;margin-top:7.5pt;width:111.05pt;height:68.25pt;z-index:2517754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SAAAAAAf/bAIQADAgI&#10;CAkIDAkJDBELCgsRFQ8MDA8VGBMTFRMTGBEMDAwMDAwRDAwMDAwMDAwMDAwMDAwMDAwMDAwMDAwM&#10;DAwMDAENCwsNDg0QDg4QFA4ODhQUDg4ODhQRDAwMDAwREQwMDAwMDBEMDAwMDAwMDAwMDAwMDAwM&#10;DAwMDAwMDAwMDAwM/8AAEQgApgGQAwEiAAIRAQMRAf/dAAQAGf/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" stroked="f" insetpen="t">
                      <v:fill r:id="rId9" o:title="Logo 2" recolor="t" rotate="t" type="frame"/>
                      <v:shadow color="#ccc"/>
                      <v:textbox inset="2.88pt,2.88pt,2.88pt,2.88pt"/>
                    </v:rect>
                  </w:pict>
                </mc:Fallback>
              </mc:AlternateContent>
            </w:r>
          </w:p>
        </w:tc>
        <w:tc>
          <w:tcPr>
            <w:tcW w:w="4253" w:type="dxa"/>
            <w:vAlign w:val="center"/>
          </w:tcPr>
          <w:p w14:paraId="7C911564" w14:textId="77777777" w:rsidR="00F277E3" w:rsidRPr="009B194E" w:rsidRDefault="00F277E3" w:rsidP="00F277E3">
            <w:pPr>
              <w:ind w:left="284"/>
              <w:jc w:val="center"/>
              <w:rPr>
                <w:rFonts w:asciiTheme="minorHAnsi" w:hAnsiTheme="minorHAnsi" w:cstheme="minorHAnsi"/>
                <w:caps/>
              </w:rPr>
            </w:pPr>
            <w:r w:rsidRPr="009B194E">
              <w:rPr>
                <w:rFonts w:asciiTheme="minorHAnsi" w:hAnsiTheme="minorHAnsi" w:cstheme="minorHAnsi"/>
                <w:caps/>
              </w:rPr>
              <w:t>REPUBLIC OF CAMEROON</w:t>
            </w:r>
          </w:p>
          <w:p w14:paraId="64EEA52C" w14:textId="77777777" w:rsidR="00F277E3" w:rsidRPr="009B194E" w:rsidRDefault="00F277E3" w:rsidP="00F277E3">
            <w:pPr>
              <w:ind w:left="284"/>
              <w:jc w:val="center"/>
              <w:rPr>
                <w:rFonts w:asciiTheme="minorHAnsi" w:hAnsiTheme="minorHAnsi" w:cstheme="minorHAnsi"/>
                <w:caps/>
              </w:rPr>
            </w:pPr>
            <w:r w:rsidRPr="009B194E">
              <w:rPr>
                <w:rFonts w:asciiTheme="minorHAnsi" w:hAnsiTheme="minorHAnsi" w:cstheme="minorHAnsi"/>
                <w:caps/>
              </w:rPr>
              <w:t>---------------</w:t>
            </w:r>
          </w:p>
        </w:tc>
      </w:tr>
      <w:tr w:rsidR="00F277E3" w:rsidRPr="009B194E" w14:paraId="03C32BBE" w14:textId="77777777" w:rsidTr="00F277E3">
        <w:trPr>
          <w:trHeight w:val="70"/>
        </w:trPr>
        <w:tc>
          <w:tcPr>
            <w:tcW w:w="4358" w:type="dxa"/>
            <w:vAlign w:val="center"/>
          </w:tcPr>
          <w:p w14:paraId="6004B55F" w14:textId="77777777" w:rsidR="00F277E3" w:rsidRPr="009B194E" w:rsidRDefault="00F277E3" w:rsidP="00F277E3">
            <w:pPr>
              <w:ind w:left="284"/>
              <w:jc w:val="center"/>
              <w:rPr>
                <w:rFonts w:asciiTheme="minorHAnsi" w:hAnsiTheme="minorHAnsi" w:cstheme="minorHAnsi"/>
              </w:rPr>
            </w:pPr>
            <w:r w:rsidRPr="009B194E">
              <w:rPr>
                <w:rFonts w:asciiTheme="minorHAnsi" w:hAnsiTheme="minorHAnsi" w:cstheme="minorHAnsi"/>
              </w:rPr>
              <w:t>Paix – Travail- Patrie</w:t>
            </w:r>
          </w:p>
        </w:tc>
        <w:tc>
          <w:tcPr>
            <w:tcW w:w="1371" w:type="dxa"/>
            <w:vMerge/>
            <w:vAlign w:val="center"/>
          </w:tcPr>
          <w:p w14:paraId="2FAEEDD5" w14:textId="77777777" w:rsidR="00F277E3" w:rsidRPr="009B194E" w:rsidRDefault="00F277E3" w:rsidP="00F277E3">
            <w:pPr>
              <w:ind w:left="284"/>
              <w:jc w:val="center"/>
              <w:rPr>
                <w:rFonts w:asciiTheme="minorHAnsi" w:hAnsiTheme="minorHAnsi" w:cstheme="minorHAnsi"/>
              </w:rPr>
            </w:pPr>
          </w:p>
        </w:tc>
        <w:tc>
          <w:tcPr>
            <w:tcW w:w="4253" w:type="dxa"/>
            <w:vAlign w:val="center"/>
          </w:tcPr>
          <w:p w14:paraId="64E6C291" w14:textId="77777777" w:rsidR="00F277E3" w:rsidRPr="009B194E" w:rsidRDefault="00F277E3" w:rsidP="00F277E3">
            <w:pPr>
              <w:ind w:left="284"/>
              <w:jc w:val="center"/>
              <w:rPr>
                <w:rFonts w:asciiTheme="minorHAnsi" w:hAnsiTheme="minorHAnsi" w:cstheme="minorHAnsi"/>
              </w:rPr>
            </w:pPr>
            <w:proofErr w:type="spellStart"/>
            <w:r w:rsidRPr="009B194E">
              <w:rPr>
                <w:rFonts w:asciiTheme="minorHAnsi" w:hAnsiTheme="minorHAnsi" w:cstheme="minorHAnsi"/>
              </w:rPr>
              <w:t>Peace</w:t>
            </w:r>
            <w:proofErr w:type="spellEnd"/>
            <w:r w:rsidRPr="009B194E">
              <w:rPr>
                <w:rFonts w:asciiTheme="minorHAnsi" w:hAnsiTheme="minorHAnsi" w:cstheme="minorHAnsi"/>
              </w:rPr>
              <w:t xml:space="preserve"> - Work - </w:t>
            </w:r>
            <w:proofErr w:type="spellStart"/>
            <w:r w:rsidRPr="009B194E">
              <w:rPr>
                <w:rFonts w:asciiTheme="minorHAnsi" w:hAnsiTheme="minorHAnsi" w:cstheme="minorHAnsi"/>
              </w:rPr>
              <w:t>Fatherland</w:t>
            </w:r>
            <w:proofErr w:type="spellEnd"/>
          </w:p>
        </w:tc>
      </w:tr>
      <w:tr w:rsidR="00F277E3" w:rsidRPr="009B194E" w14:paraId="38F53E3E" w14:textId="77777777" w:rsidTr="00F277E3">
        <w:trPr>
          <w:trHeight w:val="75"/>
        </w:trPr>
        <w:tc>
          <w:tcPr>
            <w:tcW w:w="4358" w:type="dxa"/>
            <w:vAlign w:val="center"/>
          </w:tcPr>
          <w:p w14:paraId="7171BD2F" w14:textId="77777777" w:rsidR="00F277E3" w:rsidRPr="009B194E" w:rsidRDefault="00F277E3" w:rsidP="00F277E3">
            <w:pPr>
              <w:ind w:left="284"/>
              <w:jc w:val="center"/>
              <w:rPr>
                <w:rFonts w:asciiTheme="minorHAnsi" w:hAnsiTheme="minorHAnsi" w:cstheme="minorHAnsi"/>
                <w:b/>
                <w:caps/>
              </w:rPr>
            </w:pPr>
            <w:r w:rsidRPr="009B194E">
              <w:rPr>
                <w:rFonts w:asciiTheme="minorHAnsi" w:hAnsiTheme="minorHAnsi" w:cstheme="minorHAnsi"/>
                <w:b/>
                <w:caps/>
              </w:rPr>
              <w:t>---------------</w:t>
            </w:r>
          </w:p>
        </w:tc>
        <w:tc>
          <w:tcPr>
            <w:tcW w:w="1371" w:type="dxa"/>
            <w:vMerge/>
            <w:vAlign w:val="center"/>
          </w:tcPr>
          <w:p w14:paraId="3373B7E0" w14:textId="77777777" w:rsidR="00F277E3" w:rsidRPr="009B194E" w:rsidRDefault="00F277E3" w:rsidP="00F277E3">
            <w:pPr>
              <w:ind w:left="284"/>
              <w:jc w:val="center"/>
              <w:rPr>
                <w:rFonts w:asciiTheme="minorHAnsi" w:hAnsiTheme="minorHAnsi" w:cstheme="minorHAnsi"/>
              </w:rPr>
            </w:pPr>
          </w:p>
        </w:tc>
        <w:tc>
          <w:tcPr>
            <w:tcW w:w="4253" w:type="dxa"/>
            <w:vAlign w:val="center"/>
          </w:tcPr>
          <w:p w14:paraId="7961D354" w14:textId="77777777" w:rsidR="00F277E3" w:rsidRPr="009B194E" w:rsidRDefault="00F277E3" w:rsidP="00F277E3">
            <w:pPr>
              <w:ind w:left="284"/>
              <w:jc w:val="center"/>
              <w:rPr>
                <w:rFonts w:asciiTheme="minorHAnsi" w:hAnsiTheme="minorHAnsi" w:cstheme="minorHAnsi"/>
                <w:caps/>
              </w:rPr>
            </w:pPr>
            <w:r w:rsidRPr="009B194E">
              <w:rPr>
                <w:rFonts w:asciiTheme="minorHAnsi" w:hAnsiTheme="minorHAnsi" w:cstheme="minorHAnsi"/>
                <w:caps/>
              </w:rPr>
              <w:t>---------------</w:t>
            </w:r>
          </w:p>
        </w:tc>
      </w:tr>
      <w:tr w:rsidR="00F277E3" w:rsidRPr="009B194E" w14:paraId="4DC69D80" w14:textId="77777777" w:rsidTr="00F277E3">
        <w:trPr>
          <w:trHeight w:val="145"/>
        </w:trPr>
        <w:tc>
          <w:tcPr>
            <w:tcW w:w="4358" w:type="dxa"/>
          </w:tcPr>
          <w:p w14:paraId="3361AC9D" w14:textId="77777777" w:rsidR="00F277E3" w:rsidRPr="009B194E" w:rsidRDefault="00F277E3" w:rsidP="00F277E3">
            <w:pPr>
              <w:ind w:left="284"/>
              <w:jc w:val="center"/>
              <w:rPr>
                <w:rFonts w:asciiTheme="minorHAnsi" w:hAnsiTheme="minorHAnsi" w:cstheme="minorHAnsi"/>
                <w:b/>
                <w:caps/>
              </w:rPr>
            </w:pPr>
            <w:r w:rsidRPr="009B194E">
              <w:rPr>
                <w:rFonts w:asciiTheme="minorHAnsi" w:hAnsiTheme="minorHAnsi" w:cstheme="minorHAnsi"/>
                <w:b/>
                <w:caps/>
                <w:lang w:eastAsia="en-US"/>
              </w:rPr>
              <w:t>IMPRIMERIE NATIONALE</w:t>
            </w:r>
          </w:p>
        </w:tc>
        <w:tc>
          <w:tcPr>
            <w:tcW w:w="1371" w:type="dxa"/>
            <w:vMerge/>
            <w:vAlign w:val="center"/>
          </w:tcPr>
          <w:p w14:paraId="4527BF94" w14:textId="77777777" w:rsidR="00F277E3" w:rsidRPr="009B194E" w:rsidRDefault="00F277E3" w:rsidP="00F277E3">
            <w:pPr>
              <w:ind w:left="284"/>
              <w:jc w:val="center"/>
              <w:rPr>
                <w:rFonts w:asciiTheme="minorHAnsi" w:hAnsiTheme="minorHAnsi" w:cstheme="minorHAnsi"/>
              </w:rPr>
            </w:pPr>
          </w:p>
        </w:tc>
        <w:tc>
          <w:tcPr>
            <w:tcW w:w="4253" w:type="dxa"/>
          </w:tcPr>
          <w:p w14:paraId="20ED619E" w14:textId="77777777" w:rsidR="00F277E3" w:rsidRPr="009B194E" w:rsidRDefault="00F277E3" w:rsidP="00F277E3">
            <w:pPr>
              <w:ind w:left="284"/>
              <w:jc w:val="center"/>
              <w:rPr>
                <w:rFonts w:asciiTheme="minorHAnsi" w:hAnsiTheme="minorHAnsi" w:cstheme="minorHAnsi"/>
                <w:b/>
                <w:caps/>
              </w:rPr>
            </w:pPr>
            <w:r w:rsidRPr="009B194E">
              <w:rPr>
                <w:rFonts w:asciiTheme="minorHAnsi" w:hAnsiTheme="minorHAnsi" w:cstheme="minorHAnsi"/>
                <w:b/>
                <w:caps/>
                <w:lang w:eastAsia="en-US"/>
              </w:rPr>
              <w:t>NATIONAL PRINTING PRESS</w:t>
            </w:r>
          </w:p>
        </w:tc>
      </w:tr>
      <w:tr w:rsidR="00F277E3" w:rsidRPr="009B194E" w14:paraId="13DC1DBB" w14:textId="77777777" w:rsidTr="00F277E3">
        <w:trPr>
          <w:trHeight w:val="145"/>
        </w:trPr>
        <w:tc>
          <w:tcPr>
            <w:tcW w:w="4358" w:type="dxa"/>
            <w:vAlign w:val="center"/>
          </w:tcPr>
          <w:p w14:paraId="57950CB1" w14:textId="77777777" w:rsidR="00F277E3" w:rsidRPr="009B194E" w:rsidRDefault="00F277E3" w:rsidP="00F277E3">
            <w:pPr>
              <w:ind w:left="284"/>
              <w:jc w:val="center"/>
              <w:rPr>
                <w:rFonts w:asciiTheme="minorHAnsi" w:hAnsiTheme="minorHAnsi" w:cstheme="minorHAnsi"/>
                <w:b/>
                <w:caps/>
              </w:rPr>
            </w:pPr>
            <w:r w:rsidRPr="009B194E">
              <w:rPr>
                <w:rFonts w:asciiTheme="minorHAnsi" w:hAnsiTheme="minorHAnsi" w:cstheme="minorHAnsi"/>
                <w:b/>
                <w:caps/>
              </w:rPr>
              <w:t>------------------------------</w:t>
            </w:r>
          </w:p>
        </w:tc>
        <w:tc>
          <w:tcPr>
            <w:tcW w:w="1371" w:type="dxa"/>
            <w:vAlign w:val="center"/>
          </w:tcPr>
          <w:p w14:paraId="0C14D04D" w14:textId="77777777" w:rsidR="00F277E3" w:rsidRPr="009B194E" w:rsidRDefault="00F277E3" w:rsidP="00F277E3">
            <w:pPr>
              <w:ind w:left="284"/>
              <w:jc w:val="center"/>
              <w:rPr>
                <w:rFonts w:asciiTheme="minorHAnsi" w:hAnsiTheme="minorHAnsi" w:cstheme="minorHAnsi"/>
              </w:rPr>
            </w:pPr>
          </w:p>
        </w:tc>
        <w:tc>
          <w:tcPr>
            <w:tcW w:w="4253" w:type="dxa"/>
            <w:vAlign w:val="center"/>
          </w:tcPr>
          <w:p w14:paraId="1587BFF7" w14:textId="77777777" w:rsidR="00F277E3" w:rsidRPr="009B194E" w:rsidRDefault="00F277E3" w:rsidP="00F277E3">
            <w:pPr>
              <w:ind w:left="284"/>
              <w:jc w:val="center"/>
              <w:rPr>
                <w:rFonts w:asciiTheme="minorHAnsi" w:hAnsiTheme="minorHAnsi" w:cstheme="minorHAnsi"/>
                <w:b/>
                <w:caps/>
              </w:rPr>
            </w:pPr>
            <w:r w:rsidRPr="009B194E">
              <w:rPr>
                <w:rFonts w:asciiTheme="minorHAnsi" w:hAnsiTheme="minorHAnsi" w:cstheme="minorHAnsi"/>
                <w:b/>
                <w:caps/>
              </w:rPr>
              <w:t>--------------------------------</w:t>
            </w:r>
          </w:p>
        </w:tc>
      </w:tr>
      <w:tr w:rsidR="00F277E3" w:rsidRPr="009B194E" w14:paraId="7638914F" w14:textId="77777777" w:rsidTr="00F277E3">
        <w:trPr>
          <w:trHeight w:val="66"/>
        </w:trPr>
        <w:tc>
          <w:tcPr>
            <w:tcW w:w="4358" w:type="dxa"/>
            <w:vAlign w:val="center"/>
          </w:tcPr>
          <w:p w14:paraId="7E6D4ED8" w14:textId="77777777" w:rsidR="00F277E3" w:rsidRPr="009B194E" w:rsidRDefault="00F277E3" w:rsidP="00F277E3">
            <w:pPr>
              <w:ind w:left="284"/>
              <w:jc w:val="center"/>
              <w:rPr>
                <w:rFonts w:asciiTheme="minorHAnsi" w:hAnsiTheme="minorHAnsi" w:cstheme="minorHAnsi"/>
                <w:b/>
                <w:caps/>
              </w:rPr>
            </w:pPr>
          </w:p>
        </w:tc>
        <w:tc>
          <w:tcPr>
            <w:tcW w:w="1371" w:type="dxa"/>
            <w:vAlign w:val="center"/>
          </w:tcPr>
          <w:p w14:paraId="4276B259" w14:textId="77777777" w:rsidR="00F277E3" w:rsidRPr="009B194E" w:rsidRDefault="00F277E3" w:rsidP="00F277E3">
            <w:pPr>
              <w:ind w:left="284"/>
              <w:jc w:val="center"/>
              <w:rPr>
                <w:rFonts w:asciiTheme="minorHAnsi" w:hAnsiTheme="minorHAnsi" w:cstheme="minorHAnsi"/>
              </w:rPr>
            </w:pPr>
          </w:p>
        </w:tc>
        <w:tc>
          <w:tcPr>
            <w:tcW w:w="4253" w:type="dxa"/>
            <w:vAlign w:val="center"/>
          </w:tcPr>
          <w:p w14:paraId="5EA4E02A" w14:textId="77777777" w:rsidR="00F277E3" w:rsidRPr="009B194E" w:rsidRDefault="00F277E3" w:rsidP="00F277E3">
            <w:pPr>
              <w:ind w:left="284"/>
              <w:jc w:val="center"/>
              <w:rPr>
                <w:rFonts w:asciiTheme="minorHAnsi" w:hAnsiTheme="minorHAnsi" w:cstheme="minorHAnsi"/>
                <w:b/>
                <w:caps/>
              </w:rPr>
            </w:pPr>
          </w:p>
        </w:tc>
      </w:tr>
    </w:tbl>
    <w:p w14:paraId="26F3881C" w14:textId="77777777" w:rsidR="00F277E3" w:rsidRPr="009B194E" w:rsidRDefault="00F277E3" w:rsidP="006E31B7">
      <w:pPr>
        <w:keepNext/>
        <w:ind w:right="422"/>
        <w:jc w:val="both"/>
        <w:outlineLvl w:val="1"/>
        <w:rPr>
          <w:rFonts w:asciiTheme="minorHAnsi" w:hAnsiTheme="minorHAnsi" w:cstheme="minorHAnsi"/>
          <w:b/>
        </w:rPr>
      </w:pPr>
    </w:p>
    <w:p w14:paraId="24BBA865" w14:textId="1A737A78" w:rsidR="006E31B7" w:rsidRPr="009B194E" w:rsidRDefault="006E31B7" w:rsidP="006E31B7">
      <w:pPr>
        <w:keepNext/>
        <w:ind w:right="422"/>
        <w:jc w:val="both"/>
        <w:outlineLvl w:val="1"/>
        <w:rPr>
          <w:rFonts w:asciiTheme="minorHAnsi" w:hAnsiTheme="minorHAnsi" w:cstheme="minorHAnsi"/>
          <w:b/>
        </w:rPr>
      </w:pPr>
    </w:p>
    <w:p w14:paraId="4E37E369" w14:textId="77777777" w:rsidR="006E31B7" w:rsidRPr="009B194E" w:rsidRDefault="006E31B7" w:rsidP="006E31B7">
      <w:pPr>
        <w:ind w:right="82"/>
        <w:jc w:val="both"/>
        <w:rPr>
          <w:rFonts w:asciiTheme="minorHAnsi" w:hAnsiTheme="minorHAnsi" w:cstheme="minorHAnsi"/>
          <w:b/>
        </w:rPr>
      </w:pPr>
      <w:r w:rsidRPr="009B194E">
        <w:rPr>
          <w:rFonts w:asciiTheme="minorHAnsi" w:hAnsiTheme="minorHAnsi" w:cstheme="minorHAnsi"/>
          <w:b/>
        </w:rPr>
        <w:tab/>
      </w:r>
      <w:r w:rsidRPr="009B194E">
        <w:rPr>
          <w:rFonts w:asciiTheme="minorHAnsi" w:hAnsiTheme="minorHAnsi" w:cstheme="minorHAnsi"/>
          <w:b/>
        </w:rPr>
        <w:tab/>
      </w:r>
    </w:p>
    <w:p w14:paraId="511C203D" w14:textId="77777777" w:rsidR="006E31B7" w:rsidRPr="009B194E" w:rsidRDefault="006E31B7" w:rsidP="006E31B7">
      <w:pPr>
        <w:ind w:left="284"/>
        <w:jc w:val="both"/>
        <w:rPr>
          <w:rFonts w:asciiTheme="minorHAnsi" w:hAnsiTheme="minorHAnsi" w:cstheme="minorHAnsi"/>
          <w:b/>
        </w:rPr>
      </w:pPr>
    </w:p>
    <w:p w14:paraId="0B2518A3" w14:textId="77777777" w:rsidR="006E31B7" w:rsidRPr="009B194E" w:rsidRDefault="006E31B7" w:rsidP="006E31B7">
      <w:pPr>
        <w:ind w:right="422"/>
        <w:jc w:val="both"/>
        <w:rPr>
          <w:rFonts w:asciiTheme="minorHAnsi" w:hAnsiTheme="minorHAnsi" w:cstheme="minorHAnsi"/>
          <w:b/>
        </w:rPr>
      </w:pPr>
    </w:p>
    <w:tbl>
      <w:tblPr>
        <w:tblpPr w:leftFromText="141" w:rightFromText="141" w:vertAnchor="text" w:horzAnchor="margin" w:tblpXSpec="center" w:tblpY="514"/>
        <w:tblW w:w="10012"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CellMar>
          <w:left w:w="70" w:type="dxa"/>
          <w:right w:w="70" w:type="dxa"/>
        </w:tblCellMar>
        <w:tblLook w:val="0000" w:firstRow="0" w:lastRow="0" w:firstColumn="0" w:lastColumn="0" w:noHBand="0" w:noVBand="0"/>
      </w:tblPr>
      <w:tblGrid>
        <w:gridCol w:w="10012"/>
      </w:tblGrid>
      <w:tr w:rsidR="00E238B0" w:rsidRPr="009B194E" w14:paraId="155EC18D" w14:textId="77777777" w:rsidTr="001E3B85">
        <w:trPr>
          <w:trHeight w:val="2083"/>
        </w:trPr>
        <w:tc>
          <w:tcPr>
            <w:tcW w:w="10012" w:type="dxa"/>
          </w:tcPr>
          <w:p w14:paraId="49C7013A" w14:textId="77777777" w:rsidR="00EB192C" w:rsidRPr="00EB192C" w:rsidRDefault="00EB192C" w:rsidP="00EB192C">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sidRPr="00EB192C">
              <w:rPr>
                <w:rFonts w:asciiTheme="minorHAnsi" w:hAnsiTheme="minorHAnsi" w:cstheme="minorHAnsi"/>
                <w:b/>
                <w:iCs/>
                <w:sz w:val="28"/>
                <w:szCs w:val="28"/>
              </w:rPr>
              <w:t>APPEL D’OFFRES NATIONAL OUVERT EN PROCÉDURE NORMALE</w:t>
            </w:r>
          </w:p>
          <w:p w14:paraId="5D2952EA" w14:textId="0F9D08B6" w:rsidR="00E10570" w:rsidRPr="009B194E" w:rsidRDefault="00D55E13" w:rsidP="008856EA">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Pr>
                <w:rFonts w:asciiTheme="minorHAnsi" w:hAnsiTheme="minorHAnsi" w:cstheme="minorHAnsi"/>
                <w:b/>
                <w:iCs/>
                <w:sz w:val="28"/>
                <w:szCs w:val="28"/>
              </w:rPr>
              <w:t>N°26/016</w:t>
            </w:r>
            <w:r w:rsidR="00EB192C" w:rsidRPr="00EB192C">
              <w:rPr>
                <w:rFonts w:asciiTheme="minorHAnsi" w:hAnsiTheme="minorHAnsi" w:cstheme="minorHAnsi"/>
                <w:b/>
                <w:iCs/>
                <w:sz w:val="28"/>
                <w:szCs w:val="28"/>
              </w:rPr>
              <w:t xml:space="preserve">/AONO /IN/CIPM-SC/BMBC DU  </w:t>
            </w:r>
            <w:r w:rsidR="008856EA">
              <w:rPr>
                <w:rFonts w:asciiTheme="minorHAnsi" w:hAnsiTheme="minorHAnsi" w:cstheme="minorHAnsi"/>
                <w:b/>
                <w:iCs/>
                <w:sz w:val="28"/>
                <w:szCs w:val="28"/>
              </w:rPr>
              <w:t>07/08</w:t>
            </w:r>
            <w:r w:rsidR="00EB192C" w:rsidRPr="00EB192C">
              <w:rPr>
                <w:rFonts w:asciiTheme="minorHAnsi" w:hAnsiTheme="minorHAnsi" w:cstheme="minorHAnsi"/>
                <w:b/>
                <w:iCs/>
                <w:sz w:val="28"/>
                <w:szCs w:val="28"/>
              </w:rPr>
              <w:t>/2026 RELATIF À LA FOURNITURE  DES  PAPIERS EN RAMES À L’IMPRIMERIE NATIONALE-AGENCE REGIONALE DU SUD-OUEST (BUEA)</w:t>
            </w:r>
            <w:r w:rsidR="00EB192C">
              <w:rPr>
                <w:rFonts w:asciiTheme="minorHAnsi" w:hAnsiTheme="minorHAnsi" w:cstheme="minorHAnsi"/>
                <w:b/>
                <w:iCs/>
                <w:sz w:val="28"/>
                <w:szCs w:val="28"/>
              </w:rPr>
              <w:t>.</w:t>
            </w:r>
          </w:p>
        </w:tc>
      </w:tr>
    </w:tbl>
    <w:p w14:paraId="00DDF48E" w14:textId="77777777" w:rsidR="006E31B7" w:rsidRPr="009B194E" w:rsidRDefault="006E31B7" w:rsidP="006E31B7">
      <w:pPr>
        <w:ind w:right="422"/>
        <w:rPr>
          <w:rFonts w:asciiTheme="minorHAnsi" w:hAnsiTheme="minorHAnsi" w:cstheme="minorHAnsi"/>
        </w:rPr>
      </w:pPr>
    </w:p>
    <w:p w14:paraId="5DFB9B50" w14:textId="77777777" w:rsidR="006E31B7" w:rsidRPr="009B194E" w:rsidRDefault="006E31B7" w:rsidP="006E31B7">
      <w:pPr>
        <w:ind w:right="422"/>
        <w:jc w:val="center"/>
        <w:rPr>
          <w:rFonts w:asciiTheme="minorHAnsi" w:hAnsiTheme="minorHAnsi" w:cstheme="minorHAnsi"/>
        </w:rPr>
      </w:pPr>
    </w:p>
    <w:p w14:paraId="188240F4" w14:textId="77777777" w:rsidR="006E31B7" w:rsidRPr="009B194E" w:rsidRDefault="006E31B7" w:rsidP="006E31B7">
      <w:pPr>
        <w:keepNext/>
        <w:ind w:right="422"/>
        <w:jc w:val="center"/>
        <w:outlineLvl w:val="8"/>
        <w:rPr>
          <w:rFonts w:asciiTheme="minorHAnsi" w:hAnsiTheme="minorHAnsi" w:cstheme="minorHAnsi"/>
        </w:rPr>
      </w:pPr>
    </w:p>
    <w:p w14:paraId="58029D5E" w14:textId="77777777" w:rsidR="006E31B7" w:rsidRPr="009B194E" w:rsidRDefault="006E31B7" w:rsidP="006E31B7">
      <w:pPr>
        <w:ind w:right="422"/>
        <w:jc w:val="center"/>
        <w:rPr>
          <w:rFonts w:asciiTheme="minorHAnsi" w:hAnsiTheme="minorHAnsi"/>
        </w:rPr>
      </w:pPr>
      <w:r w:rsidRPr="009B194E">
        <w:rPr>
          <w:rFonts w:asciiTheme="minorHAnsi" w:hAnsiTheme="minorHAnsi"/>
        </w:rPr>
        <w:t>***************</w:t>
      </w:r>
    </w:p>
    <w:p w14:paraId="775BF8FC" w14:textId="77777777" w:rsidR="006E31B7" w:rsidRPr="009B194E" w:rsidRDefault="006E31B7" w:rsidP="006E31B7">
      <w:pPr>
        <w:ind w:right="422" w:firstLine="5220"/>
        <w:rPr>
          <w:rFonts w:asciiTheme="minorHAnsi" w:hAnsiTheme="minorHAnsi" w:cstheme="minorHAnsi"/>
        </w:rPr>
      </w:pPr>
    </w:p>
    <w:p w14:paraId="1E6BD396" w14:textId="77777777" w:rsidR="006E31B7" w:rsidRPr="009B194E" w:rsidRDefault="006E31B7" w:rsidP="006E31B7">
      <w:pPr>
        <w:ind w:right="422" w:firstLine="5220"/>
        <w:rPr>
          <w:rFonts w:asciiTheme="minorHAnsi" w:hAnsiTheme="minorHAnsi" w:cstheme="minorHAnsi"/>
        </w:rPr>
      </w:pPr>
    </w:p>
    <w:p w14:paraId="29A0D4AB" w14:textId="77777777" w:rsidR="006E31B7" w:rsidRPr="009B194E" w:rsidRDefault="006E31B7" w:rsidP="006E31B7">
      <w:pPr>
        <w:ind w:right="422"/>
        <w:rPr>
          <w:rFonts w:asciiTheme="minorHAnsi" w:hAnsiTheme="minorHAnsi" w:cstheme="minorHAnsi"/>
        </w:rPr>
      </w:pPr>
    </w:p>
    <w:p w14:paraId="1A0B8049" w14:textId="77777777" w:rsidR="006E31B7" w:rsidRPr="009B194E" w:rsidRDefault="006E31B7" w:rsidP="006E31B7">
      <w:pPr>
        <w:ind w:right="422"/>
        <w:jc w:val="center"/>
        <w:rPr>
          <w:rFonts w:asciiTheme="minorHAnsi" w:hAnsiTheme="minorHAnsi" w:cstheme="minorHAnsi"/>
          <w:b/>
        </w:rPr>
      </w:pPr>
    </w:p>
    <w:p w14:paraId="46453408" w14:textId="3286328C" w:rsidR="006E31B7" w:rsidRPr="009B194E" w:rsidRDefault="006E31B7" w:rsidP="001339CB">
      <w:pPr>
        <w:ind w:left="2835" w:right="422"/>
        <w:rPr>
          <w:rFonts w:asciiTheme="minorHAnsi" w:hAnsiTheme="minorHAnsi" w:cstheme="minorHAnsi"/>
          <w:b/>
          <w:sz w:val="28"/>
          <w:szCs w:val="28"/>
        </w:rPr>
      </w:pPr>
      <w:r w:rsidRPr="009B194E">
        <w:rPr>
          <w:rFonts w:asciiTheme="minorHAnsi" w:hAnsiTheme="minorHAnsi" w:cstheme="minorHAnsi"/>
          <w:b/>
          <w:sz w:val="28"/>
          <w:szCs w:val="28"/>
          <w:u w:val="single"/>
        </w:rPr>
        <w:t>PIECE N° 1</w:t>
      </w:r>
      <w:r w:rsidRPr="009B194E">
        <w:rPr>
          <w:rFonts w:asciiTheme="minorHAnsi" w:hAnsiTheme="minorHAnsi" w:cstheme="minorHAnsi"/>
          <w:b/>
          <w:sz w:val="28"/>
          <w:szCs w:val="28"/>
        </w:rPr>
        <w:t xml:space="preserve"> : AVIS </w:t>
      </w:r>
      <w:r w:rsidR="000C51F5" w:rsidRPr="009B194E">
        <w:rPr>
          <w:rFonts w:asciiTheme="minorHAnsi" w:hAnsiTheme="minorHAnsi" w:cstheme="minorHAnsi"/>
          <w:b/>
          <w:sz w:val="28"/>
          <w:szCs w:val="28"/>
        </w:rPr>
        <w:t>D’APPEL D’OFFRES</w:t>
      </w:r>
      <w:r w:rsidRPr="009B194E">
        <w:rPr>
          <w:rFonts w:asciiTheme="minorHAnsi" w:hAnsiTheme="minorHAnsi" w:cstheme="minorHAnsi"/>
          <w:b/>
          <w:sz w:val="28"/>
          <w:szCs w:val="28"/>
        </w:rPr>
        <w:t xml:space="preserve"> (AAO)</w:t>
      </w:r>
    </w:p>
    <w:p w14:paraId="67E9E3A1" w14:textId="77777777" w:rsidR="006E31B7" w:rsidRPr="009B194E" w:rsidRDefault="006E31B7" w:rsidP="006E31B7">
      <w:pPr>
        <w:ind w:right="422"/>
        <w:rPr>
          <w:rFonts w:asciiTheme="minorHAnsi" w:hAnsiTheme="minorHAnsi" w:cstheme="minorHAnsi"/>
        </w:rPr>
      </w:pPr>
    </w:p>
    <w:p w14:paraId="12CE97B2" w14:textId="77777777" w:rsidR="006E31B7" w:rsidRPr="009B194E" w:rsidRDefault="006E31B7" w:rsidP="006E31B7">
      <w:pPr>
        <w:ind w:right="422"/>
        <w:jc w:val="center"/>
        <w:rPr>
          <w:rFonts w:asciiTheme="minorHAnsi" w:hAnsiTheme="minorHAnsi" w:cstheme="minorHAnsi"/>
        </w:rPr>
      </w:pPr>
    </w:p>
    <w:p w14:paraId="1A9E32FA" w14:textId="77777777" w:rsidR="006E31B7" w:rsidRPr="009B194E" w:rsidRDefault="001E6017" w:rsidP="006E31B7">
      <w:pPr>
        <w:tabs>
          <w:tab w:val="left" w:pos="2010"/>
        </w:tabs>
        <w:rPr>
          <w:rFonts w:asciiTheme="minorHAnsi" w:hAnsiTheme="minorHAnsi" w:cstheme="minorHAnsi"/>
          <w:b/>
        </w:rPr>
      </w:pPr>
      <w:r w:rsidRPr="009B194E">
        <w:rPr>
          <w:rFonts w:asciiTheme="minorHAnsi" w:hAnsiTheme="minorHAnsi" w:cstheme="minorHAnsi"/>
          <w:b/>
        </w:rPr>
        <w:t xml:space="preserve"> </w:t>
      </w:r>
    </w:p>
    <w:p w14:paraId="421653D9" w14:textId="77777777" w:rsidR="006E31B7" w:rsidRPr="009B194E" w:rsidRDefault="006E31B7" w:rsidP="006E31B7">
      <w:pPr>
        <w:jc w:val="right"/>
        <w:rPr>
          <w:rFonts w:asciiTheme="minorHAnsi" w:hAnsiTheme="minorHAnsi" w:cstheme="minorHAnsi"/>
          <w:b/>
        </w:rPr>
      </w:pPr>
    </w:p>
    <w:p w14:paraId="6D9B7A0E" w14:textId="77777777" w:rsidR="006E31B7" w:rsidRPr="009B194E" w:rsidRDefault="006E31B7" w:rsidP="006E31B7">
      <w:pPr>
        <w:jc w:val="right"/>
        <w:rPr>
          <w:rFonts w:asciiTheme="minorHAnsi" w:hAnsiTheme="minorHAnsi" w:cstheme="minorHAnsi"/>
          <w:b/>
        </w:rPr>
      </w:pPr>
    </w:p>
    <w:p w14:paraId="00A65D35" w14:textId="77777777" w:rsidR="006E31B7" w:rsidRPr="009B194E" w:rsidRDefault="006E31B7" w:rsidP="006E31B7">
      <w:pPr>
        <w:jc w:val="right"/>
        <w:rPr>
          <w:rFonts w:asciiTheme="minorHAnsi" w:hAnsiTheme="minorHAnsi" w:cstheme="minorHAnsi"/>
          <w:b/>
        </w:rPr>
      </w:pPr>
    </w:p>
    <w:p w14:paraId="09525FF2" w14:textId="77777777" w:rsidR="006E31B7" w:rsidRPr="009B194E" w:rsidRDefault="006E31B7" w:rsidP="006E31B7">
      <w:pPr>
        <w:jc w:val="right"/>
        <w:rPr>
          <w:rFonts w:asciiTheme="minorHAnsi" w:hAnsiTheme="minorHAnsi" w:cstheme="minorHAnsi"/>
          <w:b/>
        </w:rPr>
      </w:pPr>
    </w:p>
    <w:p w14:paraId="38378867" w14:textId="77777777" w:rsidR="006E31B7" w:rsidRPr="009B194E" w:rsidRDefault="006E31B7" w:rsidP="006E31B7">
      <w:pPr>
        <w:jc w:val="right"/>
        <w:rPr>
          <w:rFonts w:asciiTheme="minorHAnsi" w:hAnsiTheme="minorHAnsi" w:cstheme="minorHAnsi"/>
          <w:b/>
        </w:rPr>
      </w:pPr>
    </w:p>
    <w:p w14:paraId="5F45439F" w14:textId="77777777" w:rsidR="006E31B7" w:rsidRPr="009B194E" w:rsidRDefault="006E31B7" w:rsidP="0006257A">
      <w:pPr>
        <w:rPr>
          <w:rFonts w:asciiTheme="minorHAnsi" w:hAnsiTheme="minorHAnsi" w:cstheme="minorHAnsi"/>
          <w:b/>
        </w:rPr>
      </w:pPr>
    </w:p>
    <w:p w14:paraId="7F401468" w14:textId="77777777" w:rsidR="006E31B7" w:rsidRPr="009B194E" w:rsidRDefault="006E31B7" w:rsidP="006E31B7">
      <w:pPr>
        <w:jc w:val="right"/>
        <w:rPr>
          <w:rFonts w:asciiTheme="minorHAnsi" w:hAnsiTheme="minorHAnsi" w:cstheme="minorHAnsi"/>
          <w:b/>
        </w:rPr>
      </w:pPr>
    </w:p>
    <w:p w14:paraId="7A89F32B" w14:textId="1880A6F5" w:rsidR="00681778" w:rsidRPr="009B194E" w:rsidRDefault="00170DF4" w:rsidP="00407654">
      <w:pPr>
        <w:tabs>
          <w:tab w:val="left" w:pos="6990"/>
          <w:tab w:val="right" w:pos="8613"/>
        </w:tabs>
        <w:rPr>
          <w:rFonts w:asciiTheme="minorHAnsi" w:hAnsiTheme="minorHAnsi"/>
          <w:b/>
          <w:iCs/>
          <w:sz w:val="28"/>
          <w:szCs w:val="28"/>
        </w:rPr>
      </w:pPr>
      <w:r w:rsidRPr="009B194E">
        <w:rPr>
          <w:rFonts w:asciiTheme="minorHAnsi" w:hAnsiTheme="minorHAnsi" w:cstheme="minorHAnsi"/>
          <w:b/>
        </w:rPr>
        <w:t xml:space="preserve">                                                                                                                                </w:t>
      </w:r>
    </w:p>
    <w:p w14:paraId="199CD3D9" w14:textId="77777777" w:rsidR="00407654" w:rsidRPr="009B194E" w:rsidRDefault="00407654" w:rsidP="00407654">
      <w:pPr>
        <w:tabs>
          <w:tab w:val="left" w:pos="6990"/>
          <w:tab w:val="right" w:pos="8613"/>
        </w:tabs>
        <w:rPr>
          <w:rFonts w:asciiTheme="minorHAnsi" w:hAnsiTheme="minorHAnsi"/>
          <w:b/>
          <w:iCs/>
          <w:sz w:val="28"/>
          <w:szCs w:val="28"/>
        </w:rPr>
      </w:pPr>
    </w:p>
    <w:p w14:paraId="0C2FA602" w14:textId="77777777" w:rsidR="00407654" w:rsidRPr="009B194E" w:rsidRDefault="00407654" w:rsidP="00407654">
      <w:pPr>
        <w:tabs>
          <w:tab w:val="left" w:pos="6990"/>
          <w:tab w:val="right" w:pos="8613"/>
        </w:tabs>
        <w:rPr>
          <w:rFonts w:asciiTheme="minorHAnsi" w:hAnsiTheme="minorHAnsi"/>
          <w:b/>
          <w:iCs/>
          <w:sz w:val="28"/>
          <w:szCs w:val="28"/>
        </w:rPr>
      </w:pPr>
    </w:p>
    <w:p w14:paraId="347A8179" w14:textId="77777777" w:rsidR="00407654" w:rsidRPr="009B194E" w:rsidRDefault="00407654" w:rsidP="00407654">
      <w:pPr>
        <w:tabs>
          <w:tab w:val="left" w:pos="6990"/>
          <w:tab w:val="right" w:pos="8613"/>
        </w:tabs>
        <w:rPr>
          <w:rFonts w:asciiTheme="minorHAnsi" w:hAnsiTheme="minorHAnsi" w:cstheme="minorHAnsi"/>
          <w:b/>
          <w:iCs/>
        </w:rPr>
      </w:pPr>
    </w:p>
    <w:p w14:paraId="49A10896" w14:textId="77777777" w:rsidR="00D810F5" w:rsidRPr="009B194E" w:rsidRDefault="00D810F5" w:rsidP="00407654">
      <w:pPr>
        <w:tabs>
          <w:tab w:val="left" w:pos="6990"/>
          <w:tab w:val="right" w:pos="8613"/>
        </w:tabs>
        <w:rPr>
          <w:rFonts w:asciiTheme="minorHAnsi" w:hAnsiTheme="minorHAnsi" w:cstheme="minorHAnsi"/>
          <w:b/>
          <w:iCs/>
        </w:rPr>
      </w:pPr>
    </w:p>
    <w:p w14:paraId="41D33F1B" w14:textId="77777777" w:rsidR="00D810F5" w:rsidRPr="009B194E" w:rsidRDefault="00D810F5" w:rsidP="00407654">
      <w:pPr>
        <w:tabs>
          <w:tab w:val="left" w:pos="6990"/>
          <w:tab w:val="right" w:pos="8613"/>
        </w:tabs>
        <w:rPr>
          <w:rFonts w:asciiTheme="minorHAnsi" w:hAnsiTheme="minorHAnsi" w:cstheme="minorHAnsi"/>
          <w:b/>
          <w:iCs/>
        </w:rPr>
      </w:pPr>
    </w:p>
    <w:p w14:paraId="1C080CB2" w14:textId="1A91C9B7" w:rsidR="00BF05B7" w:rsidRPr="009B194E" w:rsidRDefault="00BF05B7" w:rsidP="00407654">
      <w:pPr>
        <w:tabs>
          <w:tab w:val="left" w:pos="6990"/>
          <w:tab w:val="right" w:pos="8613"/>
        </w:tabs>
        <w:rPr>
          <w:rFonts w:asciiTheme="minorHAnsi" w:hAnsiTheme="minorHAnsi" w:cstheme="minorHAnsi"/>
          <w:b/>
          <w:iCs/>
        </w:rPr>
      </w:pPr>
    </w:p>
    <w:p w14:paraId="65F43A9C" w14:textId="6579574C" w:rsidR="00BF05B7" w:rsidRPr="009B194E" w:rsidRDefault="00BF05B7" w:rsidP="00BF05B7">
      <w:pPr>
        <w:rPr>
          <w:rFonts w:asciiTheme="minorHAnsi" w:hAnsiTheme="minorHAnsi" w:cstheme="minorHAnsi"/>
        </w:rPr>
      </w:pPr>
    </w:p>
    <w:p w14:paraId="7B16FCA3" w14:textId="630A3ED9" w:rsidR="00E43A2D" w:rsidRDefault="00D55E13" w:rsidP="007320E8">
      <w:pPr>
        <w:tabs>
          <w:tab w:val="left" w:pos="8985"/>
        </w:tabs>
        <w:jc w:val="right"/>
        <w:rPr>
          <w:rFonts w:asciiTheme="minorHAnsi" w:hAnsiTheme="minorHAnsi" w:cstheme="minorHAnsi"/>
          <w:b/>
          <w:caps/>
          <w:sz w:val="32"/>
        </w:rPr>
      </w:pPr>
      <w:r>
        <w:rPr>
          <w:rFonts w:asciiTheme="minorHAnsi" w:hAnsiTheme="minorHAnsi"/>
          <w:b/>
          <w:iCs/>
          <w:sz w:val="28"/>
        </w:rPr>
        <w:t>AO</w:t>
      </w:r>
      <w:r>
        <w:rPr>
          <w:rFonts w:ascii="Calibri" w:hAnsi="Calibri"/>
          <w:b/>
          <w:iCs/>
          <w:sz w:val="28"/>
        </w:rPr>
        <w:t>Û</w:t>
      </w:r>
      <w:r>
        <w:rPr>
          <w:rFonts w:asciiTheme="minorHAnsi" w:hAnsiTheme="minorHAnsi"/>
          <w:b/>
          <w:iCs/>
          <w:sz w:val="28"/>
        </w:rPr>
        <w:t>T</w:t>
      </w:r>
      <w:r w:rsidR="009D0E12" w:rsidRPr="009B194E">
        <w:rPr>
          <w:rFonts w:asciiTheme="minorHAnsi" w:hAnsiTheme="minorHAnsi"/>
          <w:b/>
          <w:iCs/>
          <w:sz w:val="28"/>
          <w:szCs w:val="28"/>
        </w:rPr>
        <w:t xml:space="preserve"> </w:t>
      </w:r>
      <w:r w:rsidR="007320E8" w:rsidRPr="009B194E">
        <w:rPr>
          <w:rFonts w:asciiTheme="minorHAnsi" w:hAnsiTheme="minorHAnsi" w:cstheme="minorHAnsi"/>
          <w:b/>
          <w:caps/>
          <w:sz w:val="32"/>
        </w:rPr>
        <w:t xml:space="preserve"> 202</w:t>
      </w:r>
      <w:r w:rsidR="004261AC">
        <w:rPr>
          <w:rFonts w:asciiTheme="minorHAnsi" w:hAnsiTheme="minorHAnsi" w:cstheme="minorHAnsi"/>
          <w:b/>
          <w:caps/>
          <w:sz w:val="32"/>
        </w:rPr>
        <w:t>6</w:t>
      </w:r>
    </w:p>
    <w:p w14:paraId="1B19FC33" w14:textId="77777777" w:rsidR="00D55E13" w:rsidRDefault="00D55E13" w:rsidP="007320E8">
      <w:pPr>
        <w:tabs>
          <w:tab w:val="left" w:pos="8985"/>
        </w:tabs>
        <w:jc w:val="right"/>
        <w:rPr>
          <w:rFonts w:asciiTheme="minorHAnsi" w:hAnsiTheme="minorHAnsi" w:cstheme="minorHAnsi"/>
          <w:b/>
          <w:caps/>
          <w:sz w:val="32"/>
        </w:rPr>
      </w:pPr>
    </w:p>
    <w:p w14:paraId="4EED038C" w14:textId="77777777" w:rsidR="00D55E13" w:rsidRDefault="00D55E13" w:rsidP="007320E8">
      <w:pPr>
        <w:tabs>
          <w:tab w:val="left" w:pos="8985"/>
        </w:tabs>
        <w:jc w:val="right"/>
        <w:rPr>
          <w:rFonts w:asciiTheme="minorHAnsi" w:hAnsiTheme="minorHAnsi" w:cstheme="minorHAnsi"/>
          <w:b/>
          <w:caps/>
          <w:sz w:val="32"/>
        </w:rPr>
      </w:pPr>
    </w:p>
    <w:p w14:paraId="75ADF596" w14:textId="77777777" w:rsidR="00D55E13" w:rsidRDefault="00D55E13" w:rsidP="007320E8">
      <w:pPr>
        <w:tabs>
          <w:tab w:val="left" w:pos="8985"/>
        </w:tabs>
        <w:jc w:val="right"/>
        <w:rPr>
          <w:rFonts w:asciiTheme="minorHAnsi" w:hAnsiTheme="minorHAnsi" w:cstheme="minorHAnsi"/>
          <w:b/>
          <w:caps/>
          <w:sz w:val="32"/>
        </w:rPr>
      </w:pPr>
    </w:p>
    <w:p w14:paraId="2DB372A1" w14:textId="77777777" w:rsidR="00D55E13" w:rsidRPr="009B194E" w:rsidRDefault="00D55E13" w:rsidP="007320E8">
      <w:pPr>
        <w:tabs>
          <w:tab w:val="left" w:pos="8985"/>
        </w:tabs>
        <w:jc w:val="right"/>
        <w:rPr>
          <w:rFonts w:asciiTheme="minorHAnsi" w:hAnsiTheme="minorHAnsi" w:cstheme="minorHAnsi"/>
        </w:rPr>
      </w:pPr>
    </w:p>
    <w:p w14:paraId="6DB1CE0F" w14:textId="77777777" w:rsidR="00E043F6" w:rsidRDefault="00E043F6" w:rsidP="00E043F6">
      <w:pPr>
        <w:spacing w:line="276" w:lineRule="auto"/>
        <w:jc w:val="both"/>
        <w:rPr>
          <w:rFonts w:asciiTheme="minorHAnsi" w:hAnsiTheme="minorHAnsi" w:cstheme="minorHAnsi"/>
          <w:b/>
          <w:iCs/>
        </w:rPr>
      </w:pPr>
    </w:p>
    <w:p w14:paraId="593B1713" w14:textId="77777777" w:rsidR="00E043F6" w:rsidRDefault="00E043F6" w:rsidP="00E043F6">
      <w:pPr>
        <w:spacing w:line="276" w:lineRule="auto"/>
        <w:jc w:val="both"/>
        <w:rPr>
          <w:rFonts w:asciiTheme="minorHAnsi" w:hAnsiTheme="minorHAnsi" w:cstheme="minorHAnsi"/>
          <w:b/>
          <w:iCs/>
        </w:rPr>
      </w:pPr>
    </w:p>
    <w:p w14:paraId="4AF11708" w14:textId="10F1F479" w:rsidR="00E043F6" w:rsidRDefault="00E043F6" w:rsidP="00E043F6">
      <w:pPr>
        <w:spacing w:line="276" w:lineRule="auto"/>
        <w:jc w:val="both"/>
        <w:rPr>
          <w:rFonts w:asciiTheme="minorHAnsi" w:hAnsiTheme="minorHAnsi" w:cstheme="minorHAnsi"/>
          <w:b/>
          <w:iCs/>
        </w:rPr>
      </w:pPr>
      <w:r w:rsidRPr="00E043F6">
        <w:rPr>
          <w:rFonts w:asciiTheme="minorHAnsi" w:hAnsiTheme="minorHAnsi" w:cstheme="minorHAnsi"/>
          <w:b/>
          <w:iCs/>
        </w:rPr>
        <w:t>APPEL D’OFFRES NATIONAL OUVERT EN PROCÉDURE NORMALE</w:t>
      </w:r>
      <w:r w:rsidR="00D55E13">
        <w:rPr>
          <w:rFonts w:asciiTheme="minorHAnsi" w:hAnsiTheme="minorHAnsi" w:cstheme="minorHAnsi"/>
          <w:b/>
          <w:iCs/>
        </w:rPr>
        <w:t xml:space="preserve"> </w:t>
      </w:r>
      <w:r w:rsidRPr="00E043F6">
        <w:rPr>
          <w:rFonts w:asciiTheme="minorHAnsi" w:hAnsiTheme="minorHAnsi" w:cstheme="minorHAnsi"/>
          <w:b/>
          <w:iCs/>
        </w:rPr>
        <w:t>N°26/</w:t>
      </w:r>
      <w:r w:rsidR="00D55E13">
        <w:rPr>
          <w:rFonts w:asciiTheme="minorHAnsi" w:hAnsiTheme="minorHAnsi" w:cstheme="minorHAnsi"/>
          <w:b/>
          <w:iCs/>
        </w:rPr>
        <w:t>016</w:t>
      </w:r>
      <w:r w:rsidRPr="00E043F6">
        <w:rPr>
          <w:rFonts w:asciiTheme="minorHAnsi" w:hAnsiTheme="minorHAnsi" w:cstheme="minorHAnsi"/>
          <w:b/>
          <w:iCs/>
        </w:rPr>
        <w:t xml:space="preserve">/AONO /IN/CIPM-SC/BMBC DU  </w:t>
      </w:r>
      <w:r w:rsidR="008856EA">
        <w:rPr>
          <w:rFonts w:asciiTheme="minorHAnsi" w:hAnsiTheme="minorHAnsi" w:cstheme="minorHAnsi"/>
          <w:b/>
          <w:iCs/>
        </w:rPr>
        <w:t>07/08</w:t>
      </w:r>
      <w:r w:rsidRPr="00E043F6">
        <w:rPr>
          <w:rFonts w:asciiTheme="minorHAnsi" w:hAnsiTheme="minorHAnsi" w:cstheme="minorHAnsi"/>
          <w:b/>
          <w:iCs/>
        </w:rPr>
        <w:t>/2026 RELATIF À LA FOURNITURE  DES  PAPIERS EN RAMES À L’IMPRIMERIE NATIONALE-AGENCE REGIONALE DU SUD-OUEST (BUEA)</w:t>
      </w:r>
    </w:p>
    <w:p w14:paraId="051AE780" w14:textId="77777777" w:rsidR="00E043F6" w:rsidRPr="00E043F6" w:rsidRDefault="00E043F6" w:rsidP="00E043F6">
      <w:pPr>
        <w:spacing w:line="276" w:lineRule="auto"/>
        <w:jc w:val="both"/>
        <w:rPr>
          <w:rFonts w:asciiTheme="minorHAnsi" w:hAnsiTheme="minorHAnsi" w:cstheme="minorHAnsi"/>
          <w:b/>
          <w:iCs/>
          <w:sz w:val="14"/>
        </w:rPr>
      </w:pPr>
    </w:p>
    <w:p w14:paraId="230BD983" w14:textId="1E0D73A9" w:rsidR="00281824" w:rsidRPr="009B194E" w:rsidRDefault="005B5C17" w:rsidP="00E043F6">
      <w:pPr>
        <w:spacing w:line="276" w:lineRule="auto"/>
        <w:jc w:val="both"/>
        <w:rPr>
          <w:rFonts w:asciiTheme="minorHAnsi" w:hAnsiTheme="minorHAnsi" w:cs="Calibri"/>
          <w:u w:val="single"/>
        </w:rPr>
      </w:pPr>
      <w:r w:rsidRPr="009B194E">
        <w:rPr>
          <w:rFonts w:asciiTheme="minorHAnsi" w:hAnsiTheme="minorHAnsi" w:cs="Calibri"/>
          <w:b/>
        </w:rPr>
        <w:t>1)</w:t>
      </w:r>
      <w:r w:rsidRPr="009B194E">
        <w:rPr>
          <w:rFonts w:asciiTheme="minorHAnsi" w:hAnsiTheme="minorHAnsi" w:cs="Calibri"/>
          <w:b/>
          <w:u w:val="single"/>
        </w:rPr>
        <w:t xml:space="preserve"> Objet de l’Appel d’O</w:t>
      </w:r>
      <w:r w:rsidR="008848F7" w:rsidRPr="009B194E">
        <w:rPr>
          <w:rFonts w:asciiTheme="minorHAnsi" w:hAnsiTheme="minorHAnsi" w:cs="Calibri"/>
          <w:b/>
          <w:u w:val="single"/>
        </w:rPr>
        <w:t xml:space="preserve">ffres            </w:t>
      </w:r>
    </w:p>
    <w:p w14:paraId="3E8EA11E" w14:textId="6BAD7247" w:rsidR="002E0396" w:rsidRDefault="00095FCD" w:rsidP="00E93ACE">
      <w:pPr>
        <w:tabs>
          <w:tab w:val="left" w:pos="0"/>
        </w:tabs>
        <w:spacing w:line="276" w:lineRule="auto"/>
        <w:jc w:val="both"/>
        <w:rPr>
          <w:rFonts w:asciiTheme="minorHAnsi" w:hAnsiTheme="minorHAnsi" w:cstheme="minorHAnsi"/>
        </w:rPr>
      </w:pPr>
      <w:r w:rsidRPr="00095FCD">
        <w:rPr>
          <w:rFonts w:asciiTheme="minorHAnsi" w:hAnsiTheme="minorHAnsi" w:cstheme="minorHAnsi"/>
        </w:rPr>
        <w:t xml:space="preserve">Dans le cadre de l’exécution du Budget de fonctionnement de l’Imprimerie Nationale, au titre de l’exercice 2026, le Directeur Général de l’Imprimerie Nationale lance pour le compte de cette institution, un Appel d’Offres National Ouvert en procédure normale pour </w:t>
      </w:r>
      <w:r w:rsidRPr="00D16BE6">
        <w:rPr>
          <w:rFonts w:asciiTheme="minorHAnsi" w:hAnsiTheme="minorHAnsi" w:cstheme="minorHAnsi"/>
          <w:b/>
        </w:rPr>
        <w:t>la fourniture des papiers en rames</w:t>
      </w:r>
      <w:r>
        <w:rPr>
          <w:rFonts w:asciiTheme="minorHAnsi" w:hAnsiTheme="minorHAnsi" w:cstheme="minorHAnsi"/>
        </w:rPr>
        <w:t xml:space="preserve"> </w:t>
      </w:r>
      <w:r w:rsidRPr="00095FCD">
        <w:rPr>
          <w:rFonts w:asciiTheme="minorHAnsi" w:hAnsiTheme="minorHAnsi" w:cstheme="minorHAnsi"/>
        </w:rPr>
        <w:t>à l’Imprimerie National</w:t>
      </w:r>
      <w:r>
        <w:rPr>
          <w:rFonts w:asciiTheme="minorHAnsi" w:hAnsiTheme="minorHAnsi" w:cstheme="minorHAnsi"/>
        </w:rPr>
        <w:t>-Agence Régionale du Sud-Ouest (</w:t>
      </w:r>
      <w:proofErr w:type="spellStart"/>
      <w:r>
        <w:rPr>
          <w:rFonts w:asciiTheme="minorHAnsi" w:hAnsiTheme="minorHAnsi" w:cstheme="minorHAnsi"/>
        </w:rPr>
        <w:t>Buéa</w:t>
      </w:r>
      <w:proofErr w:type="spellEnd"/>
      <w:r>
        <w:rPr>
          <w:rFonts w:asciiTheme="minorHAnsi" w:hAnsiTheme="minorHAnsi" w:cstheme="minorHAnsi"/>
        </w:rPr>
        <w:t>).</w:t>
      </w:r>
    </w:p>
    <w:p w14:paraId="15FCBAE3" w14:textId="77777777" w:rsidR="00EF3031" w:rsidRPr="00EF3031" w:rsidRDefault="00EF3031" w:rsidP="00E93ACE">
      <w:pPr>
        <w:tabs>
          <w:tab w:val="left" w:pos="0"/>
        </w:tabs>
        <w:spacing w:line="276" w:lineRule="auto"/>
        <w:jc w:val="both"/>
        <w:rPr>
          <w:rFonts w:asciiTheme="minorHAnsi" w:hAnsiTheme="minorHAnsi" w:cstheme="minorHAnsi"/>
          <w:b/>
          <w:sz w:val="8"/>
        </w:rPr>
      </w:pPr>
    </w:p>
    <w:p w14:paraId="79170E7C" w14:textId="77777777" w:rsidR="00922153" w:rsidRPr="009B194E" w:rsidRDefault="008848F7" w:rsidP="00F44685">
      <w:pPr>
        <w:tabs>
          <w:tab w:val="left" w:pos="709"/>
        </w:tabs>
        <w:jc w:val="both"/>
        <w:rPr>
          <w:rFonts w:asciiTheme="minorHAnsi" w:hAnsiTheme="minorHAnsi" w:cstheme="minorHAnsi"/>
          <w:b/>
        </w:rPr>
      </w:pPr>
      <w:r w:rsidRPr="009B194E">
        <w:rPr>
          <w:rFonts w:asciiTheme="minorHAnsi" w:hAnsiTheme="minorHAnsi" w:cstheme="minorHAnsi"/>
          <w:b/>
        </w:rPr>
        <w:t xml:space="preserve">2) </w:t>
      </w:r>
      <w:r w:rsidRPr="009B194E">
        <w:rPr>
          <w:rFonts w:asciiTheme="minorHAnsi" w:hAnsiTheme="minorHAnsi" w:cstheme="minorHAnsi"/>
          <w:b/>
          <w:u w:val="single"/>
        </w:rPr>
        <w:t>Consistance de la</w:t>
      </w:r>
      <w:r w:rsidR="00D055BA" w:rsidRPr="009B194E">
        <w:rPr>
          <w:rFonts w:asciiTheme="minorHAnsi" w:hAnsiTheme="minorHAnsi" w:cstheme="minorHAnsi"/>
          <w:b/>
          <w:u w:val="single"/>
        </w:rPr>
        <w:t xml:space="preserve"> prestation</w:t>
      </w:r>
      <w:r w:rsidR="00D055BA" w:rsidRPr="009B194E">
        <w:rPr>
          <w:rFonts w:asciiTheme="minorHAnsi" w:hAnsiTheme="minorHAnsi" w:cstheme="minorHAnsi"/>
          <w:b/>
        </w:rPr>
        <w:t xml:space="preserve"> </w:t>
      </w:r>
    </w:p>
    <w:p w14:paraId="0493B418" w14:textId="209EA833" w:rsidR="000B58C7" w:rsidRPr="009B194E" w:rsidRDefault="000B58C7" w:rsidP="00F44685">
      <w:pPr>
        <w:widowControl w:val="0"/>
        <w:tabs>
          <w:tab w:val="left" w:pos="709"/>
        </w:tabs>
        <w:autoSpaceDE w:val="0"/>
        <w:autoSpaceDN w:val="0"/>
        <w:adjustRightInd w:val="0"/>
        <w:spacing w:before="11"/>
        <w:ind w:right="-144"/>
        <w:jc w:val="both"/>
        <w:rPr>
          <w:rFonts w:asciiTheme="minorHAnsi" w:hAnsiTheme="minorHAnsi" w:cstheme="minorHAnsi"/>
        </w:rPr>
      </w:pPr>
      <w:r w:rsidRPr="009B194E">
        <w:rPr>
          <w:rFonts w:asciiTheme="minorHAnsi" w:hAnsiTheme="minorHAnsi" w:cstheme="minorHAnsi"/>
        </w:rPr>
        <w:t xml:space="preserve">Les prestations du présent Appel d'Offres comprennent </w:t>
      </w:r>
      <w:r w:rsidR="00054588" w:rsidRPr="009B194E">
        <w:rPr>
          <w:rFonts w:asciiTheme="minorHAnsi" w:hAnsiTheme="minorHAnsi" w:cstheme="minorHAnsi"/>
        </w:rPr>
        <w:t>un lot unique défini</w:t>
      </w:r>
      <w:r w:rsidR="00AD3EDB" w:rsidRPr="009B194E">
        <w:rPr>
          <w:rFonts w:asciiTheme="minorHAnsi" w:hAnsiTheme="minorHAnsi" w:cstheme="minorHAnsi"/>
        </w:rPr>
        <w:t xml:space="preserve"> </w:t>
      </w:r>
      <w:r w:rsidRPr="009B194E">
        <w:rPr>
          <w:rFonts w:asciiTheme="minorHAnsi" w:hAnsiTheme="minorHAnsi" w:cstheme="minorHAnsi"/>
        </w:rPr>
        <w:t xml:space="preserve"> selon le tableau suivant :</w:t>
      </w:r>
    </w:p>
    <w:tbl>
      <w:tblPr>
        <w:tblStyle w:val="Grilledutableau"/>
        <w:tblW w:w="10490" w:type="dxa"/>
        <w:tblInd w:w="-34" w:type="dxa"/>
        <w:tblLook w:val="04A0" w:firstRow="1" w:lastRow="0" w:firstColumn="1" w:lastColumn="0" w:noHBand="0" w:noVBand="1"/>
      </w:tblPr>
      <w:tblGrid>
        <w:gridCol w:w="440"/>
        <w:gridCol w:w="2548"/>
        <w:gridCol w:w="5237"/>
        <w:gridCol w:w="2265"/>
      </w:tblGrid>
      <w:tr w:rsidR="00E238B0" w:rsidRPr="009B194E" w14:paraId="50EBB4A9" w14:textId="77777777" w:rsidTr="00A93028">
        <w:tc>
          <w:tcPr>
            <w:tcW w:w="426" w:type="dxa"/>
          </w:tcPr>
          <w:p w14:paraId="78C8146E" w14:textId="06F0360B" w:rsidR="005127AD" w:rsidRPr="009B194E" w:rsidRDefault="005127AD" w:rsidP="00D55E13">
            <w:pPr>
              <w:widowControl w:val="0"/>
              <w:tabs>
                <w:tab w:val="left" w:pos="709"/>
              </w:tabs>
              <w:autoSpaceDE w:val="0"/>
              <w:autoSpaceDN w:val="0"/>
              <w:adjustRightInd w:val="0"/>
              <w:ind w:right="-144"/>
              <w:jc w:val="center"/>
              <w:rPr>
                <w:rFonts w:asciiTheme="minorHAnsi" w:hAnsiTheme="minorHAnsi" w:cstheme="minorHAnsi"/>
                <w:b/>
                <w:sz w:val="22"/>
              </w:rPr>
            </w:pPr>
            <w:r w:rsidRPr="009B194E">
              <w:rPr>
                <w:rFonts w:asciiTheme="minorHAnsi" w:hAnsiTheme="minorHAnsi" w:cstheme="minorHAnsi"/>
                <w:b/>
                <w:sz w:val="22"/>
              </w:rPr>
              <w:t xml:space="preserve">N° </w:t>
            </w:r>
          </w:p>
          <w:p w14:paraId="2EC4B8AC" w14:textId="77777777" w:rsidR="005127AD" w:rsidRPr="009B194E" w:rsidRDefault="005127AD" w:rsidP="00D55E13">
            <w:pPr>
              <w:widowControl w:val="0"/>
              <w:tabs>
                <w:tab w:val="left" w:pos="709"/>
              </w:tabs>
              <w:autoSpaceDE w:val="0"/>
              <w:autoSpaceDN w:val="0"/>
              <w:adjustRightInd w:val="0"/>
              <w:ind w:right="-144"/>
              <w:jc w:val="center"/>
              <w:rPr>
                <w:rFonts w:asciiTheme="minorHAnsi" w:hAnsiTheme="minorHAnsi" w:cstheme="minorHAnsi"/>
                <w:b/>
                <w:sz w:val="22"/>
              </w:rPr>
            </w:pPr>
          </w:p>
        </w:tc>
        <w:tc>
          <w:tcPr>
            <w:tcW w:w="2551" w:type="dxa"/>
          </w:tcPr>
          <w:p w14:paraId="6E05F2A7" w14:textId="3783E590" w:rsidR="005127AD" w:rsidRPr="009B194E" w:rsidRDefault="005127AD"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DESIGNATION</w:t>
            </w:r>
          </w:p>
          <w:p w14:paraId="753AE208" w14:textId="77777777" w:rsidR="005127AD" w:rsidRPr="009B194E" w:rsidRDefault="005127AD" w:rsidP="00D55E13">
            <w:pPr>
              <w:widowControl w:val="0"/>
              <w:tabs>
                <w:tab w:val="left" w:pos="709"/>
              </w:tabs>
              <w:autoSpaceDE w:val="0"/>
              <w:autoSpaceDN w:val="0"/>
              <w:adjustRightInd w:val="0"/>
              <w:ind w:right="-144"/>
              <w:jc w:val="center"/>
              <w:rPr>
                <w:rFonts w:asciiTheme="minorHAnsi" w:hAnsiTheme="minorHAnsi" w:cstheme="minorHAnsi"/>
                <w:b/>
                <w:sz w:val="22"/>
              </w:rPr>
            </w:pPr>
          </w:p>
        </w:tc>
        <w:tc>
          <w:tcPr>
            <w:tcW w:w="5245" w:type="dxa"/>
          </w:tcPr>
          <w:p w14:paraId="6EFE465D" w14:textId="6A587025" w:rsidR="005127AD" w:rsidRPr="009B194E" w:rsidRDefault="006810D5" w:rsidP="00D55E13">
            <w:pPr>
              <w:widowControl w:val="0"/>
              <w:autoSpaceDE w:val="0"/>
              <w:autoSpaceDN w:val="0"/>
              <w:adjustRightInd w:val="0"/>
              <w:ind w:right="-144"/>
              <w:jc w:val="center"/>
              <w:rPr>
                <w:rFonts w:asciiTheme="minorHAnsi" w:hAnsiTheme="minorHAnsi" w:cstheme="minorHAnsi"/>
                <w:b/>
                <w:sz w:val="22"/>
              </w:rPr>
            </w:pPr>
            <w:r w:rsidRPr="009B194E">
              <w:rPr>
                <w:rFonts w:asciiTheme="minorHAnsi" w:hAnsiTheme="minorHAnsi" w:cstheme="minorHAnsi"/>
                <w:b/>
                <w:sz w:val="22"/>
              </w:rPr>
              <w:t>CARACTERISTIQUES</w:t>
            </w:r>
          </w:p>
        </w:tc>
        <w:tc>
          <w:tcPr>
            <w:tcW w:w="2268" w:type="dxa"/>
          </w:tcPr>
          <w:p w14:paraId="2BDE488F" w14:textId="0CA6E002" w:rsidR="005127AD" w:rsidRPr="009B194E" w:rsidRDefault="006810D5" w:rsidP="00D55E13">
            <w:pPr>
              <w:widowControl w:val="0"/>
              <w:autoSpaceDE w:val="0"/>
              <w:autoSpaceDN w:val="0"/>
              <w:adjustRightInd w:val="0"/>
              <w:ind w:right="-9"/>
              <w:jc w:val="center"/>
              <w:rPr>
                <w:rFonts w:asciiTheme="minorHAnsi" w:hAnsiTheme="minorHAnsi" w:cstheme="minorHAnsi"/>
                <w:b/>
                <w:sz w:val="22"/>
              </w:rPr>
            </w:pPr>
            <w:r w:rsidRPr="009B194E">
              <w:rPr>
                <w:rFonts w:asciiTheme="minorHAnsi" w:hAnsiTheme="minorHAnsi" w:cstheme="minorHAnsi"/>
                <w:b/>
                <w:sz w:val="22"/>
              </w:rPr>
              <w:t>QUANTITE</w:t>
            </w:r>
          </w:p>
        </w:tc>
      </w:tr>
      <w:tr w:rsidR="006810D5" w:rsidRPr="009B194E" w14:paraId="23423890" w14:textId="77777777" w:rsidTr="00A93028">
        <w:trPr>
          <w:trHeight w:val="1112"/>
        </w:trPr>
        <w:tc>
          <w:tcPr>
            <w:tcW w:w="426" w:type="dxa"/>
          </w:tcPr>
          <w:p w14:paraId="47669880" w14:textId="409FD8ED" w:rsidR="006810D5" w:rsidRPr="009B194E" w:rsidRDefault="00040D10" w:rsidP="00D55E13">
            <w:pPr>
              <w:widowControl w:val="0"/>
              <w:tabs>
                <w:tab w:val="left" w:pos="709"/>
              </w:tabs>
              <w:autoSpaceDE w:val="0"/>
              <w:autoSpaceDN w:val="0"/>
              <w:adjustRightInd w:val="0"/>
              <w:ind w:right="-144"/>
              <w:jc w:val="center"/>
              <w:rPr>
                <w:rFonts w:asciiTheme="minorHAnsi" w:hAnsiTheme="minorHAnsi" w:cstheme="minorHAnsi"/>
                <w:b/>
                <w:sz w:val="22"/>
              </w:rPr>
            </w:pPr>
            <w:r w:rsidRPr="009B194E">
              <w:rPr>
                <w:rFonts w:asciiTheme="minorHAnsi" w:hAnsiTheme="minorHAnsi" w:cstheme="minorHAnsi"/>
                <w:b/>
                <w:sz w:val="22"/>
              </w:rPr>
              <w:t>1</w:t>
            </w:r>
          </w:p>
        </w:tc>
        <w:tc>
          <w:tcPr>
            <w:tcW w:w="2551" w:type="dxa"/>
          </w:tcPr>
          <w:p w14:paraId="45F54775" w14:textId="3E86C984" w:rsidR="006810D5" w:rsidRPr="009B194E" w:rsidRDefault="006810D5"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Papier extra blanc offset</w:t>
            </w:r>
          </w:p>
        </w:tc>
        <w:tc>
          <w:tcPr>
            <w:tcW w:w="5245" w:type="dxa"/>
          </w:tcPr>
          <w:p w14:paraId="2FC3CEA2" w14:textId="77777777" w:rsidR="006810D5" w:rsidRPr="009B194E" w:rsidRDefault="001023B6" w:rsidP="00D55E13">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60g/m</w:t>
            </w:r>
            <w:r w:rsidRPr="009B194E">
              <w:rPr>
                <w:rFonts w:asciiTheme="minorHAnsi" w:hAnsiTheme="minorHAnsi" w:cstheme="minorHAnsi"/>
                <w:sz w:val="22"/>
                <w:vertAlign w:val="superscript"/>
              </w:rPr>
              <w:t>2</w:t>
            </w:r>
          </w:p>
          <w:p w14:paraId="1B230DB0" w14:textId="351A1A46" w:rsidR="00CC5B06" w:rsidRPr="009B194E" w:rsidRDefault="00CC5B06" w:rsidP="00D55E13">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6DC32EFD" w14:textId="0FB248E9" w:rsidR="00CC5B06" w:rsidRPr="009B194E" w:rsidRDefault="00CC5B06"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8"/>
                <w:szCs w:val="40"/>
                <w:vertAlign w:val="superscript"/>
              </w:rPr>
              <w:t>conditionnement : rame de 500 feuilles</w:t>
            </w:r>
          </w:p>
        </w:tc>
        <w:tc>
          <w:tcPr>
            <w:tcW w:w="2268" w:type="dxa"/>
          </w:tcPr>
          <w:p w14:paraId="73EE97CB" w14:textId="14619D08" w:rsidR="006810D5" w:rsidRPr="009B194E" w:rsidRDefault="00E24521" w:rsidP="00D55E13">
            <w:pPr>
              <w:widowControl w:val="0"/>
              <w:autoSpaceDE w:val="0"/>
              <w:autoSpaceDN w:val="0"/>
              <w:adjustRightInd w:val="0"/>
              <w:ind w:right="-9"/>
              <w:jc w:val="center"/>
              <w:rPr>
                <w:rFonts w:asciiTheme="minorHAnsi" w:hAnsiTheme="minorHAnsi" w:cstheme="minorHAnsi"/>
                <w:b/>
                <w:sz w:val="22"/>
              </w:rPr>
            </w:pPr>
            <w:r w:rsidRPr="009B194E">
              <w:rPr>
                <w:rFonts w:asciiTheme="minorHAnsi" w:hAnsiTheme="minorHAnsi" w:cstheme="minorHAnsi"/>
                <w:b/>
                <w:sz w:val="22"/>
              </w:rPr>
              <w:t>400</w:t>
            </w:r>
          </w:p>
        </w:tc>
      </w:tr>
      <w:tr w:rsidR="006810D5" w:rsidRPr="009B194E" w14:paraId="29979F42" w14:textId="77777777" w:rsidTr="00A93028">
        <w:tc>
          <w:tcPr>
            <w:tcW w:w="426" w:type="dxa"/>
          </w:tcPr>
          <w:p w14:paraId="19360EC2" w14:textId="2AD0CA51" w:rsidR="006810D5" w:rsidRPr="009B194E" w:rsidRDefault="00040D10" w:rsidP="00D55E13">
            <w:pPr>
              <w:widowControl w:val="0"/>
              <w:tabs>
                <w:tab w:val="left" w:pos="709"/>
              </w:tabs>
              <w:autoSpaceDE w:val="0"/>
              <w:autoSpaceDN w:val="0"/>
              <w:adjustRightInd w:val="0"/>
              <w:ind w:right="-144"/>
              <w:jc w:val="center"/>
              <w:rPr>
                <w:rFonts w:asciiTheme="minorHAnsi" w:hAnsiTheme="minorHAnsi" w:cstheme="minorHAnsi"/>
                <w:b/>
                <w:sz w:val="22"/>
              </w:rPr>
            </w:pPr>
            <w:r w:rsidRPr="009B194E">
              <w:rPr>
                <w:rFonts w:asciiTheme="minorHAnsi" w:hAnsiTheme="minorHAnsi" w:cstheme="minorHAnsi"/>
                <w:b/>
                <w:sz w:val="22"/>
              </w:rPr>
              <w:t>2</w:t>
            </w:r>
          </w:p>
        </w:tc>
        <w:tc>
          <w:tcPr>
            <w:tcW w:w="2551" w:type="dxa"/>
          </w:tcPr>
          <w:p w14:paraId="49E0D8F4" w14:textId="54420060" w:rsidR="006810D5" w:rsidRPr="009B194E" w:rsidRDefault="00BE15ED"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Papier extra blanc offset</w:t>
            </w:r>
          </w:p>
        </w:tc>
        <w:tc>
          <w:tcPr>
            <w:tcW w:w="5245" w:type="dxa"/>
          </w:tcPr>
          <w:p w14:paraId="6E2D9770" w14:textId="2D26C804" w:rsidR="00BE15ED" w:rsidRPr="009B194E" w:rsidRDefault="00BE15ED" w:rsidP="00D55E13">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80g/m</w:t>
            </w:r>
            <w:r w:rsidRPr="009B194E">
              <w:rPr>
                <w:rFonts w:asciiTheme="minorHAnsi" w:hAnsiTheme="minorHAnsi" w:cstheme="minorHAnsi"/>
                <w:sz w:val="22"/>
                <w:vertAlign w:val="superscript"/>
              </w:rPr>
              <w:t>2</w:t>
            </w:r>
          </w:p>
          <w:p w14:paraId="6617883D" w14:textId="77777777" w:rsidR="00BE15ED" w:rsidRPr="009B194E" w:rsidRDefault="00BE15ED" w:rsidP="00D55E13">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51EFF67C" w14:textId="2FD2835F" w:rsidR="006810D5" w:rsidRPr="009B194E" w:rsidRDefault="00BE15ED" w:rsidP="00D55E13">
            <w:pPr>
              <w:widowControl w:val="0"/>
              <w:autoSpaceDE w:val="0"/>
              <w:autoSpaceDN w:val="0"/>
              <w:adjustRightInd w:val="0"/>
              <w:ind w:right="-144"/>
              <w:rPr>
                <w:rFonts w:asciiTheme="minorHAnsi" w:hAnsiTheme="minorHAnsi" w:cstheme="minorHAnsi"/>
                <w:b/>
                <w:sz w:val="22"/>
              </w:rPr>
            </w:pPr>
            <w:r w:rsidRPr="009B194E">
              <w:rPr>
                <w:rFonts w:asciiTheme="minorHAnsi" w:hAnsiTheme="minorHAnsi" w:cstheme="minorHAnsi"/>
                <w:sz w:val="28"/>
                <w:szCs w:val="40"/>
                <w:vertAlign w:val="superscript"/>
              </w:rPr>
              <w:t>conditionnement : rame de 500 feuilles</w:t>
            </w:r>
          </w:p>
        </w:tc>
        <w:tc>
          <w:tcPr>
            <w:tcW w:w="2268" w:type="dxa"/>
          </w:tcPr>
          <w:p w14:paraId="7DCFD7D2" w14:textId="603B0779" w:rsidR="006810D5" w:rsidRPr="009B194E" w:rsidRDefault="008C4FB5" w:rsidP="00D55E13">
            <w:pPr>
              <w:widowControl w:val="0"/>
              <w:autoSpaceDE w:val="0"/>
              <w:autoSpaceDN w:val="0"/>
              <w:adjustRightInd w:val="0"/>
              <w:ind w:right="-9"/>
              <w:jc w:val="center"/>
              <w:rPr>
                <w:rFonts w:asciiTheme="minorHAnsi" w:hAnsiTheme="minorHAnsi" w:cstheme="minorHAnsi"/>
                <w:b/>
                <w:sz w:val="22"/>
              </w:rPr>
            </w:pPr>
            <w:r w:rsidRPr="009B194E">
              <w:rPr>
                <w:rFonts w:asciiTheme="minorHAnsi" w:hAnsiTheme="minorHAnsi" w:cstheme="minorHAnsi"/>
                <w:b/>
                <w:sz w:val="22"/>
              </w:rPr>
              <w:t>100</w:t>
            </w:r>
          </w:p>
        </w:tc>
      </w:tr>
      <w:tr w:rsidR="00D5507F" w:rsidRPr="009B194E" w14:paraId="2F8B701D" w14:textId="77777777" w:rsidTr="00A93028">
        <w:tc>
          <w:tcPr>
            <w:tcW w:w="426" w:type="dxa"/>
          </w:tcPr>
          <w:p w14:paraId="3B0C0638" w14:textId="043DCB29" w:rsidR="00D5507F" w:rsidRPr="009B194E" w:rsidRDefault="00D5507F" w:rsidP="00D55E13">
            <w:pPr>
              <w:widowControl w:val="0"/>
              <w:tabs>
                <w:tab w:val="left" w:pos="709"/>
              </w:tabs>
              <w:autoSpaceDE w:val="0"/>
              <w:autoSpaceDN w:val="0"/>
              <w:adjustRightInd w:val="0"/>
              <w:ind w:right="-144"/>
              <w:jc w:val="center"/>
              <w:rPr>
                <w:rFonts w:asciiTheme="minorHAnsi" w:hAnsiTheme="minorHAnsi" w:cstheme="minorHAnsi"/>
                <w:b/>
                <w:sz w:val="22"/>
              </w:rPr>
            </w:pPr>
            <w:r w:rsidRPr="009B194E">
              <w:rPr>
                <w:rFonts w:asciiTheme="minorHAnsi" w:hAnsiTheme="minorHAnsi" w:cstheme="minorHAnsi"/>
                <w:b/>
                <w:sz w:val="22"/>
              </w:rPr>
              <w:t>3</w:t>
            </w:r>
          </w:p>
        </w:tc>
        <w:tc>
          <w:tcPr>
            <w:tcW w:w="2551" w:type="dxa"/>
          </w:tcPr>
          <w:p w14:paraId="57576C08" w14:textId="06DF346B" w:rsidR="00D5507F" w:rsidRPr="009B194E" w:rsidRDefault="00D5507F"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Papier blanc satiné</w:t>
            </w:r>
          </w:p>
        </w:tc>
        <w:tc>
          <w:tcPr>
            <w:tcW w:w="5245" w:type="dxa"/>
          </w:tcPr>
          <w:p w14:paraId="0677708C" w14:textId="77777777" w:rsidR="00D5507F" w:rsidRPr="009B194E" w:rsidRDefault="00D5507F" w:rsidP="00D55E13">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60g/m</w:t>
            </w:r>
            <w:r w:rsidRPr="009B194E">
              <w:rPr>
                <w:rFonts w:asciiTheme="minorHAnsi" w:hAnsiTheme="minorHAnsi" w:cstheme="minorHAnsi"/>
                <w:sz w:val="22"/>
                <w:vertAlign w:val="superscript"/>
              </w:rPr>
              <w:t>2</w:t>
            </w:r>
          </w:p>
          <w:p w14:paraId="2F254EAD" w14:textId="77777777" w:rsidR="00D5507F" w:rsidRPr="009B194E" w:rsidRDefault="00D5507F" w:rsidP="00D55E13">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4FD85901" w14:textId="454815F1" w:rsidR="00D5507F" w:rsidRPr="009B194E" w:rsidRDefault="00D5507F"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8"/>
                <w:szCs w:val="40"/>
                <w:vertAlign w:val="superscript"/>
              </w:rPr>
              <w:t>conditionnement : rame de 500 feuilles</w:t>
            </w:r>
          </w:p>
        </w:tc>
        <w:tc>
          <w:tcPr>
            <w:tcW w:w="2268" w:type="dxa"/>
          </w:tcPr>
          <w:p w14:paraId="39DB5CFF" w14:textId="50791A9B" w:rsidR="00D5507F" w:rsidRPr="009B194E" w:rsidRDefault="0096097D" w:rsidP="00D55E13">
            <w:pPr>
              <w:widowControl w:val="0"/>
              <w:autoSpaceDE w:val="0"/>
              <w:autoSpaceDN w:val="0"/>
              <w:adjustRightInd w:val="0"/>
              <w:ind w:right="-9"/>
              <w:jc w:val="center"/>
              <w:rPr>
                <w:rFonts w:asciiTheme="minorHAnsi" w:hAnsiTheme="minorHAnsi" w:cstheme="minorHAnsi"/>
                <w:b/>
                <w:sz w:val="22"/>
              </w:rPr>
            </w:pPr>
            <w:r w:rsidRPr="009B194E">
              <w:rPr>
                <w:rFonts w:asciiTheme="minorHAnsi" w:hAnsiTheme="minorHAnsi" w:cstheme="minorHAnsi"/>
                <w:b/>
                <w:sz w:val="22"/>
              </w:rPr>
              <w:t>265</w:t>
            </w:r>
          </w:p>
        </w:tc>
      </w:tr>
      <w:tr w:rsidR="002F2C41" w:rsidRPr="009B194E" w14:paraId="22BE93EE" w14:textId="77777777" w:rsidTr="00A93028">
        <w:trPr>
          <w:trHeight w:val="709"/>
        </w:trPr>
        <w:tc>
          <w:tcPr>
            <w:tcW w:w="426" w:type="dxa"/>
          </w:tcPr>
          <w:p w14:paraId="2022A841" w14:textId="51A79220" w:rsidR="002F2C41" w:rsidRPr="009B194E" w:rsidRDefault="002F2C41" w:rsidP="00D55E13">
            <w:pPr>
              <w:widowControl w:val="0"/>
              <w:tabs>
                <w:tab w:val="left" w:pos="709"/>
              </w:tabs>
              <w:autoSpaceDE w:val="0"/>
              <w:autoSpaceDN w:val="0"/>
              <w:adjustRightInd w:val="0"/>
              <w:ind w:right="-144"/>
              <w:jc w:val="center"/>
              <w:rPr>
                <w:rFonts w:asciiTheme="minorHAnsi" w:hAnsiTheme="minorHAnsi" w:cstheme="minorHAnsi"/>
                <w:b/>
                <w:sz w:val="22"/>
              </w:rPr>
            </w:pPr>
            <w:r w:rsidRPr="009B194E">
              <w:rPr>
                <w:rFonts w:asciiTheme="minorHAnsi" w:hAnsiTheme="minorHAnsi" w:cstheme="minorHAnsi"/>
                <w:b/>
                <w:sz w:val="22"/>
              </w:rPr>
              <w:t>4</w:t>
            </w:r>
          </w:p>
        </w:tc>
        <w:tc>
          <w:tcPr>
            <w:tcW w:w="2551" w:type="dxa"/>
          </w:tcPr>
          <w:p w14:paraId="50FE7A9C" w14:textId="27FFB87A" w:rsidR="002F2C41" w:rsidRPr="00AD1537" w:rsidRDefault="002F2C41" w:rsidP="00D55E13">
            <w:pPr>
              <w:widowControl w:val="0"/>
              <w:autoSpaceDE w:val="0"/>
              <w:autoSpaceDN w:val="0"/>
              <w:adjustRightInd w:val="0"/>
              <w:ind w:right="-144"/>
              <w:rPr>
                <w:rFonts w:asciiTheme="minorHAnsi" w:eastAsia="Times New Roman" w:hAnsiTheme="minorHAnsi"/>
                <w:b/>
                <w:sz w:val="22"/>
              </w:rPr>
            </w:pPr>
            <w:r w:rsidRPr="00AD1537">
              <w:rPr>
                <w:rFonts w:asciiTheme="minorHAnsi" w:eastAsia="Times New Roman" w:hAnsiTheme="minorHAnsi"/>
                <w:b/>
                <w:sz w:val="22"/>
              </w:rPr>
              <w:t xml:space="preserve">Papier bouffant </w:t>
            </w:r>
            <w:r w:rsidRPr="00AD1537">
              <w:rPr>
                <w:rFonts w:asciiTheme="minorHAnsi" w:eastAsia="Times New Roman" w:hAnsiTheme="minorHAnsi"/>
                <w:b/>
              </w:rPr>
              <w:t>blanc</w:t>
            </w:r>
          </w:p>
          <w:p w14:paraId="6C9D97BB" w14:textId="2EBB4AE7" w:rsidR="002F2C41" w:rsidRPr="00AD1537" w:rsidRDefault="002F2C41" w:rsidP="00D55E13">
            <w:pPr>
              <w:pStyle w:val="Paragraphedeliste"/>
              <w:widowControl w:val="0"/>
              <w:autoSpaceDE w:val="0"/>
              <w:autoSpaceDN w:val="0"/>
              <w:adjustRightInd w:val="0"/>
              <w:ind w:right="-144"/>
              <w:rPr>
                <w:rFonts w:asciiTheme="minorHAnsi" w:eastAsia="Times New Roman" w:hAnsiTheme="minorHAnsi"/>
                <w:b/>
              </w:rPr>
            </w:pPr>
            <w:r w:rsidRPr="00AD1537">
              <w:rPr>
                <w:rFonts w:asciiTheme="minorHAnsi" w:eastAsia="Times New Roman" w:hAnsiTheme="minorHAnsi"/>
                <w:b/>
              </w:rPr>
              <w:t> </w:t>
            </w:r>
          </w:p>
        </w:tc>
        <w:tc>
          <w:tcPr>
            <w:tcW w:w="5245" w:type="dxa"/>
            <w:vMerge w:val="restart"/>
            <w:vAlign w:val="center"/>
          </w:tcPr>
          <w:p w14:paraId="44C2CC86" w14:textId="77777777" w:rsidR="002F2C41" w:rsidRPr="009B194E" w:rsidRDefault="002F2C41" w:rsidP="00D55E13">
            <w:pPr>
              <w:widowControl w:val="0"/>
              <w:autoSpaceDE w:val="0"/>
              <w:autoSpaceDN w:val="0"/>
              <w:adjustRightInd w:val="0"/>
              <w:ind w:right="-144"/>
              <w:jc w:val="center"/>
              <w:rPr>
                <w:rFonts w:asciiTheme="minorHAnsi" w:hAnsiTheme="minorHAnsi" w:cstheme="minorHAnsi"/>
                <w:sz w:val="22"/>
                <w:vertAlign w:val="superscript"/>
              </w:rPr>
            </w:pPr>
            <w:r w:rsidRPr="009B194E">
              <w:rPr>
                <w:rFonts w:asciiTheme="minorHAnsi" w:hAnsiTheme="minorHAnsi" w:cstheme="minorHAnsi"/>
                <w:sz w:val="22"/>
              </w:rPr>
              <w:t>Grammage : 60g/m</w:t>
            </w:r>
            <w:r w:rsidRPr="009B194E">
              <w:rPr>
                <w:rFonts w:asciiTheme="minorHAnsi" w:hAnsiTheme="minorHAnsi" w:cstheme="minorHAnsi"/>
                <w:sz w:val="22"/>
                <w:vertAlign w:val="superscript"/>
              </w:rPr>
              <w:t>2</w:t>
            </w:r>
          </w:p>
          <w:p w14:paraId="002D0A26" w14:textId="77777777" w:rsidR="002F2C41" w:rsidRPr="009B194E" w:rsidRDefault="002F2C41" w:rsidP="00D55E13">
            <w:pPr>
              <w:widowControl w:val="0"/>
              <w:autoSpaceDE w:val="0"/>
              <w:autoSpaceDN w:val="0"/>
              <w:adjustRightInd w:val="0"/>
              <w:ind w:right="-144"/>
              <w:jc w:val="center"/>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74D2E421" w14:textId="5E67D592" w:rsidR="002F2C41" w:rsidRPr="009B194E" w:rsidRDefault="002F2C41" w:rsidP="00D55E13">
            <w:pPr>
              <w:widowControl w:val="0"/>
              <w:autoSpaceDE w:val="0"/>
              <w:autoSpaceDN w:val="0"/>
              <w:adjustRightInd w:val="0"/>
              <w:ind w:right="-144"/>
              <w:jc w:val="center"/>
              <w:rPr>
                <w:rFonts w:asciiTheme="minorHAnsi" w:hAnsiTheme="minorHAnsi" w:cstheme="minorHAnsi"/>
                <w:sz w:val="22"/>
              </w:rPr>
            </w:pPr>
            <w:r w:rsidRPr="009B194E">
              <w:rPr>
                <w:rFonts w:asciiTheme="minorHAnsi" w:hAnsiTheme="minorHAnsi" w:cstheme="minorHAnsi"/>
                <w:sz w:val="28"/>
                <w:szCs w:val="40"/>
                <w:vertAlign w:val="superscript"/>
              </w:rPr>
              <w:t>conditionnement : rame de 500 feuilles</w:t>
            </w:r>
          </w:p>
        </w:tc>
        <w:tc>
          <w:tcPr>
            <w:tcW w:w="2268" w:type="dxa"/>
          </w:tcPr>
          <w:p w14:paraId="5986C84A" w14:textId="07EC7CB7" w:rsidR="002F2C41" w:rsidRPr="009B194E" w:rsidRDefault="002F2C41" w:rsidP="00D55E13">
            <w:pPr>
              <w:widowControl w:val="0"/>
              <w:autoSpaceDE w:val="0"/>
              <w:autoSpaceDN w:val="0"/>
              <w:adjustRightInd w:val="0"/>
              <w:ind w:right="-9"/>
              <w:jc w:val="center"/>
              <w:rPr>
                <w:rFonts w:asciiTheme="minorHAnsi" w:hAnsiTheme="minorHAnsi" w:cstheme="minorHAnsi"/>
                <w:b/>
                <w:sz w:val="22"/>
              </w:rPr>
            </w:pPr>
          </w:p>
          <w:p w14:paraId="167936F9" w14:textId="0CA38D32" w:rsidR="002F2C41" w:rsidRPr="009B194E" w:rsidRDefault="002F2C41" w:rsidP="00D55E13">
            <w:pPr>
              <w:rPr>
                <w:rFonts w:asciiTheme="minorHAnsi" w:hAnsiTheme="minorHAnsi" w:cstheme="minorHAnsi"/>
                <w:b/>
                <w:sz w:val="22"/>
              </w:rPr>
            </w:pPr>
            <w:r w:rsidRPr="009B194E">
              <w:rPr>
                <w:rFonts w:asciiTheme="minorHAnsi" w:hAnsiTheme="minorHAnsi" w:cstheme="minorHAnsi"/>
                <w:b/>
                <w:sz w:val="22"/>
              </w:rPr>
              <w:t xml:space="preserve">              200</w:t>
            </w:r>
          </w:p>
          <w:p w14:paraId="514C09B6" w14:textId="77777777" w:rsidR="002F2C41" w:rsidRPr="009B194E" w:rsidRDefault="002F2C41" w:rsidP="00D55E13">
            <w:pPr>
              <w:rPr>
                <w:rFonts w:asciiTheme="minorHAnsi" w:hAnsiTheme="minorHAnsi" w:cstheme="minorHAnsi"/>
                <w:b/>
                <w:sz w:val="22"/>
              </w:rPr>
            </w:pPr>
          </w:p>
          <w:p w14:paraId="796C6FF5" w14:textId="0FE7B4A1" w:rsidR="002F2C41" w:rsidRPr="009B194E" w:rsidRDefault="002F2C41" w:rsidP="00D55E13">
            <w:pPr>
              <w:ind w:firstLine="176"/>
              <w:rPr>
                <w:rFonts w:asciiTheme="minorHAnsi" w:hAnsiTheme="minorHAnsi" w:cstheme="minorHAnsi"/>
                <w:sz w:val="22"/>
              </w:rPr>
            </w:pPr>
          </w:p>
        </w:tc>
      </w:tr>
      <w:tr w:rsidR="002F2C41" w:rsidRPr="009B194E" w14:paraId="54137029" w14:textId="77777777" w:rsidTr="00A93028">
        <w:trPr>
          <w:trHeight w:val="587"/>
        </w:trPr>
        <w:tc>
          <w:tcPr>
            <w:tcW w:w="426" w:type="dxa"/>
          </w:tcPr>
          <w:p w14:paraId="47FB23D6" w14:textId="56016E0C" w:rsidR="002F2C41" w:rsidRPr="009B194E" w:rsidRDefault="004F41DC" w:rsidP="00D55E13">
            <w:pPr>
              <w:widowControl w:val="0"/>
              <w:tabs>
                <w:tab w:val="left" w:pos="709"/>
              </w:tabs>
              <w:autoSpaceDE w:val="0"/>
              <w:autoSpaceDN w:val="0"/>
              <w:adjustRightInd w:val="0"/>
              <w:ind w:right="-144"/>
              <w:jc w:val="center"/>
              <w:rPr>
                <w:rFonts w:asciiTheme="minorHAnsi" w:hAnsiTheme="minorHAnsi" w:cstheme="minorHAnsi"/>
                <w:b/>
                <w:sz w:val="22"/>
              </w:rPr>
            </w:pPr>
            <w:r>
              <w:rPr>
                <w:rFonts w:asciiTheme="minorHAnsi" w:hAnsiTheme="minorHAnsi" w:cstheme="minorHAnsi"/>
                <w:b/>
                <w:sz w:val="22"/>
              </w:rPr>
              <w:t>5</w:t>
            </w:r>
          </w:p>
        </w:tc>
        <w:tc>
          <w:tcPr>
            <w:tcW w:w="2551" w:type="dxa"/>
          </w:tcPr>
          <w:p w14:paraId="0A046A48" w14:textId="7F979B04" w:rsidR="002F2C41" w:rsidRPr="00AD1537" w:rsidRDefault="002F2C41" w:rsidP="00D55E13">
            <w:pPr>
              <w:widowControl w:val="0"/>
              <w:autoSpaceDE w:val="0"/>
              <w:autoSpaceDN w:val="0"/>
              <w:adjustRightInd w:val="0"/>
              <w:ind w:right="-144"/>
              <w:rPr>
                <w:rFonts w:asciiTheme="minorHAnsi" w:eastAsia="Times New Roman" w:hAnsiTheme="minorHAnsi"/>
                <w:b/>
                <w:sz w:val="22"/>
              </w:rPr>
            </w:pPr>
            <w:r w:rsidRPr="00AD1537">
              <w:rPr>
                <w:rFonts w:asciiTheme="minorHAnsi" w:eastAsia="Times New Roman" w:hAnsiTheme="minorHAnsi"/>
                <w:b/>
                <w:sz w:val="22"/>
              </w:rPr>
              <w:t xml:space="preserve">Papier bouffant </w:t>
            </w:r>
            <w:r w:rsidRPr="00AD1537">
              <w:rPr>
                <w:rFonts w:asciiTheme="minorHAnsi" w:eastAsia="Times New Roman" w:hAnsiTheme="minorHAnsi"/>
                <w:b/>
              </w:rPr>
              <w:t>couleur</w:t>
            </w:r>
          </w:p>
          <w:p w14:paraId="089AB431" w14:textId="77777777" w:rsidR="002F2C41" w:rsidRPr="00AD1537" w:rsidRDefault="002F2C41" w:rsidP="00D55E13">
            <w:pPr>
              <w:widowControl w:val="0"/>
              <w:autoSpaceDE w:val="0"/>
              <w:autoSpaceDN w:val="0"/>
              <w:adjustRightInd w:val="0"/>
              <w:ind w:right="-144"/>
              <w:rPr>
                <w:rFonts w:asciiTheme="minorHAnsi" w:eastAsia="Times New Roman" w:hAnsiTheme="minorHAnsi"/>
                <w:b/>
                <w:sz w:val="22"/>
              </w:rPr>
            </w:pPr>
          </w:p>
        </w:tc>
        <w:tc>
          <w:tcPr>
            <w:tcW w:w="5245" w:type="dxa"/>
            <w:vMerge/>
          </w:tcPr>
          <w:p w14:paraId="31FF8169" w14:textId="77777777" w:rsidR="002F2C41" w:rsidRPr="009B194E" w:rsidRDefault="002F2C41" w:rsidP="00D55E13">
            <w:pPr>
              <w:widowControl w:val="0"/>
              <w:autoSpaceDE w:val="0"/>
              <w:autoSpaceDN w:val="0"/>
              <w:adjustRightInd w:val="0"/>
              <w:ind w:right="-144"/>
              <w:rPr>
                <w:rFonts w:asciiTheme="minorHAnsi" w:hAnsiTheme="minorHAnsi" w:cstheme="minorHAnsi"/>
                <w:sz w:val="22"/>
              </w:rPr>
            </w:pPr>
          </w:p>
        </w:tc>
        <w:tc>
          <w:tcPr>
            <w:tcW w:w="2268" w:type="dxa"/>
          </w:tcPr>
          <w:p w14:paraId="3214692B" w14:textId="4709380A" w:rsidR="002F2C41" w:rsidRPr="009B194E" w:rsidRDefault="004F41DC" w:rsidP="00D55E13">
            <w:pPr>
              <w:widowControl w:val="0"/>
              <w:autoSpaceDE w:val="0"/>
              <w:autoSpaceDN w:val="0"/>
              <w:adjustRightInd w:val="0"/>
              <w:ind w:right="-9"/>
              <w:jc w:val="center"/>
              <w:rPr>
                <w:rFonts w:asciiTheme="minorHAnsi" w:hAnsiTheme="minorHAnsi" w:cstheme="minorHAnsi"/>
                <w:b/>
                <w:sz w:val="22"/>
              </w:rPr>
            </w:pPr>
            <w:r>
              <w:rPr>
                <w:rFonts w:asciiTheme="minorHAnsi" w:hAnsiTheme="minorHAnsi" w:cstheme="minorHAnsi"/>
                <w:b/>
                <w:sz w:val="22"/>
              </w:rPr>
              <w:t>50</w:t>
            </w:r>
          </w:p>
        </w:tc>
      </w:tr>
      <w:tr w:rsidR="00001569" w:rsidRPr="009B194E" w14:paraId="62CE8895" w14:textId="77777777" w:rsidTr="00A93028">
        <w:tc>
          <w:tcPr>
            <w:tcW w:w="426" w:type="dxa"/>
          </w:tcPr>
          <w:p w14:paraId="5DD23DFC" w14:textId="62298A5B" w:rsidR="00001569" w:rsidRPr="009B194E" w:rsidRDefault="009F2F96" w:rsidP="00D55E13">
            <w:pPr>
              <w:widowControl w:val="0"/>
              <w:tabs>
                <w:tab w:val="left" w:pos="709"/>
              </w:tabs>
              <w:autoSpaceDE w:val="0"/>
              <w:autoSpaceDN w:val="0"/>
              <w:adjustRightInd w:val="0"/>
              <w:ind w:right="-144"/>
              <w:jc w:val="center"/>
              <w:rPr>
                <w:rFonts w:asciiTheme="minorHAnsi" w:hAnsiTheme="minorHAnsi" w:cstheme="minorHAnsi"/>
                <w:b/>
                <w:sz w:val="22"/>
              </w:rPr>
            </w:pPr>
            <w:r>
              <w:rPr>
                <w:rFonts w:asciiTheme="minorHAnsi" w:hAnsiTheme="minorHAnsi" w:cstheme="minorHAnsi"/>
                <w:b/>
                <w:sz w:val="22"/>
              </w:rPr>
              <w:t>6</w:t>
            </w:r>
          </w:p>
        </w:tc>
        <w:tc>
          <w:tcPr>
            <w:tcW w:w="2551" w:type="dxa"/>
          </w:tcPr>
          <w:p w14:paraId="26C0C589" w14:textId="77777777" w:rsidR="00001569" w:rsidRPr="009B194E" w:rsidRDefault="006D6639"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Papier autocopiant</w:t>
            </w:r>
          </w:p>
          <w:p w14:paraId="65A0C256" w14:textId="7A207DD1" w:rsidR="00EF7841" w:rsidRPr="009B194E" w:rsidRDefault="00EF7841"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 xml:space="preserve">CB blanc </w:t>
            </w:r>
          </w:p>
        </w:tc>
        <w:tc>
          <w:tcPr>
            <w:tcW w:w="5245" w:type="dxa"/>
          </w:tcPr>
          <w:p w14:paraId="77C74A94" w14:textId="7B5EAD04" w:rsidR="00EF7841" w:rsidRPr="009B194E" w:rsidRDefault="00EF7841" w:rsidP="00D55E13">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55g/m</w:t>
            </w:r>
            <w:r w:rsidRPr="009B194E">
              <w:rPr>
                <w:rFonts w:asciiTheme="minorHAnsi" w:hAnsiTheme="minorHAnsi" w:cstheme="minorHAnsi"/>
                <w:sz w:val="22"/>
                <w:vertAlign w:val="superscript"/>
              </w:rPr>
              <w:t>2</w:t>
            </w:r>
          </w:p>
          <w:p w14:paraId="338508C7" w14:textId="77777777" w:rsidR="00EF7841" w:rsidRPr="009B194E" w:rsidRDefault="00EF7841" w:rsidP="00D55E13">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634C5C9E" w14:textId="11AE7B42" w:rsidR="00001569" w:rsidRPr="009B194E" w:rsidRDefault="00EF7841"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8"/>
                <w:szCs w:val="40"/>
                <w:vertAlign w:val="superscript"/>
              </w:rPr>
              <w:t>conditionnement : rame de 500 feuilles</w:t>
            </w:r>
          </w:p>
        </w:tc>
        <w:tc>
          <w:tcPr>
            <w:tcW w:w="2268" w:type="dxa"/>
          </w:tcPr>
          <w:p w14:paraId="038A1183" w14:textId="22A4714C" w:rsidR="00EF7841" w:rsidRPr="009B194E" w:rsidRDefault="00EF7841" w:rsidP="00D55E13">
            <w:pPr>
              <w:widowControl w:val="0"/>
              <w:autoSpaceDE w:val="0"/>
              <w:autoSpaceDN w:val="0"/>
              <w:adjustRightInd w:val="0"/>
              <w:ind w:right="-9"/>
              <w:jc w:val="center"/>
              <w:rPr>
                <w:rFonts w:asciiTheme="minorHAnsi" w:hAnsiTheme="minorHAnsi" w:cstheme="minorHAnsi"/>
                <w:b/>
                <w:sz w:val="22"/>
              </w:rPr>
            </w:pPr>
          </w:p>
          <w:p w14:paraId="199B3313" w14:textId="0FA34986" w:rsidR="00001569" w:rsidRPr="009B194E" w:rsidRDefault="007D1ABA" w:rsidP="00D55E13">
            <w:pPr>
              <w:ind w:firstLine="708"/>
              <w:rPr>
                <w:rFonts w:asciiTheme="minorHAnsi" w:hAnsiTheme="minorHAnsi" w:cstheme="minorHAnsi"/>
                <w:b/>
                <w:sz w:val="22"/>
              </w:rPr>
            </w:pPr>
            <w:r>
              <w:rPr>
                <w:rFonts w:asciiTheme="minorHAnsi" w:hAnsiTheme="minorHAnsi" w:cstheme="minorHAnsi"/>
                <w:b/>
                <w:sz w:val="22"/>
              </w:rPr>
              <w:t xml:space="preserve">  </w:t>
            </w:r>
            <w:r w:rsidR="00EF7841" w:rsidRPr="009B194E">
              <w:rPr>
                <w:rFonts w:asciiTheme="minorHAnsi" w:hAnsiTheme="minorHAnsi" w:cstheme="minorHAnsi"/>
                <w:b/>
                <w:sz w:val="22"/>
              </w:rPr>
              <w:t>25</w:t>
            </w:r>
          </w:p>
        </w:tc>
      </w:tr>
      <w:tr w:rsidR="00EF7841" w:rsidRPr="009B194E" w14:paraId="4F4A53B6" w14:textId="77777777" w:rsidTr="00A93028">
        <w:tc>
          <w:tcPr>
            <w:tcW w:w="426" w:type="dxa"/>
          </w:tcPr>
          <w:p w14:paraId="31518AD3" w14:textId="164B2881" w:rsidR="00EF7841" w:rsidRPr="009B194E" w:rsidRDefault="009F2F96" w:rsidP="00D55E13">
            <w:pPr>
              <w:widowControl w:val="0"/>
              <w:tabs>
                <w:tab w:val="left" w:pos="709"/>
              </w:tabs>
              <w:autoSpaceDE w:val="0"/>
              <w:autoSpaceDN w:val="0"/>
              <w:adjustRightInd w:val="0"/>
              <w:ind w:right="-144"/>
              <w:jc w:val="center"/>
              <w:rPr>
                <w:rFonts w:asciiTheme="minorHAnsi" w:hAnsiTheme="minorHAnsi" w:cstheme="minorHAnsi"/>
                <w:b/>
                <w:sz w:val="22"/>
              </w:rPr>
            </w:pPr>
            <w:r>
              <w:rPr>
                <w:rFonts w:asciiTheme="minorHAnsi" w:hAnsiTheme="minorHAnsi" w:cstheme="minorHAnsi"/>
                <w:b/>
                <w:sz w:val="22"/>
              </w:rPr>
              <w:t>7</w:t>
            </w:r>
          </w:p>
        </w:tc>
        <w:tc>
          <w:tcPr>
            <w:tcW w:w="2551" w:type="dxa"/>
          </w:tcPr>
          <w:p w14:paraId="15D745BA" w14:textId="77777777" w:rsidR="00EF7841" w:rsidRPr="009B194E" w:rsidRDefault="00EF7841"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Papier autocopiant</w:t>
            </w:r>
          </w:p>
          <w:p w14:paraId="2047842A" w14:textId="00E9FE15" w:rsidR="00EF7841" w:rsidRPr="009B194E" w:rsidRDefault="00EF7841"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 xml:space="preserve">CFB </w:t>
            </w:r>
            <w:r w:rsidR="00D00780" w:rsidRPr="009B194E">
              <w:rPr>
                <w:rFonts w:asciiTheme="minorHAnsi" w:eastAsia="Times New Roman" w:hAnsiTheme="minorHAnsi"/>
                <w:b/>
                <w:sz w:val="22"/>
              </w:rPr>
              <w:t xml:space="preserve">jaune </w:t>
            </w:r>
          </w:p>
        </w:tc>
        <w:tc>
          <w:tcPr>
            <w:tcW w:w="5245" w:type="dxa"/>
          </w:tcPr>
          <w:p w14:paraId="4C1E530A" w14:textId="17C30392" w:rsidR="00D00780" w:rsidRPr="009B194E" w:rsidRDefault="00D00780" w:rsidP="00D55E13">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52g/m</w:t>
            </w:r>
            <w:r w:rsidRPr="009B194E">
              <w:rPr>
                <w:rFonts w:asciiTheme="minorHAnsi" w:hAnsiTheme="minorHAnsi" w:cstheme="minorHAnsi"/>
                <w:sz w:val="22"/>
                <w:vertAlign w:val="superscript"/>
              </w:rPr>
              <w:t>2</w:t>
            </w:r>
          </w:p>
          <w:p w14:paraId="42648B69" w14:textId="77777777" w:rsidR="00D00780" w:rsidRPr="009B194E" w:rsidRDefault="00D00780" w:rsidP="00D55E13">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72A60BFB" w14:textId="264520C0" w:rsidR="00EF7841" w:rsidRPr="009B194E" w:rsidRDefault="00D00780"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8"/>
                <w:szCs w:val="40"/>
                <w:vertAlign w:val="superscript"/>
              </w:rPr>
              <w:t>conditionnement : rame de 500 feuilles</w:t>
            </w:r>
          </w:p>
        </w:tc>
        <w:tc>
          <w:tcPr>
            <w:tcW w:w="2268" w:type="dxa"/>
          </w:tcPr>
          <w:p w14:paraId="67269C62" w14:textId="351572EB" w:rsidR="00EF7841" w:rsidRPr="009B194E" w:rsidRDefault="002A6906" w:rsidP="00D55E13">
            <w:pPr>
              <w:widowControl w:val="0"/>
              <w:autoSpaceDE w:val="0"/>
              <w:autoSpaceDN w:val="0"/>
              <w:adjustRightInd w:val="0"/>
              <w:ind w:right="-9"/>
              <w:jc w:val="center"/>
              <w:rPr>
                <w:rFonts w:asciiTheme="minorHAnsi" w:hAnsiTheme="minorHAnsi" w:cstheme="minorHAnsi"/>
                <w:b/>
                <w:sz w:val="22"/>
              </w:rPr>
            </w:pPr>
            <w:r w:rsidRPr="009B194E">
              <w:rPr>
                <w:rFonts w:asciiTheme="minorHAnsi" w:hAnsiTheme="minorHAnsi" w:cstheme="minorHAnsi"/>
                <w:b/>
                <w:sz w:val="22"/>
              </w:rPr>
              <w:t>25</w:t>
            </w:r>
          </w:p>
        </w:tc>
      </w:tr>
      <w:tr w:rsidR="00EF7841" w:rsidRPr="009B194E" w14:paraId="2DD7F02B" w14:textId="77777777" w:rsidTr="00A93028">
        <w:tc>
          <w:tcPr>
            <w:tcW w:w="426" w:type="dxa"/>
          </w:tcPr>
          <w:p w14:paraId="1A824762" w14:textId="0ECD1061" w:rsidR="00EF7841" w:rsidRPr="009B194E" w:rsidRDefault="009F2F96" w:rsidP="00D55E13">
            <w:pPr>
              <w:widowControl w:val="0"/>
              <w:tabs>
                <w:tab w:val="left" w:pos="709"/>
              </w:tabs>
              <w:autoSpaceDE w:val="0"/>
              <w:autoSpaceDN w:val="0"/>
              <w:adjustRightInd w:val="0"/>
              <w:ind w:right="-144"/>
              <w:jc w:val="center"/>
              <w:rPr>
                <w:rFonts w:asciiTheme="minorHAnsi" w:hAnsiTheme="minorHAnsi" w:cstheme="minorHAnsi"/>
                <w:b/>
                <w:sz w:val="22"/>
              </w:rPr>
            </w:pPr>
            <w:r>
              <w:rPr>
                <w:rFonts w:asciiTheme="minorHAnsi" w:hAnsiTheme="minorHAnsi" w:cstheme="minorHAnsi"/>
                <w:b/>
                <w:sz w:val="22"/>
              </w:rPr>
              <w:t>8</w:t>
            </w:r>
          </w:p>
        </w:tc>
        <w:tc>
          <w:tcPr>
            <w:tcW w:w="2551" w:type="dxa"/>
          </w:tcPr>
          <w:p w14:paraId="2A03CE3D" w14:textId="77777777" w:rsidR="00261D47" w:rsidRPr="009B194E" w:rsidRDefault="00261D47"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Papier autocopiant</w:t>
            </w:r>
          </w:p>
          <w:p w14:paraId="12F92D68" w14:textId="7015466F" w:rsidR="00EF7841" w:rsidRPr="009B194E" w:rsidRDefault="00261D47"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CF vert</w:t>
            </w:r>
          </w:p>
        </w:tc>
        <w:tc>
          <w:tcPr>
            <w:tcW w:w="5245" w:type="dxa"/>
          </w:tcPr>
          <w:p w14:paraId="7EFE8627" w14:textId="606BC461" w:rsidR="00E55573" w:rsidRPr="009B194E" w:rsidRDefault="00E55573"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55g/m</w:t>
            </w:r>
            <w:r w:rsidRPr="009B194E">
              <w:rPr>
                <w:rFonts w:asciiTheme="minorHAnsi" w:hAnsiTheme="minorHAnsi" w:cstheme="minorHAnsi"/>
                <w:sz w:val="22"/>
                <w:vertAlign w:val="superscript"/>
              </w:rPr>
              <w:t>2</w:t>
            </w:r>
          </w:p>
          <w:p w14:paraId="056D7F68" w14:textId="77777777" w:rsidR="00E55573" w:rsidRPr="009B194E" w:rsidRDefault="00E55573"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C4FA819" w14:textId="54BD685C" w:rsidR="00EF7841" w:rsidRPr="009B194E" w:rsidRDefault="00E55573"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conditionnement : rame de 500 feuilles</w:t>
            </w:r>
          </w:p>
        </w:tc>
        <w:tc>
          <w:tcPr>
            <w:tcW w:w="2268" w:type="dxa"/>
          </w:tcPr>
          <w:p w14:paraId="16F0C590" w14:textId="12E67538" w:rsidR="00EF7841" w:rsidRPr="009B194E" w:rsidRDefault="002A6906" w:rsidP="00D55E13">
            <w:pPr>
              <w:widowControl w:val="0"/>
              <w:autoSpaceDE w:val="0"/>
              <w:autoSpaceDN w:val="0"/>
              <w:adjustRightInd w:val="0"/>
              <w:ind w:right="-9"/>
              <w:jc w:val="center"/>
              <w:rPr>
                <w:rFonts w:asciiTheme="minorHAnsi" w:hAnsiTheme="minorHAnsi" w:cstheme="minorHAnsi"/>
                <w:b/>
                <w:sz w:val="22"/>
              </w:rPr>
            </w:pPr>
            <w:r w:rsidRPr="009B194E">
              <w:rPr>
                <w:rFonts w:asciiTheme="minorHAnsi" w:hAnsiTheme="minorHAnsi" w:cstheme="minorHAnsi"/>
                <w:b/>
                <w:sz w:val="22"/>
              </w:rPr>
              <w:t>25</w:t>
            </w:r>
          </w:p>
        </w:tc>
      </w:tr>
      <w:tr w:rsidR="00C74C41" w:rsidRPr="009B194E" w14:paraId="5589FC4F" w14:textId="77777777" w:rsidTr="00A93028">
        <w:tc>
          <w:tcPr>
            <w:tcW w:w="426" w:type="dxa"/>
          </w:tcPr>
          <w:p w14:paraId="48F67EC5" w14:textId="767B2F79" w:rsidR="00C74C41" w:rsidRPr="009B194E" w:rsidRDefault="009F2F96" w:rsidP="00D55E13">
            <w:pPr>
              <w:widowControl w:val="0"/>
              <w:tabs>
                <w:tab w:val="left" w:pos="709"/>
              </w:tabs>
              <w:autoSpaceDE w:val="0"/>
              <w:autoSpaceDN w:val="0"/>
              <w:adjustRightInd w:val="0"/>
              <w:ind w:right="-144"/>
              <w:jc w:val="center"/>
              <w:rPr>
                <w:rFonts w:asciiTheme="minorHAnsi" w:hAnsiTheme="minorHAnsi" w:cstheme="minorHAnsi"/>
                <w:b/>
                <w:sz w:val="22"/>
              </w:rPr>
            </w:pPr>
            <w:r>
              <w:rPr>
                <w:rFonts w:asciiTheme="minorHAnsi" w:hAnsiTheme="minorHAnsi" w:cstheme="minorHAnsi"/>
                <w:b/>
                <w:sz w:val="22"/>
              </w:rPr>
              <w:t>9</w:t>
            </w:r>
          </w:p>
        </w:tc>
        <w:tc>
          <w:tcPr>
            <w:tcW w:w="2551" w:type="dxa"/>
          </w:tcPr>
          <w:p w14:paraId="336A2781" w14:textId="5CBB4F31" w:rsidR="00C74C41" w:rsidRPr="009B194E" w:rsidRDefault="006737DA"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Papier  bristol</w:t>
            </w:r>
            <w:r w:rsidR="002A6906" w:rsidRPr="009B194E">
              <w:rPr>
                <w:rFonts w:asciiTheme="minorHAnsi" w:eastAsia="Times New Roman" w:hAnsiTheme="minorHAnsi"/>
                <w:b/>
                <w:sz w:val="22"/>
              </w:rPr>
              <w:t xml:space="preserve"> blanc</w:t>
            </w:r>
          </w:p>
        </w:tc>
        <w:tc>
          <w:tcPr>
            <w:tcW w:w="5245" w:type="dxa"/>
          </w:tcPr>
          <w:p w14:paraId="2E1D870A" w14:textId="3E9E6972" w:rsidR="00204E84" w:rsidRPr="009B194E" w:rsidRDefault="00204E84"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3DD2587C" w14:textId="77777777" w:rsidR="00204E84" w:rsidRPr="009B194E" w:rsidRDefault="00204E84"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0A7A54D6" w14:textId="5298C36F" w:rsidR="00C74C41" w:rsidRPr="009B194E" w:rsidRDefault="00204E84"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 xml:space="preserve">conditionnement </w:t>
            </w:r>
            <w:r w:rsidR="002A6906" w:rsidRPr="009B194E">
              <w:rPr>
                <w:rFonts w:asciiTheme="minorHAnsi" w:hAnsiTheme="minorHAnsi" w:cstheme="minorHAnsi"/>
                <w:sz w:val="22"/>
              </w:rPr>
              <w:t>paquet de 100 feuilles</w:t>
            </w:r>
          </w:p>
        </w:tc>
        <w:tc>
          <w:tcPr>
            <w:tcW w:w="2268" w:type="dxa"/>
          </w:tcPr>
          <w:p w14:paraId="12154879" w14:textId="2A91A370" w:rsidR="00C74C41" w:rsidRPr="009B194E" w:rsidRDefault="00420152" w:rsidP="00D55E13">
            <w:pPr>
              <w:widowControl w:val="0"/>
              <w:autoSpaceDE w:val="0"/>
              <w:autoSpaceDN w:val="0"/>
              <w:adjustRightInd w:val="0"/>
              <w:ind w:right="-9"/>
              <w:jc w:val="center"/>
              <w:rPr>
                <w:rFonts w:asciiTheme="minorHAnsi" w:hAnsiTheme="minorHAnsi" w:cstheme="minorHAnsi"/>
                <w:b/>
                <w:sz w:val="22"/>
              </w:rPr>
            </w:pPr>
            <w:r>
              <w:rPr>
                <w:rFonts w:asciiTheme="minorHAnsi" w:hAnsiTheme="minorHAnsi" w:cstheme="minorHAnsi"/>
                <w:b/>
                <w:sz w:val="22"/>
              </w:rPr>
              <w:t>25</w:t>
            </w:r>
          </w:p>
        </w:tc>
      </w:tr>
      <w:tr w:rsidR="00420152" w:rsidRPr="009B194E" w14:paraId="56AD9C09" w14:textId="77777777" w:rsidTr="00A93028">
        <w:tc>
          <w:tcPr>
            <w:tcW w:w="426" w:type="dxa"/>
          </w:tcPr>
          <w:p w14:paraId="0F3BD427" w14:textId="6ED92379" w:rsidR="00420152" w:rsidRPr="009B194E" w:rsidRDefault="009F2F96" w:rsidP="00D55E13">
            <w:pPr>
              <w:widowControl w:val="0"/>
              <w:tabs>
                <w:tab w:val="left" w:pos="709"/>
              </w:tabs>
              <w:autoSpaceDE w:val="0"/>
              <w:autoSpaceDN w:val="0"/>
              <w:adjustRightInd w:val="0"/>
              <w:ind w:right="-144"/>
              <w:jc w:val="center"/>
              <w:rPr>
                <w:rFonts w:asciiTheme="minorHAnsi" w:hAnsiTheme="minorHAnsi" w:cstheme="minorHAnsi"/>
                <w:b/>
                <w:sz w:val="22"/>
              </w:rPr>
            </w:pPr>
            <w:r>
              <w:rPr>
                <w:rFonts w:asciiTheme="minorHAnsi" w:hAnsiTheme="minorHAnsi" w:cstheme="minorHAnsi"/>
                <w:b/>
                <w:sz w:val="22"/>
              </w:rPr>
              <w:t>10</w:t>
            </w:r>
          </w:p>
        </w:tc>
        <w:tc>
          <w:tcPr>
            <w:tcW w:w="2551" w:type="dxa"/>
          </w:tcPr>
          <w:p w14:paraId="05469365" w14:textId="3DD6D7A0" w:rsidR="00420152" w:rsidRPr="009B194E" w:rsidRDefault="00420152"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 xml:space="preserve">Papier  bristol </w:t>
            </w:r>
            <w:r>
              <w:rPr>
                <w:rFonts w:asciiTheme="minorHAnsi" w:eastAsia="Times New Roman" w:hAnsiTheme="minorHAnsi"/>
                <w:b/>
                <w:sz w:val="22"/>
              </w:rPr>
              <w:t>couleur</w:t>
            </w:r>
          </w:p>
        </w:tc>
        <w:tc>
          <w:tcPr>
            <w:tcW w:w="5245" w:type="dxa"/>
          </w:tcPr>
          <w:p w14:paraId="3C5DB512" w14:textId="77777777" w:rsidR="00EE2F45" w:rsidRPr="009B194E" w:rsidRDefault="00EE2F45"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71F837CC" w14:textId="77777777" w:rsidR="00EE2F45" w:rsidRPr="009B194E" w:rsidRDefault="00EE2F45"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F913825" w14:textId="5A817928" w:rsidR="00420152" w:rsidRPr="009B194E" w:rsidRDefault="00EE2F45"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conditionnement paquet de 100 feuilles</w:t>
            </w:r>
          </w:p>
        </w:tc>
        <w:tc>
          <w:tcPr>
            <w:tcW w:w="2268" w:type="dxa"/>
          </w:tcPr>
          <w:p w14:paraId="0123D4F6" w14:textId="41D695BE" w:rsidR="00420152" w:rsidRPr="009B194E" w:rsidRDefault="009F2F96" w:rsidP="00D55E13">
            <w:pPr>
              <w:widowControl w:val="0"/>
              <w:autoSpaceDE w:val="0"/>
              <w:autoSpaceDN w:val="0"/>
              <w:adjustRightInd w:val="0"/>
              <w:ind w:right="-9"/>
              <w:jc w:val="center"/>
              <w:rPr>
                <w:rFonts w:asciiTheme="minorHAnsi" w:hAnsiTheme="minorHAnsi" w:cstheme="minorHAnsi"/>
                <w:b/>
                <w:sz w:val="22"/>
              </w:rPr>
            </w:pPr>
            <w:r>
              <w:rPr>
                <w:rFonts w:asciiTheme="minorHAnsi" w:hAnsiTheme="minorHAnsi" w:cstheme="minorHAnsi"/>
                <w:b/>
                <w:sz w:val="22"/>
              </w:rPr>
              <w:t>75</w:t>
            </w:r>
          </w:p>
        </w:tc>
      </w:tr>
      <w:tr w:rsidR="001E123F" w:rsidRPr="009B194E" w14:paraId="39E9547B" w14:textId="77777777" w:rsidTr="00A93028">
        <w:tc>
          <w:tcPr>
            <w:tcW w:w="426" w:type="dxa"/>
          </w:tcPr>
          <w:p w14:paraId="17733907" w14:textId="084ED0D1" w:rsidR="001E123F" w:rsidRPr="009B194E" w:rsidRDefault="009F2F96" w:rsidP="00D55E13">
            <w:pPr>
              <w:widowControl w:val="0"/>
              <w:tabs>
                <w:tab w:val="left" w:pos="709"/>
              </w:tabs>
              <w:autoSpaceDE w:val="0"/>
              <w:autoSpaceDN w:val="0"/>
              <w:adjustRightInd w:val="0"/>
              <w:ind w:right="-144"/>
              <w:jc w:val="center"/>
              <w:rPr>
                <w:rFonts w:asciiTheme="minorHAnsi" w:hAnsiTheme="minorHAnsi" w:cstheme="minorHAnsi"/>
                <w:b/>
                <w:sz w:val="22"/>
              </w:rPr>
            </w:pPr>
            <w:r>
              <w:rPr>
                <w:rFonts w:asciiTheme="minorHAnsi" w:hAnsiTheme="minorHAnsi" w:cstheme="minorHAnsi"/>
                <w:b/>
                <w:sz w:val="22"/>
              </w:rPr>
              <w:t>11</w:t>
            </w:r>
          </w:p>
        </w:tc>
        <w:tc>
          <w:tcPr>
            <w:tcW w:w="2551" w:type="dxa"/>
          </w:tcPr>
          <w:p w14:paraId="3A5F77DE" w14:textId="5EBCF3DE" w:rsidR="001E123F" w:rsidRPr="009B194E" w:rsidRDefault="001E123F"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Papier bristol jaune</w:t>
            </w:r>
          </w:p>
        </w:tc>
        <w:tc>
          <w:tcPr>
            <w:tcW w:w="5245" w:type="dxa"/>
          </w:tcPr>
          <w:p w14:paraId="68558BFF" w14:textId="025F8076" w:rsidR="001E123F" w:rsidRPr="009B194E" w:rsidRDefault="001E123F"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240g/m</w:t>
            </w:r>
            <w:r w:rsidRPr="009B194E">
              <w:rPr>
                <w:rFonts w:asciiTheme="minorHAnsi" w:hAnsiTheme="minorHAnsi" w:cstheme="minorHAnsi"/>
                <w:sz w:val="22"/>
                <w:vertAlign w:val="superscript"/>
              </w:rPr>
              <w:t>2</w:t>
            </w:r>
          </w:p>
          <w:p w14:paraId="34E8A535" w14:textId="77777777" w:rsidR="001E123F" w:rsidRPr="009B194E" w:rsidRDefault="001E123F"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B864D92" w14:textId="5C16A77C" w:rsidR="001E123F" w:rsidRPr="009B194E" w:rsidRDefault="001E123F"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conditionnement paquet de 100 feuilles</w:t>
            </w:r>
          </w:p>
        </w:tc>
        <w:tc>
          <w:tcPr>
            <w:tcW w:w="2268" w:type="dxa"/>
          </w:tcPr>
          <w:p w14:paraId="6A5AD6A4" w14:textId="11FCDE74" w:rsidR="001E123F" w:rsidRPr="009B194E" w:rsidRDefault="007F4A53" w:rsidP="00D55E13">
            <w:pPr>
              <w:widowControl w:val="0"/>
              <w:autoSpaceDE w:val="0"/>
              <w:autoSpaceDN w:val="0"/>
              <w:adjustRightInd w:val="0"/>
              <w:ind w:right="-9"/>
              <w:jc w:val="center"/>
              <w:rPr>
                <w:rFonts w:asciiTheme="minorHAnsi" w:hAnsiTheme="minorHAnsi" w:cstheme="minorHAnsi"/>
                <w:b/>
                <w:sz w:val="22"/>
              </w:rPr>
            </w:pPr>
            <w:r w:rsidRPr="009B194E">
              <w:rPr>
                <w:rFonts w:asciiTheme="minorHAnsi" w:hAnsiTheme="minorHAnsi" w:cstheme="minorHAnsi"/>
                <w:b/>
                <w:sz w:val="22"/>
              </w:rPr>
              <w:t>25</w:t>
            </w:r>
          </w:p>
        </w:tc>
      </w:tr>
      <w:tr w:rsidR="001E123F" w:rsidRPr="009B194E" w14:paraId="22DF3679" w14:textId="77777777" w:rsidTr="00A93028">
        <w:tc>
          <w:tcPr>
            <w:tcW w:w="426" w:type="dxa"/>
          </w:tcPr>
          <w:p w14:paraId="76D5F75C" w14:textId="6AF8632E" w:rsidR="001E123F" w:rsidRPr="009B194E" w:rsidRDefault="004B258B" w:rsidP="00D55E13">
            <w:pPr>
              <w:widowControl w:val="0"/>
              <w:tabs>
                <w:tab w:val="left" w:pos="709"/>
              </w:tabs>
              <w:autoSpaceDE w:val="0"/>
              <w:autoSpaceDN w:val="0"/>
              <w:adjustRightInd w:val="0"/>
              <w:ind w:right="-144"/>
              <w:jc w:val="center"/>
              <w:rPr>
                <w:rFonts w:asciiTheme="minorHAnsi" w:hAnsiTheme="minorHAnsi" w:cstheme="minorHAnsi"/>
                <w:b/>
                <w:sz w:val="22"/>
              </w:rPr>
            </w:pPr>
            <w:r w:rsidRPr="009B194E">
              <w:rPr>
                <w:rFonts w:asciiTheme="minorHAnsi" w:hAnsiTheme="minorHAnsi" w:cstheme="minorHAnsi"/>
                <w:b/>
                <w:sz w:val="22"/>
              </w:rPr>
              <w:t>1</w:t>
            </w:r>
            <w:r w:rsidR="009F2F96">
              <w:rPr>
                <w:rFonts w:asciiTheme="minorHAnsi" w:hAnsiTheme="minorHAnsi" w:cstheme="minorHAnsi"/>
                <w:b/>
                <w:sz w:val="22"/>
              </w:rPr>
              <w:t>2</w:t>
            </w:r>
          </w:p>
        </w:tc>
        <w:tc>
          <w:tcPr>
            <w:tcW w:w="2551" w:type="dxa"/>
          </w:tcPr>
          <w:p w14:paraId="097F7438" w14:textId="422C2F1C" w:rsidR="001E123F" w:rsidRPr="009B194E" w:rsidRDefault="001E123F" w:rsidP="00D55E13">
            <w:pPr>
              <w:widowControl w:val="0"/>
              <w:autoSpaceDE w:val="0"/>
              <w:autoSpaceDN w:val="0"/>
              <w:adjustRightInd w:val="0"/>
              <w:ind w:right="-144"/>
              <w:rPr>
                <w:rFonts w:asciiTheme="minorHAnsi" w:eastAsia="Times New Roman" w:hAnsiTheme="minorHAnsi"/>
                <w:b/>
                <w:sz w:val="22"/>
              </w:rPr>
            </w:pPr>
            <w:r w:rsidRPr="009B194E">
              <w:rPr>
                <w:rFonts w:asciiTheme="minorHAnsi" w:eastAsia="Times New Roman" w:hAnsiTheme="minorHAnsi"/>
                <w:b/>
                <w:sz w:val="22"/>
              </w:rPr>
              <w:t>Papier couché 2 faces</w:t>
            </w:r>
          </w:p>
        </w:tc>
        <w:tc>
          <w:tcPr>
            <w:tcW w:w="5245" w:type="dxa"/>
          </w:tcPr>
          <w:p w14:paraId="60AACCFF" w14:textId="55FA33BC" w:rsidR="001E123F" w:rsidRPr="009B194E" w:rsidRDefault="001E123F"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250g/m</w:t>
            </w:r>
            <w:r w:rsidRPr="009B194E">
              <w:rPr>
                <w:rFonts w:asciiTheme="minorHAnsi" w:hAnsiTheme="minorHAnsi" w:cstheme="minorHAnsi"/>
                <w:sz w:val="22"/>
                <w:vertAlign w:val="superscript"/>
              </w:rPr>
              <w:t>2</w:t>
            </w:r>
          </w:p>
          <w:p w14:paraId="138735FF" w14:textId="77777777" w:rsidR="001E123F" w:rsidRPr="009B194E" w:rsidRDefault="001E123F"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99A3C1E" w14:textId="452F2591" w:rsidR="001E123F" w:rsidRPr="009B194E" w:rsidRDefault="001E123F" w:rsidP="00D55E13">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conditionnement paquet de 100 feuilles</w:t>
            </w:r>
          </w:p>
        </w:tc>
        <w:tc>
          <w:tcPr>
            <w:tcW w:w="2268" w:type="dxa"/>
          </w:tcPr>
          <w:p w14:paraId="2D013872" w14:textId="2CEEC429" w:rsidR="001E123F" w:rsidRPr="009B194E" w:rsidRDefault="007F4A53" w:rsidP="00D55E13">
            <w:pPr>
              <w:widowControl w:val="0"/>
              <w:autoSpaceDE w:val="0"/>
              <w:autoSpaceDN w:val="0"/>
              <w:adjustRightInd w:val="0"/>
              <w:ind w:right="-9"/>
              <w:jc w:val="center"/>
              <w:rPr>
                <w:rFonts w:asciiTheme="minorHAnsi" w:hAnsiTheme="minorHAnsi" w:cstheme="minorHAnsi"/>
                <w:b/>
                <w:sz w:val="22"/>
              </w:rPr>
            </w:pPr>
            <w:r w:rsidRPr="009B194E">
              <w:rPr>
                <w:rFonts w:asciiTheme="minorHAnsi" w:hAnsiTheme="minorHAnsi" w:cstheme="minorHAnsi"/>
                <w:b/>
                <w:sz w:val="22"/>
              </w:rPr>
              <w:t>50</w:t>
            </w:r>
          </w:p>
        </w:tc>
      </w:tr>
    </w:tbl>
    <w:p w14:paraId="7B3D5BE2" w14:textId="77777777" w:rsidR="00D2280B" w:rsidRDefault="00D2280B" w:rsidP="007D4F9F">
      <w:pPr>
        <w:widowControl w:val="0"/>
        <w:autoSpaceDE w:val="0"/>
        <w:autoSpaceDN w:val="0"/>
        <w:adjustRightInd w:val="0"/>
        <w:spacing w:before="11"/>
        <w:ind w:right="754"/>
        <w:jc w:val="both"/>
        <w:rPr>
          <w:rFonts w:asciiTheme="minorHAnsi" w:hAnsiTheme="minorHAnsi" w:cs="Arial"/>
          <w:b/>
          <w:bCs/>
          <w:sz w:val="8"/>
          <w:szCs w:val="16"/>
        </w:rPr>
      </w:pPr>
    </w:p>
    <w:p w14:paraId="5F72C0F6" w14:textId="77777777" w:rsidR="00E97A08" w:rsidRPr="007739A6" w:rsidRDefault="00E97A08" w:rsidP="007D4F9F">
      <w:pPr>
        <w:widowControl w:val="0"/>
        <w:autoSpaceDE w:val="0"/>
        <w:autoSpaceDN w:val="0"/>
        <w:adjustRightInd w:val="0"/>
        <w:spacing w:before="11"/>
        <w:ind w:right="754"/>
        <w:jc w:val="both"/>
        <w:rPr>
          <w:rFonts w:asciiTheme="minorHAnsi" w:hAnsiTheme="minorHAnsi" w:cs="Arial"/>
          <w:b/>
          <w:bCs/>
          <w:sz w:val="8"/>
          <w:szCs w:val="16"/>
        </w:rPr>
      </w:pPr>
    </w:p>
    <w:p w14:paraId="44AAEF05" w14:textId="40DD0CB5" w:rsidR="009B6030" w:rsidRPr="009B194E" w:rsidRDefault="00D2280B" w:rsidP="00DF6529">
      <w:pPr>
        <w:widowControl w:val="0"/>
        <w:autoSpaceDE w:val="0"/>
        <w:autoSpaceDN w:val="0"/>
        <w:adjustRightInd w:val="0"/>
        <w:ind w:right="754"/>
        <w:jc w:val="both"/>
        <w:rPr>
          <w:rFonts w:asciiTheme="minorHAnsi" w:hAnsiTheme="minorHAnsi" w:cs="Arial"/>
          <w:b/>
          <w:bCs/>
        </w:rPr>
      </w:pPr>
      <w:r w:rsidRPr="009B194E">
        <w:rPr>
          <w:rFonts w:asciiTheme="minorHAnsi" w:hAnsiTheme="minorHAnsi" w:cs="Arial"/>
          <w:b/>
          <w:bCs/>
        </w:rPr>
        <w:t>3</w:t>
      </w:r>
      <w:r w:rsidR="009B6030" w:rsidRPr="009B194E">
        <w:rPr>
          <w:rFonts w:asciiTheme="minorHAnsi" w:hAnsiTheme="minorHAnsi" w:cs="Arial"/>
          <w:b/>
          <w:bCs/>
        </w:rPr>
        <w:t>.</w:t>
      </w:r>
      <w:r w:rsidR="003317CA" w:rsidRPr="009B194E">
        <w:rPr>
          <w:rFonts w:asciiTheme="minorHAnsi" w:hAnsiTheme="minorHAnsi" w:cs="Arial"/>
          <w:b/>
          <w:bCs/>
        </w:rPr>
        <w:t xml:space="preserve"> </w:t>
      </w:r>
      <w:r w:rsidR="003317CA" w:rsidRPr="009B194E">
        <w:rPr>
          <w:rFonts w:asciiTheme="minorHAnsi" w:hAnsiTheme="minorHAnsi" w:cs="Arial"/>
          <w:b/>
          <w:bCs/>
          <w:u w:val="single"/>
        </w:rPr>
        <w:t xml:space="preserve"> </w:t>
      </w:r>
      <w:r w:rsidR="009B6030" w:rsidRPr="009B194E">
        <w:rPr>
          <w:rFonts w:asciiTheme="minorHAnsi" w:hAnsiTheme="minorHAnsi" w:cs="Arial"/>
          <w:b/>
          <w:bCs/>
          <w:u w:val="single"/>
        </w:rPr>
        <w:t>Coût prévisionnel</w:t>
      </w:r>
    </w:p>
    <w:p w14:paraId="77DECF27" w14:textId="77777777" w:rsidR="00325A9E" w:rsidRPr="009B194E" w:rsidRDefault="00325A9E" w:rsidP="00DF6529">
      <w:pPr>
        <w:widowControl w:val="0"/>
        <w:autoSpaceDE w:val="0"/>
        <w:autoSpaceDN w:val="0"/>
        <w:adjustRightInd w:val="0"/>
        <w:ind w:right="-144"/>
        <w:jc w:val="both"/>
        <w:rPr>
          <w:rFonts w:asciiTheme="minorHAnsi" w:hAnsiTheme="minorHAnsi" w:cstheme="minorHAnsi"/>
          <w:b/>
          <w:sz w:val="2"/>
          <w:szCs w:val="26"/>
        </w:rPr>
      </w:pPr>
    </w:p>
    <w:p w14:paraId="440E6208" w14:textId="77777777" w:rsidR="00F46114" w:rsidRPr="009B194E" w:rsidRDefault="00F46114" w:rsidP="00DF6529">
      <w:pPr>
        <w:widowControl w:val="0"/>
        <w:autoSpaceDE w:val="0"/>
        <w:autoSpaceDN w:val="0"/>
        <w:adjustRightInd w:val="0"/>
        <w:ind w:right="754"/>
        <w:jc w:val="both"/>
        <w:rPr>
          <w:rFonts w:asciiTheme="minorHAnsi" w:hAnsiTheme="minorHAnsi" w:cs="Arial"/>
          <w:b/>
          <w:bCs/>
          <w:sz w:val="4"/>
        </w:rPr>
      </w:pPr>
    </w:p>
    <w:p w14:paraId="38F57CC8" w14:textId="77777777" w:rsidR="00A93C5A" w:rsidRPr="009B194E" w:rsidRDefault="00A93C5A" w:rsidP="00DF6529">
      <w:pPr>
        <w:tabs>
          <w:tab w:val="left" w:pos="1845"/>
        </w:tabs>
        <w:ind w:right="754"/>
        <w:jc w:val="both"/>
        <w:rPr>
          <w:rFonts w:asciiTheme="minorHAnsi" w:hAnsiTheme="minorHAnsi" w:cs="Arial"/>
          <w:sz w:val="8"/>
          <w:szCs w:val="16"/>
        </w:rPr>
      </w:pPr>
    </w:p>
    <w:p w14:paraId="3D57A754" w14:textId="61002945" w:rsidR="009B6030" w:rsidRDefault="009B6030" w:rsidP="00DF6529">
      <w:pPr>
        <w:widowControl w:val="0"/>
        <w:autoSpaceDE w:val="0"/>
        <w:autoSpaceDN w:val="0"/>
        <w:adjustRightInd w:val="0"/>
        <w:ind w:right="134"/>
        <w:jc w:val="both"/>
        <w:rPr>
          <w:rFonts w:asciiTheme="minorHAnsi" w:hAnsiTheme="minorHAnsi" w:cs="Arial"/>
        </w:rPr>
      </w:pPr>
      <w:r w:rsidRPr="009B194E">
        <w:rPr>
          <w:rFonts w:asciiTheme="minorHAnsi" w:hAnsiTheme="minorHAnsi" w:cs="Arial"/>
        </w:rPr>
        <w:t xml:space="preserve">Le coût prévisionnel du présent Appel d’Offres est </w:t>
      </w:r>
      <w:r w:rsidR="00036DFA" w:rsidRPr="009B194E">
        <w:rPr>
          <w:rFonts w:asciiTheme="minorHAnsi" w:hAnsiTheme="minorHAnsi" w:cs="Arial"/>
        </w:rPr>
        <w:t>de à</w:t>
      </w:r>
      <w:r w:rsidRPr="009B194E">
        <w:rPr>
          <w:rFonts w:asciiTheme="minorHAnsi" w:hAnsiTheme="minorHAnsi" w:cs="Arial"/>
        </w:rPr>
        <w:t xml:space="preserve"> </w:t>
      </w:r>
      <w:r w:rsidR="001A67BD" w:rsidRPr="009B194E">
        <w:rPr>
          <w:rFonts w:asciiTheme="minorHAnsi" w:hAnsiTheme="minorHAnsi" w:cs="Arial"/>
          <w:b/>
        </w:rPr>
        <w:t>trente-sept millions six cent cinquante–sept mille six cent soixante</w:t>
      </w:r>
      <w:r w:rsidRPr="009B194E">
        <w:rPr>
          <w:rFonts w:asciiTheme="minorHAnsi" w:hAnsiTheme="minorHAnsi" w:cs="Arial"/>
          <w:b/>
        </w:rPr>
        <w:t xml:space="preserve"> (</w:t>
      </w:r>
      <w:r w:rsidR="00E443AF" w:rsidRPr="009B194E">
        <w:rPr>
          <w:rFonts w:asciiTheme="minorHAnsi" w:hAnsiTheme="minorHAnsi" w:cs="Arial"/>
          <w:b/>
        </w:rPr>
        <w:t>37 65</w:t>
      </w:r>
      <w:r w:rsidR="00B96965" w:rsidRPr="009B194E">
        <w:rPr>
          <w:rFonts w:asciiTheme="minorHAnsi" w:hAnsiTheme="minorHAnsi" w:cs="Arial"/>
          <w:b/>
        </w:rPr>
        <w:t>7</w:t>
      </w:r>
      <w:r w:rsidR="00E443AF" w:rsidRPr="009B194E">
        <w:rPr>
          <w:rFonts w:asciiTheme="minorHAnsi" w:hAnsiTheme="minorHAnsi" w:cs="Arial"/>
          <w:b/>
        </w:rPr>
        <w:t xml:space="preserve"> 660</w:t>
      </w:r>
      <w:r w:rsidRPr="009B194E">
        <w:rPr>
          <w:rFonts w:asciiTheme="minorHAnsi" w:hAnsiTheme="minorHAnsi" w:cs="Arial"/>
          <w:b/>
        </w:rPr>
        <w:t>) francs CFA TTC</w:t>
      </w:r>
      <w:r w:rsidR="007739A6">
        <w:rPr>
          <w:rFonts w:asciiTheme="minorHAnsi" w:hAnsiTheme="minorHAnsi" w:cs="Arial"/>
        </w:rPr>
        <w:t>.</w:t>
      </w:r>
    </w:p>
    <w:p w14:paraId="1D08163B" w14:textId="77777777" w:rsidR="007739A6" w:rsidRPr="0082251A" w:rsidRDefault="007739A6" w:rsidP="00DF6529">
      <w:pPr>
        <w:widowControl w:val="0"/>
        <w:autoSpaceDE w:val="0"/>
        <w:autoSpaceDN w:val="0"/>
        <w:adjustRightInd w:val="0"/>
        <w:ind w:right="134"/>
        <w:jc w:val="both"/>
        <w:rPr>
          <w:rFonts w:asciiTheme="minorHAnsi" w:hAnsiTheme="minorHAnsi" w:cs="Arial"/>
          <w:sz w:val="14"/>
        </w:rPr>
      </w:pPr>
    </w:p>
    <w:p w14:paraId="4954AC8B" w14:textId="77777777" w:rsidR="00484C88" w:rsidRPr="00D55E13" w:rsidRDefault="00484C88" w:rsidP="00DF6529">
      <w:pPr>
        <w:widowControl w:val="0"/>
        <w:autoSpaceDE w:val="0"/>
        <w:autoSpaceDN w:val="0"/>
        <w:adjustRightInd w:val="0"/>
        <w:ind w:right="754"/>
        <w:jc w:val="both"/>
        <w:rPr>
          <w:rFonts w:asciiTheme="minorHAnsi" w:hAnsiTheme="minorHAnsi" w:cstheme="minorHAnsi"/>
          <w:b/>
          <w:iCs/>
          <w:sz w:val="2"/>
        </w:rPr>
      </w:pPr>
    </w:p>
    <w:p w14:paraId="506C25B0" w14:textId="0330E936" w:rsidR="00484C88" w:rsidRPr="009B194E" w:rsidRDefault="001D5617" w:rsidP="00DF6529">
      <w:pPr>
        <w:pStyle w:val="Paragraphedeliste"/>
        <w:widowControl w:val="0"/>
        <w:autoSpaceDE w:val="0"/>
        <w:autoSpaceDN w:val="0"/>
        <w:adjustRightInd w:val="0"/>
        <w:spacing w:after="0" w:line="240" w:lineRule="auto"/>
        <w:ind w:left="0" w:right="754"/>
        <w:jc w:val="both"/>
        <w:rPr>
          <w:rFonts w:asciiTheme="minorHAnsi" w:hAnsiTheme="minorHAnsi" w:cstheme="minorHAnsi"/>
          <w:b/>
          <w:iCs/>
        </w:rPr>
      </w:pPr>
      <w:r w:rsidRPr="009B194E">
        <w:rPr>
          <w:rFonts w:asciiTheme="minorHAnsi" w:hAnsiTheme="minorHAnsi" w:cstheme="minorHAnsi"/>
          <w:b/>
          <w:iCs/>
        </w:rPr>
        <w:t>4</w:t>
      </w:r>
      <w:r w:rsidR="00484C88" w:rsidRPr="009B194E">
        <w:rPr>
          <w:rFonts w:asciiTheme="minorHAnsi" w:hAnsiTheme="minorHAnsi" w:cstheme="minorHAnsi"/>
          <w:b/>
          <w:iCs/>
        </w:rPr>
        <w:t xml:space="preserve">. </w:t>
      </w:r>
      <w:r w:rsidR="00484C88" w:rsidRPr="009B194E">
        <w:rPr>
          <w:rFonts w:asciiTheme="minorHAnsi" w:hAnsiTheme="minorHAnsi" w:cstheme="minorHAnsi"/>
          <w:b/>
          <w:iCs/>
          <w:sz w:val="24"/>
          <w:u w:val="single"/>
        </w:rPr>
        <w:t>Délai</w:t>
      </w:r>
      <w:r w:rsidR="00183D63" w:rsidRPr="009B194E">
        <w:rPr>
          <w:rFonts w:asciiTheme="minorHAnsi" w:hAnsiTheme="minorHAnsi" w:cstheme="minorHAnsi"/>
          <w:b/>
          <w:iCs/>
          <w:sz w:val="24"/>
          <w:u w:val="single"/>
        </w:rPr>
        <w:t xml:space="preserve"> </w:t>
      </w:r>
      <w:r w:rsidR="00484C88" w:rsidRPr="009B194E">
        <w:rPr>
          <w:rFonts w:asciiTheme="minorHAnsi" w:hAnsiTheme="minorHAnsi" w:cstheme="minorHAnsi"/>
          <w:b/>
          <w:iCs/>
          <w:sz w:val="24"/>
          <w:u w:val="single"/>
        </w:rPr>
        <w:t xml:space="preserve"> </w:t>
      </w:r>
      <w:r w:rsidR="007739A6">
        <w:rPr>
          <w:rFonts w:asciiTheme="minorHAnsi" w:hAnsiTheme="minorHAnsi" w:cstheme="minorHAnsi"/>
          <w:b/>
          <w:iCs/>
          <w:sz w:val="24"/>
          <w:u w:val="single"/>
        </w:rPr>
        <w:t>d’</w:t>
      </w:r>
      <w:r w:rsidR="00F45127">
        <w:rPr>
          <w:rFonts w:asciiTheme="minorHAnsi" w:hAnsiTheme="minorHAnsi" w:cstheme="minorHAnsi"/>
          <w:b/>
          <w:iCs/>
          <w:sz w:val="24"/>
          <w:u w:val="single"/>
        </w:rPr>
        <w:t>e</w:t>
      </w:r>
      <w:r w:rsidR="007739A6">
        <w:rPr>
          <w:rFonts w:asciiTheme="minorHAnsi" w:hAnsiTheme="minorHAnsi" w:cstheme="minorHAnsi"/>
          <w:b/>
          <w:iCs/>
          <w:sz w:val="24"/>
          <w:u w:val="single"/>
        </w:rPr>
        <w:t>xécution</w:t>
      </w:r>
      <w:r w:rsidR="00183D63" w:rsidRPr="009B194E">
        <w:rPr>
          <w:rFonts w:asciiTheme="minorHAnsi" w:hAnsiTheme="minorHAnsi" w:cstheme="minorHAnsi"/>
          <w:b/>
          <w:iCs/>
          <w:sz w:val="24"/>
          <w:u w:val="single"/>
        </w:rPr>
        <w:t xml:space="preserve"> </w:t>
      </w:r>
      <w:r w:rsidR="00484C88" w:rsidRPr="009B194E">
        <w:rPr>
          <w:rFonts w:asciiTheme="minorHAnsi" w:hAnsiTheme="minorHAnsi" w:cstheme="minorHAnsi"/>
          <w:b/>
          <w:iCs/>
          <w:sz w:val="24"/>
          <w:u w:val="single"/>
        </w:rPr>
        <w:t>et lieu</w:t>
      </w:r>
      <w:r w:rsidR="00183D63" w:rsidRPr="009B194E">
        <w:rPr>
          <w:rFonts w:asciiTheme="minorHAnsi" w:hAnsiTheme="minorHAnsi" w:cstheme="minorHAnsi"/>
          <w:b/>
          <w:iCs/>
          <w:sz w:val="24"/>
          <w:u w:val="single"/>
        </w:rPr>
        <w:t xml:space="preserve"> </w:t>
      </w:r>
      <w:r w:rsidR="00484C88" w:rsidRPr="009B194E">
        <w:rPr>
          <w:rFonts w:asciiTheme="minorHAnsi" w:hAnsiTheme="minorHAnsi" w:cstheme="minorHAnsi"/>
          <w:b/>
          <w:iCs/>
          <w:sz w:val="24"/>
          <w:u w:val="single"/>
        </w:rPr>
        <w:t>de livraison</w:t>
      </w:r>
    </w:p>
    <w:p w14:paraId="0947A382" w14:textId="76526FC0" w:rsidR="00484C88" w:rsidRPr="009B194E" w:rsidRDefault="00484C88" w:rsidP="00DF6529">
      <w:pPr>
        <w:tabs>
          <w:tab w:val="left" w:pos="10206"/>
        </w:tabs>
        <w:ind w:right="-8"/>
        <w:jc w:val="both"/>
        <w:rPr>
          <w:rFonts w:asciiTheme="minorHAnsi" w:hAnsiTheme="minorHAnsi" w:cs="Arial"/>
          <w:b/>
          <w:sz w:val="4"/>
          <w:szCs w:val="16"/>
        </w:rPr>
      </w:pPr>
      <w:r w:rsidRPr="009B194E">
        <w:rPr>
          <w:rFonts w:asciiTheme="minorHAnsi" w:hAnsiTheme="minorHAnsi" w:cstheme="minorHAnsi"/>
        </w:rPr>
        <w:t xml:space="preserve">   </w:t>
      </w:r>
      <w:r w:rsidRPr="009B194E">
        <w:rPr>
          <w:rFonts w:asciiTheme="minorHAnsi" w:hAnsiTheme="minorHAnsi" w:cstheme="minorHAnsi"/>
          <w:b/>
        </w:rPr>
        <w:t>a-</w:t>
      </w:r>
      <w:r w:rsidRPr="009B194E">
        <w:rPr>
          <w:rFonts w:asciiTheme="minorHAnsi" w:hAnsiTheme="minorHAnsi" w:cstheme="minorHAnsi"/>
        </w:rPr>
        <w:t xml:space="preserve"> Le délai maximum de livraison prévu par le Maître d’Ouvrage est de </w:t>
      </w:r>
      <w:r w:rsidR="00D55E13">
        <w:rPr>
          <w:rFonts w:asciiTheme="minorHAnsi" w:hAnsiTheme="minorHAnsi" w:cstheme="minorHAnsi"/>
          <w:b/>
        </w:rPr>
        <w:t>trente (30)</w:t>
      </w:r>
      <w:r w:rsidR="00DA1EA0">
        <w:rPr>
          <w:rFonts w:asciiTheme="minorHAnsi" w:hAnsiTheme="minorHAnsi" w:cstheme="minorHAnsi"/>
          <w:b/>
        </w:rPr>
        <w:t xml:space="preserve"> </w:t>
      </w:r>
      <w:r w:rsidRPr="009B194E">
        <w:rPr>
          <w:rFonts w:asciiTheme="minorHAnsi" w:hAnsiTheme="minorHAnsi" w:cstheme="minorHAnsi"/>
          <w:b/>
        </w:rPr>
        <w:t xml:space="preserve"> jours.</w:t>
      </w:r>
    </w:p>
    <w:p w14:paraId="1C58651B" w14:textId="08A09A8C" w:rsidR="00484C88" w:rsidRPr="009B194E" w:rsidRDefault="00484C88" w:rsidP="00D40CDB">
      <w:pPr>
        <w:pStyle w:val="Paragraphedeliste"/>
        <w:tabs>
          <w:tab w:val="left" w:pos="10206"/>
        </w:tabs>
        <w:spacing w:after="0" w:line="240" w:lineRule="auto"/>
        <w:ind w:left="0" w:right="-8" w:hanging="142"/>
        <w:jc w:val="both"/>
        <w:rPr>
          <w:rFonts w:asciiTheme="minorHAnsi" w:hAnsiTheme="minorHAnsi" w:cstheme="minorHAnsi"/>
          <w:sz w:val="24"/>
          <w:szCs w:val="24"/>
        </w:rPr>
      </w:pPr>
      <w:r w:rsidRPr="009B194E">
        <w:rPr>
          <w:rFonts w:asciiTheme="minorHAnsi" w:hAnsiTheme="minorHAnsi" w:cs="Arial"/>
          <w:b/>
          <w:sz w:val="24"/>
          <w:szCs w:val="24"/>
        </w:rPr>
        <w:t xml:space="preserve">     b- </w:t>
      </w:r>
      <w:r w:rsidRPr="009B194E">
        <w:rPr>
          <w:rFonts w:asciiTheme="minorHAnsi" w:hAnsiTheme="minorHAnsi" w:cs="Arial"/>
          <w:sz w:val="24"/>
          <w:szCs w:val="24"/>
        </w:rPr>
        <w:t xml:space="preserve">Le </w:t>
      </w:r>
      <w:r w:rsidRPr="009B194E">
        <w:rPr>
          <w:rFonts w:asciiTheme="minorHAnsi" w:hAnsiTheme="minorHAnsi" w:cstheme="minorHAnsi"/>
          <w:sz w:val="24"/>
          <w:szCs w:val="24"/>
        </w:rPr>
        <w:t>lieu de livraison</w:t>
      </w:r>
      <w:r w:rsidRPr="009B194E">
        <w:rPr>
          <w:rFonts w:asciiTheme="minorHAnsi" w:hAnsiTheme="minorHAnsi" w:cstheme="minorHAnsi"/>
          <w:b/>
          <w:sz w:val="24"/>
          <w:szCs w:val="24"/>
        </w:rPr>
        <w:t xml:space="preserve"> </w:t>
      </w:r>
      <w:r w:rsidRPr="009B194E">
        <w:rPr>
          <w:rFonts w:asciiTheme="minorHAnsi" w:hAnsiTheme="minorHAnsi" w:cstheme="minorHAnsi"/>
          <w:sz w:val="24"/>
          <w:szCs w:val="24"/>
        </w:rPr>
        <w:t>est</w:t>
      </w:r>
      <w:r w:rsidRPr="009B194E">
        <w:rPr>
          <w:rFonts w:asciiTheme="minorHAnsi" w:hAnsiTheme="minorHAnsi" w:cstheme="minorHAnsi"/>
          <w:b/>
          <w:sz w:val="24"/>
          <w:szCs w:val="24"/>
        </w:rPr>
        <w:t xml:space="preserve"> </w:t>
      </w:r>
      <w:r w:rsidRPr="009B194E">
        <w:rPr>
          <w:rFonts w:asciiTheme="minorHAnsi" w:hAnsiTheme="minorHAnsi" w:cstheme="minorHAnsi"/>
          <w:sz w:val="24"/>
          <w:szCs w:val="24"/>
        </w:rPr>
        <w:t>l'Imprimerie Nationale-</w:t>
      </w:r>
      <w:r w:rsidR="00B357DA" w:rsidRPr="009B194E">
        <w:rPr>
          <w:rFonts w:asciiTheme="minorHAnsi" w:hAnsiTheme="minorHAnsi" w:cstheme="minorHAnsi"/>
          <w:sz w:val="24"/>
          <w:szCs w:val="24"/>
        </w:rPr>
        <w:t>Service Régional du Sud-Ouest (</w:t>
      </w:r>
      <w:proofErr w:type="spellStart"/>
      <w:r w:rsidR="00B357DA" w:rsidRPr="009B194E">
        <w:rPr>
          <w:rFonts w:asciiTheme="minorHAnsi" w:hAnsiTheme="minorHAnsi" w:cstheme="minorHAnsi"/>
          <w:sz w:val="24"/>
          <w:szCs w:val="24"/>
        </w:rPr>
        <w:t>Buéa</w:t>
      </w:r>
      <w:proofErr w:type="spellEnd"/>
      <w:r w:rsidR="00B357DA" w:rsidRPr="009B194E">
        <w:rPr>
          <w:rFonts w:asciiTheme="minorHAnsi" w:hAnsiTheme="minorHAnsi" w:cstheme="minorHAnsi"/>
          <w:sz w:val="24"/>
          <w:szCs w:val="24"/>
        </w:rPr>
        <w:t>)</w:t>
      </w:r>
      <w:r w:rsidRPr="009B194E">
        <w:rPr>
          <w:rFonts w:asciiTheme="minorHAnsi" w:hAnsiTheme="minorHAnsi" w:cstheme="minorHAnsi"/>
          <w:sz w:val="24"/>
          <w:szCs w:val="24"/>
        </w:rPr>
        <w:t>.</w:t>
      </w:r>
    </w:p>
    <w:p w14:paraId="791FB8D0" w14:textId="77777777" w:rsidR="00484C88" w:rsidRPr="00DF6529" w:rsidRDefault="00484C88" w:rsidP="00D40CDB">
      <w:pPr>
        <w:pStyle w:val="Paragraphedeliste"/>
        <w:widowControl w:val="0"/>
        <w:tabs>
          <w:tab w:val="left" w:pos="10206"/>
        </w:tabs>
        <w:autoSpaceDE w:val="0"/>
        <w:autoSpaceDN w:val="0"/>
        <w:adjustRightInd w:val="0"/>
        <w:spacing w:line="240" w:lineRule="auto"/>
        <w:ind w:left="0" w:right="-8"/>
        <w:jc w:val="both"/>
        <w:rPr>
          <w:rFonts w:asciiTheme="minorHAnsi" w:hAnsiTheme="minorHAnsi" w:cstheme="minorHAnsi"/>
          <w:b/>
          <w:iCs/>
          <w:sz w:val="2"/>
        </w:rPr>
      </w:pPr>
    </w:p>
    <w:p w14:paraId="7B738664" w14:textId="2618D135" w:rsidR="00510711" w:rsidRPr="009B194E" w:rsidRDefault="001D5617" w:rsidP="00D40CDB">
      <w:pPr>
        <w:widowControl w:val="0"/>
        <w:tabs>
          <w:tab w:val="left" w:pos="10206"/>
        </w:tabs>
        <w:autoSpaceDE w:val="0"/>
        <w:autoSpaceDN w:val="0"/>
        <w:adjustRightInd w:val="0"/>
        <w:spacing w:before="11"/>
        <w:ind w:right="-8"/>
        <w:jc w:val="both"/>
        <w:rPr>
          <w:rFonts w:asciiTheme="minorHAnsi" w:hAnsiTheme="minorHAnsi" w:cs="Arial"/>
          <w:u w:val="single"/>
        </w:rPr>
      </w:pPr>
      <w:r w:rsidRPr="009B194E">
        <w:rPr>
          <w:rFonts w:asciiTheme="minorHAnsi" w:hAnsiTheme="minorHAnsi" w:cs="Arial"/>
          <w:b/>
          <w:bCs/>
        </w:rPr>
        <w:t>5</w:t>
      </w:r>
      <w:r w:rsidR="00510711" w:rsidRPr="009B194E">
        <w:rPr>
          <w:rFonts w:asciiTheme="minorHAnsi" w:hAnsiTheme="minorHAnsi" w:cs="Arial"/>
          <w:b/>
          <w:bCs/>
        </w:rPr>
        <w:t xml:space="preserve">. </w:t>
      </w:r>
      <w:r w:rsidR="00510711" w:rsidRPr="009B194E">
        <w:rPr>
          <w:rFonts w:asciiTheme="minorHAnsi" w:hAnsiTheme="minorHAnsi" w:cs="Arial"/>
          <w:b/>
          <w:bCs/>
          <w:u w:val="single"/>
        </w:rPr>
        <w:t>Participation et origine</w:t>
      </w:r>
    </w:p>
    <w:p w14:paraId="16FC1E04" w14:textId="6BED38FD" w:rsidR="00F97D5D" w:rsidRDefault="002A1197" w:rsidP="00F44685">
      <w:pPr>
        <w:widowControl w:val="0"/>
        <w:autoSpaceDE w:val="0"/>
        <w:autoSpaceDN w:val="0"/>
        <w:adjustRightInd w:val="0"/>
        <w:ind w:right="754"/>
        <w:jc w:val="both"/>
        <w:rPr>
          <w:rFonts w:asciiTheme="minorHAnsi" w:hAnsiTheme="minorHAnsi" w:cs="Arial"/>
        </w:rPr>
      </w:pPr>
      <w:r w:rsidRPr="002A1197">
        <w:rPr>
          <w:rFonts w:asciiTheme="minorHAnsi" w:hAnsiTheme="minorHAnsi" w:cs="Arial"/>
        </w:rPr>
        <w:t>Le présent Appel d’Offres est réservé aux entreprises et aux groupements d’entreprises de droit camerounais disposant d’une expérience dans le domaine.</w:t>
      </w:r>
    </w:p>
    <w:p w14:paraId="06B0426A" w14:textId="77777777" w:rsidR="002A1197" w:rsidRPr="00D55E13" w:rsidRDefault="002A1197" w:rsidP="00F44685">
      <w:pPr>
        <w:widowControl w:val="0"/>
        <w:autoSpaceDE w:val="0"/>
        <w:autoSpaceDN w:val="0"/>
        <w:adjustRightInd w:val="0"/>
        <w:ind w:right="754"/>
        <w:jc w:val="both"/>
        <w:rPr>
          <w:rFonts w:asciiTheme="minorHAnsi" w:hAnsiTheme="minorHAnsi" w:cs="Arial"/>
          <w:sz w:val="10"/>
          <w:szCs w:val="16"/>
        </w:rPr>
      </w:pPr>
    </w:p>
    <w:p w14:paraId="0161658E" w14:textId="18DDFB3D" w:rsidR="009B6030" w:rsidRPr="009B194E" w:rsidRDefault="001D5617" w:rsidP="00F44685">
      <w:pPr>
        <w:widowControl w:val="0"/>
        <w:autoSpaceDE w:val="0"/>
        <w:autoSpaceDN w:val="0"/>
        <w:adjustRightInd w:val="0"/>
        <w:ind w:right="754"/>
        <w:jc w:val="both"/>
        <w:rPr>
          <w:rFonts w:asciiTheme="minorHAnsi" w:hAnsiTheme="minorHAnsi" w:cs="Arial"/>
          <w:b/>
        </w:rPr>
      </w:pPr>
      <w:r w:rsidRPr="009B194E">
        <w:rPr>
          <w:rFonts w:asciiTheme="minorHAnsi" w:hAnsiTheme="minorHAnsi" w:cs="Arial"/>
          <w:b/>
        </w:rPr>
        <w:t>6</w:t>
      </w:r>
      <w:r w:rsidR="009B6030" w:rsidRPr="009B194E">
        <w:rPr>
          <w:rFonts w:asciiTheme="minorHAnsi" w:hAnsiTheme="minorHAnsi" w:cs="Arial"/>
          <w:b/>
        </w:rPr>
        <w:t>.</w:t>
      </w:r>
      <w:r w:rsidRPr="009B194E">
        <w:rPr>
          <w:rFonts w:asciiTheme="minorHAnsi" w:hAnsiTheme="minorHAnsi" w:cs="Arial"/>
          <w:b/>
        </w:rPr>
        <w:t xml:space="preserve"> </w:t>
      </w:r>
      <w:r w:rsidR="009B6030" w:rsidRPr="009B194E">
        <w:rPr>
          <w:rFonts w:asciiTheme="minorHAnsi" w:hAnsiTheme="minorHAnsi" w:cs="Arial"/>
          <w:b/>
          <w:u w:val="single"/>
        </w:rPr>
        <w:t>Financement</w:t>
      </w:r>
    </w:p>
    <w:p w14:paraId="48DD2338" w14:textId="4EEA12D2" w:rsidR="00CC0436" w:rsidRPr="009B194E" w:rsidRDefault="00CC0436" w:rsidP="0035301C">
      <w:pPr>
        <w:widowControl w:val="0"/>
        <w:autoSpaceDE w:val="0"/>
        <w:autoSpaceDN w:val="0"/>
        <w:adjustRightInd w:val="0"/>
        <w:ind w:right="-8"/>
        <w:jc w:val="both"/>
        <w:rPr>
          <w:rFonts w:asciiTheme="minorHAnsi" w:hAnsiTheme="minorHAnsi" w:cstheme="minorHAnsi"/>
        </w:rPr>
      </w:pPr>
      <w:r w:rsidRPr="009B194E">
        <w:rPr>
          <w:rFonts w:asciiTheme="minorHAnsi" w:hAnsiTheme="minorHAnsi" w:cs="Arial"/>
        </w:rPr>
        <w:t xml:space="preserve">Les prestations, objet du présent Appel d’Offres sont financées par le budget </w:t>
      </w:r>
      <w:r w:rsidR="00B9737A" w:rsidRPr="009B194E">
        <w:rPr>
          <w:rFonts w:asciiTheme="minorHAnsi" w:hAnsiTheme="minorHAnsi" w:cs="Arial"/>
        </w:rPr>
        <w:t>de fonctionnement</w:t>
      </w:r>
      <w:r w:rsidRPr="009B194E">
        <w:rPr>
          <w:rFonts w:asciiTheme="minorHAnsi" w:hAnsiTheme="minorHAnsi" w:cs="Arial"/>
        </w:rPr>
        <w:t xml:space="preserve"> de l’IMPRIMEPRIE NATIONALE</w:t>
      </w:r>
      <w:r w:rsidR="00DF6529">
        <w:rPr>
          <w:rFonts w:asciiTheme="minorHAnsi" w:hAnsiTheme="minorHAnsi" w:cs="Arial"/>
        </w:rPr>
        <w:t>-Dotation Spéciale du MINFI</w:t>
      </w:r>
      <w:r w:rsidRPr="009B194E">
        <w:rPr>
          <w:rFonts w:asciiTheme="minorHAnsi" w:hAnsiTheme="minorHAnsi" w:cs="Arial"/>
        </w:rPr>
        <w:t xml:space="preserve"> au titre de  l’exercice 202</w:t>
      </w:r>
      <w:r w:rsidR="00B31465">
        <w:rPr>
          <w:rFonts w:asciiTheme="minorHAnsi" w:hAnsiTheme="minorHAnsi" w:cs="Arial"/>
        </w:rPr>
        <w:t>6</w:t>
      </w:r>
      <w:r w:rsidRPr="009B194E">
        <w:rPr>
          <w:rFonts w:asciiTheme="minorHAnsi" w:hAnsiTheme="minorHAnsi" w:cstheme="minorHAnsi"/>
        </w:rPr>
        <w:t xml:space="preserve">. </w:t>
      </w:r>
    </w:p>
    <w:p w14:paraId="44A0691E" w14:textId="198D0E27" w:rsidR="00F65ADE" w:rsidRPr="00F65ADE" w:rsidRDefault="00AC34F3" w:rsidP="00F65ADE">
      <w:pPr>
        <w:pBdr>
          <w:top w:val="single" w:sz="8" w:space="12" w:color="FFFFFF" w:themeColor="background1"/>
          <w:bottom w:val="single" w:sz="8" w:space="8" w:color="FFFFFF" w:themeColor="background1"/>
        </w:pBdr>
        <w:spacing w:line="276" w:lineRule="auto"/>
        <w:jc w:val="both"/>
        <w:rPr>
          <w:rFonts w:asciiTheme="minorHAnsi" w:hAnsiTheme="minorHAnsi" w:cs="Arial"/>
        </w:rPr>
      </w:pPr>
      <w:r>
        <w:rPr>
          <w:rFonts w:asciiTheme="minorHAnsi" w:hAnsiTheme="minorHAnsi" w:cstheme="minorHAnsi"/>
          <w:b/>
        </w:rPr>
        <w:t xml:space="preserve">Imputations </w:t>
      </w:r>
      <w:r w:rsidR="00DF6529" w:rsidRPr="00B8544F">
        <w:rPr>
          <w:rFonts w:asciiTheme="minorHAnsi" w:hAnsiTheme="minorHAnsi" w:cstheme="minorHAnsi"/>
          <w:b/>
        </w:rPr>
        <w:t>budgétaire</w:t>
      </w:r>
      <w:r>
        <w:rPr>
          <w:rFonts w:asciiTheme="minorHAnsi" w:hAnsiTheme="minorHAnsi" w:cstheme="minorHAnsi"/>
          <w:b/>
        </w:rPr>
        <w:t>s</w:t>
      </w:r>
      <w:r w:rsidR="00563A94">
        <w:rPr>
          <w:rFonts w:asciiTheme="minorHAnsi" w:hAnsiTheme="minorHAnsi" w:cstheme="minorHAnsi"/>
        </w:rPr>
        <w:t>:</w:t>
      </w:r>
      <w:r w:rsidR="00DF6529" w:rsidRPr="00DF6529">
        <w:rPr>
          <w:rFonts w:asciiTheme="minorHAnsi" w:hAnsiTheme="minorHAnsi" w:cs="Arial"/>
          <w:sz w:val="28"/>
          <w:szCs w:val="28"/>
        </w:rPr>
        <w:t xml:space="preserve"> </w:t>
      </w:r>
      <w:r w:rsidR="00DF6529" w:rsidRPr="00DF6529">
        <w:rPr>
          <w:rFonts w:asciiTheme="minorHAnsi" w:hAnsiTheme="minorHAnsi" w:cs="Arial"/>
        </w:rPr>
        <w:t xml:space="preserve">Ligne </w:t>
      </w:r>
      <w:r w:rsidR="00F65ADE" w:rsidRPr="00F65ADE">
        <w:rPr>
          <w:rFonts w:asciiTheme="minorHAnsi" w:hAnsiTheme="minorHAnsi" w:cs="Arial"/>
        </w:rPr>
        <w:t xml:space="preserve">602101-0151(papier offset </w:t>
      </w:r>
      <w:proofErr w:type="spellStart"/>
      <w:r w:rsidR="00F65ADE" w:rsidRPr="00F65ADE">
        <w:rPr>
          <w:rFonts w:asciiTheme="minorHAnsi" w:hAnsiTheme="minorHAnsi" w:cs="Arial"/>
        </w:rPr>
        <w:t>Buéa</w:t>
      </w:r>
      <w:proofErr w:type="spellEnd"/>
      <w:r w:rsidR="00F65ADE" w:rsidRPr="00F65ADE">
        <w:rPr>
          <w:rFonts w:asciiTheme="minorHAnsi" w:hAnsiTheme="minorHAnsi" w:cs="Arial"/>
        </w:rPr>
        <w:t>)</w:t>
      </w:r>
    </w:p>
    <w:p w14:paraId="58ED7F16" w14:textId="583CA4D5" w:rsidR="00F65ADE" w:rsidRPr="00F65ADE" w:rsidRDefault="00F65ADE" w:rsidP="00F65ADE">
      <w:pPr>
        <w:pBdr>
          <w:top w:val="single" w:sz="8" w:space="12" w:color="FFFFFF" w:themeColor="background1"/>
          <w:bottom w:val="single" w:sz="8" w:space="8" w:color="FFFFFF" w:themeColor="background1"/>
        </w:pBdr>
        <w:spacing w:line="276" w:lineRule="auto"/>
        <w:jc w:val="both"/>
        <w:rPr>
          <w:rFonts w:asciiTheme="minorHAnsi" w:hAnsiTheme="minorHAnsi" w:cs="Arial"/>
        </w:rPr>
      </w:pPr>
      <w:r w:rsidRPr="00F65ADE">
        <w:rPr>
          <w:rFonts w:asciiTheme="minorHAnsi" w:hAnsiTheme="minorHAnsi" w:cs="Arial"/>
        </w:rPr>
        <w:t xml:space="preserve">                            </w:t>
      </w:r>
      <w:r>
        <w:rPr>
          <w:rFonts w:asciiTheme="minorHAnsi" w:hAnsiTheme="minorHAnsi" w:cs="Arial"/>
        </w:rPr>
        <w:t xml:space="preserve">                   </w:t>
      </w:r>
      <w:r w:rsidR="00A6224E">
        <w:rPr>
          <w:rFonts w:asciiTheme="minorHAnsi" w:hAnsiTheme="minorHAnsi" w:cs="Arial"/>
        </w:rPr>
        <w:t xml:space="preserve">  </w:t>
      </w:r>
      <w:r>
        <w:rPr>
          <w:rFonts w:asciiTheme="minorHAnsi" w:hAnsiTheme="minorHAnsi" w:cs="Arial"/>
        </w:rPr>
        <w:t xml:space="preserve"> </w:t>
      </w:r>
      <w:r w:rsidRPr="00F65ADE">
        <w:rPr>
          <w:rFonts w:asciiTheme="minorHAnsi" w:hAnsiTheme="minorHAnsi" w:cs="Arial"/>
        </w:rPr>
        <w:t xml:space="preserve"> 602102-0006 (papier satiné </w:t>
      </w:r>
      <w:proofErr w:type="spellStart"/>
      <w:r w:rsidRPr="00F65ADE">
        <w:rPr>
          <w:rFonts w:asciiTheme="minorHAnsi" w:hAnsiTheme="minorHAnsi" w:cs="Arial"/>
        </w:rPr>
        <w:t>Buéa</w:t>
      </w:r>
      <w:proofErr w:type="spellEnd"/>
      <w:r w:rsidRPr="00F65ADE">
        <w:rPr>
          <w:rFonts w:asciiTheme="minorHAnsi" w:hAnsiTheme="minorHAnsi" w:cs="Arial"/>
        </w:rPr>
        <w:t>)</w:t>
      </w:r>
    </w:p>
    <w:p w14:paraId="2A314B01" w14:textId="298C7265" w:rsidR="00F65ADE" w:rsidRPr="00F65ADE" w:rsidRDefault="00F65ADE" w:rsidP="00F65ADE">
      <w:pPr>
        <w:pBdr>
          <w:top w:val="single" w:sz="8" w:space="12" w:color="FFFFFF" w:themeColor="background1"/>
          <w:bottom w:val="single" w:sz="8" w:space="8" w:color="FFFFFF" w:themeColor="background1"/>
        </w:pBdr>
        <w:spacing w:line="276" w:lineRule="auto"/>
        <w:jc w:val="both"/>
        <w:rPr>
          <w:rFonts w:asciiTheme="minorHAnsi" w:hAnsiTheme="minorHAnsi" w:cs="Arial"/>
        </w:rPr>
      </w:pPr>
      <w:r w:rsidRPr="00F65ADE">
        <w:rPr>
          <w:rFonts w:asciiTheme="minorHAnsi" w:hAnsiTheme="minorHAnsi" w:cs="Arial"/>
        </w:rPr>
        <w:t xml:space="preserve">        </w:t>
      </w:r>
      <w:r w:rsidRPr="00F65ADE">
        <w:rPr>
          <w:rFonts w:asciiTheme="minorHAnsi" w:hAnsiTheme="minorHAnsi" w:cs="Arial"/>
        </w:rPr>
        <w:tab/>
        <w:t xml:space="preserve">                         </w:t>
      </w:r>
      <w:r>
        <w:rPr>
          <w:rFonts w:asciiTheme="minorHAnsi" w:hAnsiTheme="minorHAnsi" w:cs="Arial"/>
        </w:rPr>
        <w:t xml:space="preserve">           </w:t>
      </w:r>
      <w:r w:rsidR="00A6224E">
        <w:rPr>
          <w:rFonts w:asciiTheme="minorHAnsi" w:hAnsiTheme="minorHAnsi" w:cs="Arial"/>
        </w:rPr>
        <w:t xml:space="preserve">  </w:t>
      </w:r>
      <w:r>
        <w:rPr>
          <w:rFonts w:asciiTheme="minorHAnsi" w:hAnsiTheme="minorHAnsi" w:cs="Arial"/>
        </w:rPr>
        <w:t xml:space="preserve"> </w:t>
      </w:r>
      <w:r w:rsidRPr="00F65ADE">
        <w:rPr>
          <w:rFonts w:asciiTheme="minorHAnsi" w:hAnsiTheme="minorHAnsi" w:cs="Arial"/>
        </w:rPr>
        <w:t xml:space="preserve">602102-0005 (papier bouffant </w:t>
      </w:r>
      <w:proofErr w:type="spellStart"/>
      <w:r w:rsidRPr="00F65ADE">
        <w:rPr>
          <w:rFonts w:asciiTheme="minorHAnsi" w:hAnsiTheme="minorHAnsi" w:cs="Arial"/>
        </w:rPr>
        <w:t>buéa</w:t>
      </w:r>
      <w:proofErr w:type="spellEnd"/>
      <w:r w:rsidRPr="00F65ADE">
        <w:rPr>
          <w:rFonts w:asciiTheme="minorHAnsi" w:hAnsiTheme="minorHAnsi" w:cs="Arial"/>
        </w:rPr>
        <w:t>)</w:t>
      </w:r>
    </w:p>
    <w:p w14:paraId="4017414D" w14:textId="0C0D5F91" w:rsidR="00F65ADE" w:rsidRPr="00F65ADE" w:rsidRDefault="00F65ADE" w:rsidP="00F65ADE">
      <w:pPr>
        <w:pBdr>
          <w:top w:val="single" w:sz="8" w:space="12" w:color="FFFFFF" w:themeColor="background1"/>
          <w:bottom w:val="single" w:sz="8" w:space="8" w:color="FFFFFF" w:themeColor="background1"/>
        </w:pBdr>
        <w:spacing w:line="276" w:lineRule="auto"/>
        <w:jc w:val="both"/>
        <w:rPr>
          <w:rFonts w:asciiTheme="minorHAnsi" w:hAnsiTheme="minorHAnsi" w:cs="Arial"/>
        </w:rPr>
      </w:pPr>
      <w:r w:rsidRPr="00F65ADE">
        <w:rPr>
          <w:rFonts w:asciiTheme="minorHAnsi" w:hAnsiTheme="minorHAnsi" w:cs="Arial"/>
        </w:rPr>
        <w:t xml:space="preserve">                      </w:t>
      </w:r>
      <w:r w:rsidRPr="00F65ADE">
        <w:rPr>
          <w:rFonts w:asciiTheme="minorHAnsi" w:hAnsiTheme="minorHAnsi" w:cs="Arial"/>
        </w:rPr>
        <w:tab/>
        <w:t xml:space="preserve">                         </w:t>
      </w:r>
      <w:r w:rsidR="00A6224E">
        <w:rPr>
          <w:rFonts w:asciiTheme="minorHAnsi" w:hAnsiTheme="minorHAnsi" w:cs="Arial"/>
        </w:rPr>
        <w:t xml:space="preserve">  </w:t>
      </w:r>
      <w:r w:rsidRPr="00F65ADE">
        <w:rPr>
          <w:rFonts w:asciiTheme="minorHAnsi" w:hAnsiTheme="minorHAnsi" w:cs="Arial"/>
        </w:rPr>
        <w:t xml:space="preserve">602102-00012 (papier autocopiant </w:t>
      </w:r>
      <w:proofErr w:type="spellStart"/>
      <w:r w:rsidRPr="00F65ADE">
        <w:rPr>
          <w:rFonts w:asciiTheme="minorHAnsi" w:hAnsiTheme="minorHAnsi" w:cs="Arial"/>
        </w:rPr>
        <w:t>Buéa</w:t>
      </w:r>
      <w:proofErr w:type="spellEnd"/>
      <w:r w:rsidRPr="00F65ADE">
        <w:rPr>
          <w:rFonts w:asciiTheme="minorHAnsi" w:hAnsiTheme="minorHAnsi" w:cs="Arial"/>
        </w:rPr>
        <w:t>)</w:t>
      </w:r>
    </w:p>
    <w:p w14:paraId="5730FBF1" w14:textId="7817ED1A" w:rsidR="00F65ADE" w:rsidRPr="00F65ADE" w:rsidRDefault="00F65ADE" w:rsidP="00F65ADE">
      <w:pPr>
        <w:pBdr>
          <w:top w:val="single" w:sz="8" w:space="12" w:color="FFFFFF" w:themeColor="background1"/>
          <w:bottom w:val="single" w:sz="8" w:space="8" w:color="FFFFFF" w:themeColor="background1"/>
        </w:pBdr>
        <w:spacing w:line="276" w:lineRule="auto"/>
        <w:jc w:val="both"/>
        <w:rPr>
          <w:rFonts w:asciiTheme="minorHAnsi" w:hAnsiTheme="minorHAnsi" w:cs="Arial"/>
        </w:rPr>
      </w:pPr>
      <w:r w:rsidRPr="00F65ADE">
        <w:rPr>
          <w:rFonts w:asciiTheme="minorHAnsi" w:hAnsiTheme="minorHAnsi" w:cs="Arial"/>
        </w:rPr>
        <w:t xml:space="preserve">                             </w:t>
      </w:r>
      <w:r>
        <w:rPr>
          <w:rFonts w:asciiTheme="minorHAnsi" w:hAnsiTheme="minorHAnsi" w:cs="Arial"/>
        </w:rPr>
        <w:t xml:space="preserve">                   </w:t>
      </w:r>
      <w:r w:rsidR="00A6224E">
        <w:rPr>
          <w:rFonts w:asciiTheme="minorHAnsi" w:hAnsiTheme="minorHAnsi" w:cs="Arial"/>
        </w:rPr>
        <w:t xml:space="preserve"> </w:t>
      </w:r>
      <w:r>
        <w:rPr>
          <w:rFonts w:asciiTheme="minorHAnsi" w:hAnsiTheme="minorHAnsi" w:cs="Arial"/>
        </w:rPr>
        <w:t xml:space="preserve"> </w:t>
      </w:r>
      <w:r w:rsidRPr="00F65ADE">
        <w:rPr>
          <w:rFonts w:asciiTheme="minorHAnsi" w:hAnsiTheme="minorHAnsi" w:cs="Arial"/>
        </w:rPr>
        <w:t>602102-0007 (papier bristol Buea)</w:t>
      </w:r>
    </w:p>
    <w:p w14:paraId="5CCE86AE" w14:textId="48EFFDD3" w:rsidR="0030451E" w:rsidRDefault="00F65ADE" w:rsidP="00F65ADE">
      <w:pPr>
        <w:pBdr>
          <w:top w:val="single" w:sz="8" w:space="12" w:color="FFFFFF" w:themeColor="background1"/>
          <w:bottom w:val="single" w:sz="8" w:space="8" w:color="FFFFFF" w:themeColor="background1"/>
        </w:pBdr>
        <w:spacing w:line="276" w:lineRule="auto"/>
        <w:jc w:val="both"/>
        <w:rPr>
          <w:rFonts w:asciiTheme="minorHAnsi" w:hAnsiTheme="minorHAnsi" w:cs="Arial"/>
        </w:rPr>
      </w:pPr>
      <w:r w:rsidRPr="00F65ADE">
        <w:rPr>
          <w:rFonts w:asciiTheme="minorHAnsi" w:hAnsiTheme="minorHAnsi" w:cs="Arial"/>
        </w:rPr>
        <w:t xml:space="preserve">                             </w:t>
      </w:r>
      <w:r>
        <w:rPr>
          <w:rFonts w:asciiTheme="minorHAnsi" w:hAnsiTheme="minorHAnsi" w:cs="Arial"/>
        </w:rPr>
        <w:t xml:space="preserve">                    </w:t>
      </w:r>
      <w:r w:rsidR="00A6224E">
        <w:rPr>
          <w:rFonts w:asciiTheme="minorHAnsi" w:hAnsiTheme="minorHAnsi" w:cs="Arial"/>
        </w:rPr>
        <w:t xml:space="preserve"> </w:t>
      </w:r>
      <w:r w:rsidRPr="00F65ADE">
        <w:rPr>
          <w:rFonts w:asciiTheme="minorHAnsi" w:hAnsiTheme="minorHAnsi" w:cs="Arial"/>
        </w:rPr>
        <w:t>602102-0008 (papier couché Buea)</w:t>
      </w:r>
    </w:p>
    <w:p w14:paraId="375612ED" w14:textId="7A11B3A0" w:rsidR="002331CA" w:rsidRPr="009B194E" w:rsidRDefault="00974C9E" w:rsidP="00D55E13">
      <w:pPr>
        <w:pBdr>
          <w:top w:val="single" w:sz="8" w:space="12" w:color="FFFFFF" w:themeColor="background1"/>
          <w:bottom w:val="single" w:sz="8" w:space="8" w:color="FFFFFF" w:themeColor="background1"/>
        </w:pBdr>
        <w:spacing w:line="276" w:lineRule="auto"/>
        <w:jc w:val="both"/>
        <w:rPr>
          <w:rFonts w:eastAsia="Times New Roman"/>
          <w:b/>
          <w:bCs/>
          <w:u w:val="single"/>
        </w:rPr>
      </w:pPr>
      <w:r w:rsidRPr="009B194E">
        <w:rPr>
          <w:rFonts w:eastAsia="Times New Roman"/>
          <w:b/>
          <w:bCs/>
        </w:rPr>
        <w:t>7.</w:t>
      </w:r>
      <w:r w:rsidR="002331CA" w:rsidRPr="009B194E">
        <w:rPr>
          <w:rFonts w:eastAsia="Times New Roman"/>
          <w:bCs/>
          <w:i/>
        </w:rPr>
        <w:t xml:space="preserve">   </w:t>
      </w:r>
      <w:r w:rsidR="002331CA" w:rsidRPr="009B194E">
        <w:rPr>
          <w:rFonts w:eastAsia="Times New Roman"/>
          <w:b/>
          <w:bCs/>
          <w:u w:val="single"/>
        </w:rPr>
        <w:t xml:space="preserve">Mode de soumission </w:t>
      </w:r>
    </w:p>
    <w:p w14:paraId="1169A229" w14:textId="3FBFE5D1" w:rsidR="002331CA" w:rsidRPr="009B194E" w:rsidRDefault="002331CA" w:rsidP="00D55E13">
      <w:pPr>
        <w:widowControl w:val="0"/>
        <w:suppressAutoHyphens/>
        <w:autoSpaceDE w:val="0"/>
        <w:autoSpaceDN w:val="0"/>
        <w:adjustRightInd w:val="0"/>
        <w:spacing w:line="276" w:lineRule="auto"/>
        <w:ind w:right="-20"/>
        <w:jc w:val="both"/>
        <w:textAlignment w:val="baseline"/>
        <w:rPr>
          <w:rFonts w:eastAsia="Times New Roman"/>
          <w:bCs/>
          <w:i/>
        </w:rPr>
      </w:pPr>
      <w:r w:rsidRPr="009B194E">
        <w:rPr>
          <w:rFonts w:eastAsia="Times New Roman"/>
          <w:bCs/>
        </w:rPr>
        <w:t xml:space="preserve">Le mode de soumission retenu pour cette consultation est </w:t>
      </w:r>
      <w:r w:rsidRPr="009B194E">
        <w:rPr>
          <w:rFonts w:eastAsia="Times New Roman"/>
          <w:b/>
          <w:bCs/>
          <w:i/>
        </w:rPr>
        <w:t>hors ligne.</w:t>
      </w:r>
      <w:r w:rsidR="00D24B80" w:rsidRPr="009B194E">
        <w:rPr>
          <w:rFonts w:eastAsia="Times New Roman"/>
          <w:bCs/>
          <w:i/>
        </w:rPr>
        <w:t xml:space="preserve"> </w:t>
      </w:r>
    </w:p>
    <w:p w14:paraId="2827F764" w14:textId="541DBF19" w:rsidR="002331CA" w:rsidRPr="009B194E" w:rsidRDefault="00383AD8" w:rsidP="00D55E13">
      <w:pPr>
        <w:pStyle w:val="Paragraphedeliste"/>
        <w:widowControl w:val="0"/>
        <w:numPr>
          <w:ilvl w:val="0"/>
          <w:numId w:val="19"/>
        </w:numPr>
        <w:autoSpaceDE w:val="0"/>
        <w:spacing w:before="120" w:after="0"/>
        <w:ind w:left="426" w:right="-23" w:hanging="426"/>
        <w:jc w:val="both"/>
        <w:rPr>
          <w:b/>
          <w:bCs/>
          <w:u w:val="single"/>
        </w:rPr>
      </w:pPr>
      <w:r w:rsidRPr="009B194E">
        <w:rPr>
          <w:b/>
          <w:bCs/>
          <w:u w:val="single"/>
        </w:rPr>
        <w:t>C</w:t>
      </w:r>
      <w:r w:rsidR="002331CA" w:rsidRPr="009B194E">
        <w:rPr>
          <w:b/>
          <w:bCs/>
          <w:u w:val="single"/>
        </w:rPr>
        <w:t xml:space="preserve">autionnement de soumission </w:t>
      </w:r>
    </w:p>
    <w:p w14:paraId="7DFDF18E" w14:textId="77777777" w:rsidR="00F94CC0" w:rsidRPr="0017009B" w:rsidRDefault="002331CA" w:rsidP="00D55E13">
      <w:pPr>
        <w:widowControl w:val="0"/>
        <w:autoSpaceDE w:val="0"/>
        <w:spacing w:line="276" w:lineRule="auto"/>
        <w:ind w:right="-20"/>
        <w:jc w:val="both"/>
        <w:rPr>
          <w:lang w:val="fr-CM"/>
        </w:rPr>
      </w:pPr>
      <w:r w:rsidRPr="009B194E">
        <w:t>Chaque soumissionnaire doit joindre à ses pièces administratives un cautionnement de soumission, acquitté à la main, délivrée par un organisme ou une institution financière agréée par le Ministre chargé des finances pour émettre les cautions dans le domaine des marchés publics et dont la liste figure dans la pièce</w:t>
      </w:r>
      <w:r w:rsidRPr="009B194E">
        <w:rPr>
          <w:spacing w:val="4"/>
        </w:rPr>
        <w:t xml:space="preserve"> 14 </w:t>
      </w:r>
      <w:r w:rsidRPr="009B194E">
        <w:t xml:space="preserve">du DAO dont le montant s’élève à </w:t>
      </w:r>
      <w:r w:rsidR="005009FF" w:rsidRPr="009B194E">
        <w:rPr>
          <w:b/>
        </w:rPr>
        <w:t>sept cent cinquante-trois mille cent cinquante</w:t>
      </w:r>
      <w:r w:rsidR="005009FF" w:rsidRPr="009B194E">
        <w:t xml:space="preserve"> </w:t>
      </w:r>
      <w:r w:rsidR="005009FF" w:rsidRPr="009B194E">
        <w:rPr>
          <w:b/>
          <w:bCs/>
        </w:rPr>
        <w:t>(753 150) francs CFA</w:t>
      </w:r>
      <w:r w:rsidRPr="009B194E">
        <w:rPr>
          <w:i/>
        </w:rPr>
        <w:t xml:space="preserve">. </w:t>
      </w:r>
      <w:r w:rsidR="00F94CC0" w:rsidRPr="0017009B">
        <w:rPr>
          <w:i/>
        </w:rPr>
        <w:t xml:space="preserve">Il est au plus égal à 2% du coût prévisionnel toutes taxes comprises (TTC) du marché </w:t>
      </w:r>
      <w:r w:rsidR="00F94CC0" w:rsidRPr="0017009B">
        <w:rPr>
          <w:i/>
          <w:spacing w:val="1"/>
        </w:rPr>
        <w:t>conformémen</w:t>
      </w:r>
      <w:r w:rsidR="00F94CC0" w:rsidRPr="0017009B">
        <w:rPr>
          <w:i/>
        </w:rPr>
        <w:t xml:space="preserve">t à </w:t>
      </w:r>
      <w:r w:rsidR="00F94CC0" w:rsidRPr="0017009B">
        <w:rPr>
          <w:i/>
          <w:spacing w:val="1"/>
        </w:rPr>
        <w:t>l’arrêt</w:t>
      </w:r>
      <w:r w:rsidR="00F94CC0" w:rsidRPr="0017009B">
        <w:rPr>
          <w:i/>
        </w:rPr>
        <w:t xml:space="preserve">é </w:t>
      </w:r>
      <w:r w:rsidR="00F94CC0" w:rsidRPr="0017009B">
        <w:rPr>
          <w:i/>
          <w:spacing w:val="1"/>
        </w:rPr>
        <w:t>e</w:t>
      </w:r>
      <w:r w:rsidR="00F94CC0" w:rsidRPr="0017009B">
        <w:rPr>
          <w:i/>
        </w:rPr>
        <w:t xml:space="preserve">n </w:t>
      </w:r>
      <w:r w:rsidR="00F94CC0" w:rsidRPr="0017009B">
        <w:rPr>
          <w:i/>
          <w:spacing w:val="1"/>
        </w:rPr>
        <w:t>vigueur</w:t>
      </w:r>
      <w:r w:rsidR="00F94CC0" w:rsidRPr="0017009B">
        <w:t xml:space="preserve"> </w:t>
      </w:r>
      <w:r w:rsidR="00F94CC0" w:rsidRPr="0017009B">
        <w:rPr>
          <w:spacing w:val="1"/>
        </w:rPr>
        <w:t>e</w:t>
      </w:r>
      <w:r w:rsidR="00F94CC0" w:rsidRPr="0017009B">
        <w:t xml:space="preserve">t </w:t>
      </w:r>
      <w:r w:rsidR="00F94CC0" w:rsidRPr="0017009B">
        <w:rPr>
          <w:spacing w:val="1"/>
        </w:rPr>
        <w:t xml:space="preserve">valable </w:t>
      </w:r>
      <w:r w:rsidR="00F94CC0" w:rsidRPr="0017009B">
        <w:t>jusqu'à trente (30) jours au-delà de la date initiale de validité des offres.</w:t>
      </w:r>
      <w:r w:rsidR="00F94CC0" w:rsidRPr="0017009B">
        <w:rPr>
          <w:lang w:val="fr-CM"/>
        </w:rPr>
        <w:t xml:space="preserve"> </w:t>
      </w:r>
    </w:p>
    <w:p w14:paraId="1228C881" w14:textId="77777777" w:rsidR="00F94CC0" w:rsidRPr="00825537" w:rsidRDefault="00F94CC0" w:rsidP="00D55E13">
      <w:pPr>
        <w:widowControl w:val="0"/>
        <w:autoSpaceDE w:val="0"/>
        <w:spacing w:line="276" w:lineRule="auto"/>
        <w:ind w:right="-20"/>
        <w:jc w:val="both"/>
        <w:rPr>
          <w:b/>
        </w:rPr>
      </w:pPr>
      <w:r w:rsidRPr="0017009B">
        <w:rPr>
          <w:lang w:val="fr-CM"/>
        </w:rPr>
        <w:t xml:space="preserve">Ledit cautionnement devra être accompagné du récépissé délivre par la Caisse de Dépôt et de Consignation du Cameroun (CDEC) conformément à la </w:t>
      </w:r>
      <w:r w:rsidRPr="00825537">
        <w:rPr>
          <w:b/>
          <w:lang w:val="fr-CM"/>
        </w:rPr>
        <w:t>Circulaire N°000019 du 05 juin 2024</w:t>
      </w:r>
      <w:r>
        <w:rPr>
          <w:lang w:val="fr-CM"/>
        </w:rPr>
        <w:t xml:space="preserve"> </w:t>
      </w:r>
      <w:r w:rsidRPr="00577008">
        <w:rPr>
          <w:b/>
          <w:lang w:val="fr-CM"/>
        </w:rPr>
        <w:t>relative aux modalités de constitution, de consignation, de conservation, de restitution et de déconsignation des cautionnements sur les marchés publics.</w:t>
      </w:r>
    </w:p>
    <w:p w14:paraId="41A0B057" w14:textId="77777777" w:rsidR="00F94CC0" w:rsidRDefault="00F94CC0" w:rsidP="00F94CC0">
      <w:pPr>
        <w:widowControl w:val="0"/>
        <w:autoSpaceDE w:val="0"/>
        <w:spacing w:line="276" w:lineRule="auto"/>
        <w:ind w:right="-20"/>
        <w:jc w:val="both"/>
        <w:rPr>
          <w:lang w:val="fr-CM"/>
        </w:rPr>
      </w:pPr>
      <w:r w:rsidRPr="0017009B">
        <w:t xml:space="preserve">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w:t>
      </w:r>
      <w:r w:rsidRPr="0017009B">
        <w:rPr>
          <w:lang w:val="fr-CM"/>
        </w:rPr>
        <w:t xml:space="preserve"> La caution de soumission présentée par un soumissionnaire au cours de la séance d’ouverture des plis est irrecevable.</w:t>
      </w:r>
    </w:p>
    <w:p w14:paraId="1B474A7C" w14:textId="77777777" w:rsidR="0027626C" w:rsidRPr="0027626C" w:rsidRDefault="0027626C" w:rsidP="00F94CC0">
      <w:pPr>
        <w:widowControl w:val="0"/>
        <w:autoSpaceDE w:val="0"/>
        <w:spacing w:line="276" w:lineRule="auto"/>
        <w:ind w:right="-20"/>
        <w:jc w:val="both"/>
        <w:rPr>
          <w:sz w:val="16"/>
          <w:lang w:val="fr-CM"/>
        </w:rPr>
      </w:pPr>
    </w:p>
    <w:p w14:paraId="47AF1A8A" w14:textId="3A99CC51" w:rsidR="002331CA" w:rsidRPr="009B194E" w:rsidRDefault="00E976A4" w:rsidP="00AC34F3">
      <w:pPr>
        <w:widowControl w:val="0"/>
        <w:autoSpaceDE w:val="0"/>
        <w:ind w:right="-20"/>
        <w:jc w:val="both"/>
        <w:rPr>
          <w:b/>
          <w:bCs/>
          <w:u w:val="single"/>
        </w:rPr>
      </w:pPr>
      <w:r>
        <w:rPr>
          <w:b/>
          <w:bCs/>
          <w:u w:val="single"/>
        </w:rPr>
        <w:t xml:space="preserve">9- </w:t>
      </w:r>
      <w:r w:rsidR="002331CA" w:rsidRPr="009B194E">
        <w:rPr>
          <w:b/>
          <w:bCs/>
          <w:u w:val="single"/>
        </w:rPr>
        <w:t>Consultation du Dossier d'Appel d'Offres</w:t>
      </w:r>
    </w:p>
    <w:p w14:paraId="38795316" w14:textId="77777777" w:rsidR="00711227" w:rsidRDefault="00711227" w:rsidP="00AC34F3">
      <w:pPr>
        <w:widowControl w:val="0"/>
        <w:autoSpaceDE w:val="0"/>
        <w:spacing w:after="60"/>
        <w:jc w:val="both"/>
      </w:pPr>
      <w:r>
        <w:t>Le dossier d’Appel d’Offres peut être consulté aux heures ouvrables au Bureau des Marchés du Service Commercial de l’Imprimerie Nationale, sis au siège de cette entreprise au Centre Administratif de Yaoundé derrière l’ancien Palais Présidentiel. BP : 1603 Yaoundé.</w:t>
      </w:r>
    </w:p>
    <w:p w14:paraId="5E774EC5" w14:textId="21754A5C" w:rsidR="00214B0E" w:rsidRPr="009B194E" w:rsidRDefault="00711227" w:rsidP="00AC34F3">
      <w:pPr>
        <w:widowControl w:val="0"/>
        <w:autoSpaceDE w:val="0"/>
        <w:spacing w:after="60"/>
        <w:jc w:val="both"/>
        <w:rPr>
          <w:sz w:val="8"/>
        </w:rPr>
      </w:pPr>
      <w:r>
        <w:t>Il peut également être consulté en ligne sur le site internet de l'ARMP (www.armp.cm).</w:t>
      </w:r>
    </w:p>
    <w:p w14:paraId="6DA620FB" w14:textId="3EEA0F79" w:rsidR="009927F4" w:rsidRPr="00E976A4" w:rsidRDefault="009927F4" w:rsidP="00AC34F3">
      <w:pPr>
        <w:pStyle w:val="Paragraphedeliste"/>
        <w:widowControl w:val="0"/>
        <w:numPr>
          <w:ilvl w:val="0"/>
          <w:numId w:val="88"/>
        </w:numPr>
        <w:autoSpaceDE w:val="0"/>
        <w:autoSpaceDN w:val="0"/>
        <w:adjustRightInd w:val="0"/>
        <w:spacing w:before="6" w:line="240" w:lineRule="auto"/>
        <w:ind w:right="754"/>
        <w:jc w:val="both"/>
        <w:rPr>
          <w:rFonts w:asciiTheme="minorHAnsi" w:hAnsiTheme="minorHAnsi"/>
          <w:b/>
          <w:spacing w:val="5"/>
          <w:u w:val="single"/>
        </w:rPr>
      </w:pPr>
      <w:r w:rsidRPr="00E976A4">
        <w:rPr>
          <w:rFonts w:asciiTheme="minorHAnsi" w:hAnsiTheme="minorHAnsi"/>
          <w:b/>
          <w:spacing w:val="5"/>
          <w:u w:val="single"/>
        </w:rPr>
        <w:t xml:space="preserve"> Acquisition du Dossier d’Appel d’Offres</w:t>
      </w:r>
    </w:p>
    <w:p w14:paraId="15D15F24" w14:textId="2B215E29" w:rsidR="005A4502" w:rsidRPr="00DF6529" w:rsidRDefault="000675E3" w:rsidP="00AC34F3">
      <w:pPr>
        <w:widowControl w:val="0"/>
        <w:suppressAutoHyphens/>
        <w:autoSpaceDE w:val="0"/>
        <w:autoSpaceDN w:val="0"/>
        <w:jc w:val="both"/>
        <w:textAlignment w:val="baseline"/>
        <w:rPr>
          <w:rFonts w:eastAsia="Times New Roman"/>
          <w:bCs/>
          <w:sz w:val="2"/>
        </w:rPr>
      </w:pPr>
      <w:r w:rsidRPr="000675E3">
        <w:rPr>
          <w:rFonts w:asciiTheme="minorHAnsi" w:hAnsiTheme="minorHAnsi"/>
          <w:spacing w:val="5"/>
        </w:rPr>
        <w:t xml:space="preserve">Il peut être retiré sur présentation d’un reçu de versement d’une somme non remboursable de </w:t>
      </w:r>
      <w:r w:rsidRPr="000675E3">
        <w:rPr>
          <w:rFonts w:asciiTheme="minorHAnsi" w:hAnsiTheme="minorHAnsi"/>
          <w:b/>
          <w:spacing w:val="5"/>
        </w:rPr>
        <w:t>cinquante mille (50 000) Francs CFA</w:t>
      </w:r>
      <w:r w:rsidRPr="000675E3">
        <w:rPr>
          <w:rFonts w:asciiTheme="minorHAnsi" w:hAnsiTheme="minorHAnsi"/>
          <w:spacing w:val="5"/>
        </w:rPr>
        <w:t xml:space="preserve"> au compte d’Affectation Spéciale de l’Agence de Régulation des </w:t>
      </w:r>
      <w:r w:rsidRPr="000675E3">
        <w:rPr>
          <w:rFonts w:asciiTheme="minorHAnsi" w:hAnsiTheme="minorHAnsi"/>
          <w:spacing w:val="5"/>
        </w:rPr>
        <w:lastRenderedPageBreak/>
        <w:t>Marchés Publics (CAS-ARMP) N° 335 988 60001 94 ouvert à la BICEC. La soumission est conditionnée par le paiement des frais d’achat du DAO.</w:t>
      </w:r>
    </w:p>
    <w:p w14:paraId="282EE4EE" w14:textId="187EB06C" w:rsidR="00756375" w:rsidRPr="00F277E3" w:rsidRDefault="00F96CBB" w:rsidP="00756375">
      <w:pPr>
        <w:widowControl w:val="0"/>
        <w:autoSpaceDE w:val="0"/>
        <w:autoSpaceDN w:val="0"/>
        <w:adjustRightInd w:val="0"/>
        <w:ind w:right="754"/>
        <w:jc w:val="both"/>
        <w:rPr>
          <w:b/>
          <w:bCs/>
          <w:u w:val="single"/>
        </w:rPr>
      </w:pPr>
      <w:r w:rsidRPr="00F277E3">
        <w:rPr>
          <w:b/>
          <w:bCs/>
        </w:rPr>
        <w:t>11</w:t>
      </w:r>
      <w:r w:rsidR="00756375" w:rsidRPr="00F277E3">
        <w:rPr>
          <w:b/>
          <w:bCs/>
        </w:rPr>
        <w:t>.</w:t>
      </w:r>
      <w:r w:rsidR="00756375" w:rsidRPr="00F277E3">
        <w:rPr>
          <w:b/>
          <w:bCs/>
          <w:u w:val="single"/>
        </w:rPr>
        <w:t xml:space="preserve"> Remise des offres</w:t>
      </w:r>
    </w:p>
    <w:p w14:paraId="2A114605" w14:textId="731393B4" w:rsidR="00756375" w:rsidRPr="00F277E3" w:rsidRDefault="00756375" w:rsidP="001F04F8">
      <w:pPr>
        <w:widowControl w:val="0"/>
        <w:tabs>
          <w:tab w:val="left" w:pos="10348"/>
        </w:tabs>
        <w:autoSpaceDE w:val="0"/>
        <w:autoSpaceDN w:val="0"/>
        <w:adjustRightInd w:val="0"/>
        <w:spacing w:before="11"/>
        <w:ind w:right="-8"/>
        <w:jc w:val="both"/>
      </w:pPr>
      <w:r w:rsidRPr="00F277E3">
        <w:t xml:space="preserve">   Chaque offre rédigée en français ou en anglais en sept (07) exemplaires dont l'original et </w:t>
      </w:r>
      <w:r w:rsidRPr="00F277E3">
        <w:rPr>
          <w:spacing w:val="3"/>
        </w:rPr>
        <w:t xml:space="preserve">six </w:t>
      </w:r>
      <w:r w:rsidRPr="00F277E3">
        <w:t>(06) copies marqués comme tels,</w:t>
      </w:r>
      <w:r w:rsidRPr="00F277E3">
        <w:rPr>
          <w:spacing w:val="3"/>
        </w:rPr>
        <w:t xml:space="preserve"> sera déposée contre récépissé </w:t>
      </w:r>
      <w:r w:rsidRPr="00F277E3">
        <w:t>au</w:t>
      </w:r>
      <w:r w:rsidRPr="00F277E3">
        <w:rPr>
          <w:spacing w:val="5"/>
        </w:rPr>
        <w:t xml:space="preserve"> Bureau des Marchés de l’Imprimerie Nationale BP : 1603 Yaoundé Cameroun au </w:t>
      </w:r>
      <w:r w:rsidRPr="00F277E3">
        <w:t xml:space="preserve">plus tard </w:t>
      </w:r>
      <w:r w:rsidRPr="00F277E3">
        <w:rPr>
          <w:b/>
        </w:rPr>
        <w:t xml:space="preserve">le   </w:t>
      </w:r>
      <w:r w:rsidR="00563610">
        <w:rPr>
          <w:b/>
        </w:rPr>
        <w:t>28</w:t>
      </w:r>
      <w:r w:rsidR="008856EA">
        <w:rPr>
          <w:b/>
        </w:rPr>
        <w:t>/08</w:t>
      </w:r>
      <w:r w:rsidRPr="00F277E3">
        <w:rPr>
          <w:b/>
        </w:rPr>
        <w:t>/202</w:t>
      </w:r>
      <w:r w:rsidR="00A6175F">
        <w:rPr>
          <w:b/>
        </w:rPr>
        <w:t>6</w:t>
      </w:r>
      <w:r w:rsidRPr="00F277E3">
        <w:rPr>
          <w:b/>
        </w:rPr>
        <w:t xml:space="preserve"> à 1</w:t>
      </w:r>
      <w:r w:rsidR="00042EE2">
        <w:rPr>
          <w:b/>
        </w:rPr>
        <w:t>3</w:t>
      </w:r>
      <w:r w:rsidRPr="00F277E3">
        <w:rPr>
          <w:b/>
        </w:rPr>
        <w:t xml:space="preserve"> </w:t>
      </w:r>
      <w:r w:rsidRPr="00F277E3">
        <w:rPr>
          <w:b/>
          <w:spacing w:val="5"/>
        </w:rPr>
        <w:t>heures</w:t>
      </w:r>
      <w:r w:rsidR="00042EE2">
        <w:rPr>
          <w:b/>
          <w:spacing w:val="5"/>
        </w:rPr>
        <w:t xml:space="preserve"> 30min</w:t>
      </w:r>
      <w:r w:rsidRPr="00F277E3">
        <w:rPr>
          <w:spacing w:val="5"/>
        </w:rPr>
        <w:t xml:space="preserve"> précises </w:t>
      </w:r>
      <w:r w:rsidRPr="00F277E3">
        <w:t>et devra porter la mention :</w:t>
      </w:r>
    </w:p>
    <w:p w14:paraId="73B7F332" w14:textId="77777777" w:rsidR="00756375" w:rsidRPr="00F277E3" w:rsidRDefault="00756375" w:rsidP="00756375">
      <w:pPr>
        <w:widowControl w:val="0"/>
        <w:autoSpaceDE w:val="0"/>
        <w:autoSpaceDN w:val="0"/>
        <w:adjustRightInd w:val="0"/>
        <w:spacing w:before="11"/>
        <w:ind w:right="754"/>
        <w:jc w:val="both"/>
        <w:rPr>
          <w:sz w:val="2"/>
        </w:rPr>
      </w:pPr>
    </w:p>
    <w:p w14:paraId="6FE4A8FD" w14:textId="593F5B60" w:rsidR="00986F02" w:rsidRPr="008E1924" w:rsidRDefault="00756375" w:rsidP="00986F02">
      <w:pPr>
        <w:pBdr>
          <w:top w:val="single" w:sz="8" w:space="10" w:color="FFFFFF" w:themeColor="background1"/>
          <w:bottom w:val="single" w:sz="8" w:space="10" w:color="FFFFFF" w:themeColor="background1"/>
        </w:pBdr>
        <w:spacing w:line="276" w:lineRule="auto"/>
        <w:ind w:left="567" w:hanging="567"/>
        <w:jc w:val="center"/>
        <w:rPr>
          <w:b/>
          <w:iCs/>
          <w:sz w:val="20"/>
          <w:szCs w:val="22"/>
        </w:rPr>
      </w:pPr>
      <w:r w:rsidRPr="008E1924">
        <w:rPr>
          <w:b/>
          <w:iCs/>
          <w:sz w:val="20"/>
          <w:szCs w:val="22"/>
        </w:rPr>
        <w:t xml:space="preserve">« AVIS </w:t>
      </w:r>
      <w:r w:rsidR="00AB3649" w:rsidRPr="008E1924">
        <w:rPr>
          <w:b/>
          <w:iCs/>
          <w:sz w:val="20"/>
          <w:szCs w:val="22"/>
        </w:rPr>
        <w:t>D’</w:t>
      </w:r>
      <w:r w:rsidRPr="008E1924">
        <w:rPr>
          <w:b/>
          <w:iCs/>
          <w:sz w:val="20"/>
          <w:szCs w:val="22"/>
        </w:rPr>
        <w:t>APPEL D’OFFRES NATIONAL O</w:t>
      </w:r>
      <w:r w:rsidR="00A6175F" w:rsidRPr="008E1924">
        <w:rPr>
          <w:b/>
          <w:iCs/>
          <w:sz w:val="20"/>
          <w:szCs w:val="22"/>
        </w:rPr>
        <w:t>UVERT EN PROCÉDURE NORMALE N°</w:t>
      </w:r>
      <w:r w:rsidRPr="008E1924">
        <w:rPr>
          <w:b/>
          <w:iCs/>
          <w:sz w:val="20"/>
          <w:szCs w:val="22"/>
        </w:rPr>
        <w:t xml:space="preserve"> 2</w:t>
      </w:r>
      <w:r w:rsidR="00A6175F" w:rsidRPr="008E1924">
        <w:rPr>
          <w:b/>
          <w:iCs/>
          <w:sz w:val="20"/>
          <w:szCs w:val="22"/>
        </w:rPr>
        <w:t>6</w:t>
      </w:r>
      <w:r w:rsidR="00D55E13">
        <w:rPr>
          <w:b/>
          <w:iCs/>
          <w:sz w:val="20"/>
          <w:szCs w:val="22"/>
        </w:rPr>
        <w:t>/016/</w:t>
      </w:r>
      <w:r w:rsidRPr="008E1924">
        <w:rPr>
          <w:b/>
          <w:iCs/>
          <w:sz w:val="20"/>
          <w:szCs w:val="22"/>
        </w:rPr>
        <w:t xml:space="preserve">AONO </w:t>
      </w:r>
      <w:r w:rsidRPr="008E1924">
        <w:rPr>
          <w:b/>
          <w:bCs/>
          <w:iCs/>
          <w:sz w:val="20"/>
          <w:szCs w:val="22"/>
        </w:rPr>
        <w:t>/IN/CIPM-SC/BM</w:t>
      </w:r>
      <w:r w:rsidR="00A6175F" w:rsidRPr="008E1924">
        <w:rPr>
          <w:b/>
          <w:bCs/>
          <w:iCs/>
          <w:sz w:val="20"/>
          <w:szCs w:val="22"/>
        </w:rPr>
        <w:t xml:space="preserve">BC  </w:t>
      </w:r>
      <w:r w:rsidRPr="008E1924">
        <w:rPr>
          <w:b/>
          <w:bCs/>
          <w:iCs/>
          <w:sz w:val="20"/>
          <w:szCs w:val="22"/>
        </w:rPr>
        <w:t xml:space="preserve">DU    </w:t>
      </w:r>
      <w:r w:rsidR="008856EA">
        <w:rPr>
          <w:b/>
          <w:bCs/>
          <w:iCs/>
          <w:sz w:val="20"/>
          <w:szCs w:val="22"/>
        </w:rPr>
        <w:t>07/08</w:t>
      </w:r>
      <w:r w:rsidR="00A6175F" w:rsidRPr="008E1924">
        <w:rPr>
          <w:b/>
          <w:bCs/>
          <w:iCs/>
          <w:sz w:val="20"/>
          <w:szCs w:val="22"/>
        </w:rPr>
        <w:t>/2026</w:t>
      </w:r>
      <w:r w:rsidRPr="008E1924">
        <w:rPr>
          <w:b/>
          <w:bCs/>
          <w:iCs/>
          <w:sz w:val="20"/>
          <w:szCs w:val="22"/>
        </w:rPr>
        <w:t xml:space="preserve">  </w:t>
      </w:r>
      <w:r w:rsidRPr="008E1924">
        <w:rPr>
          <w:b/>
          <w:iCs/>
          <w:sz w:val="20"/>
          <w:szCs w:val="22"/>
        </w:rPr>
        <w:t xml:space="preserve">RELATIF À LA FOURNITURE  </w:t>
      </w:r>
      <w:r w:rsidR="009B66B1" w:rsidRPr="008E1924">
        <w:rPr>
          <w:b/>
          <w:iCs/>
          <w:sz w:val="20"/>
          <w:szCs w:val="22"/>
        </w:rPr>
        <w:t xml:space="preserve">DES PAPIERS EN RAMES </w:t>
      </w:r>
      <w:r w:rsidRPr="008E1924">
        <w:rPr>
          <w:b/>
          <w:iCs/>
          <w:sz w:val="20"/>
          <w:szCs w:val="22"/>
        </w:rPr>
        <w:t xml:space="preserve"> À L’I</w:t>
      </w:r>
      <w:r w:rsidR="00986F02" w:rsidRPr="008E1924">
        <w:rPr>
          <w:b/>
          <w:iCs/>
          <w:sz w:val="20"/>
          <w:szCs w:val="22"/>
        </w:rPr>
        <w:t xml:space="preserve">MPRIMERIE NATIONALE DU </w:t>
      </w:r>
      <w:r w:rsidR="00A6175F" w:rsidRPr="008E1924">
        <w:rPr>
          <w:b/>
          <w:iCs/>
          <w:sz w:val="20"/>
          <w:szCs w:val="22"/>
        </w:rPr>
        <w:t>CAMEROUN-AGENCE</w:t>
      </w:r>
      <w:r w:rsidR="00986F02" w:rsidRPr="008E1924">
        <w:rPr>
          <w:b/>
          <w:iCs/>
          <w:sz w:val="20"/>
          <w:szCs w:val="22"/>
        </w:rPr>
        <w:t xml:space="preserve"> REGIONAL</w:t>
      </w:r>
      <w:r w:rsidR="00BD2674" w:rsidRPr="008E1924">
        <w:rPr>
          <w:b/>
          <w:iCs/>
          <w:sz w:val="20"/>
          <w:szCs w:val="22"/>
        </w:rPr>
        <w:t>E</w:t>
      </w:r>
      <w:r w:rsidR="00986F02" w:rsidRPr="008E1924">
        <w:rPr>
          <w:b/>
          <w:iCs/>
          <w:sz w:val="20"/>
          <w:szCs w:val="22"/>
        </w:rPr>
        <w:t xml:space="preserve"> DU SUD-OUEST (</w:t>
      </w:r>
      <w:r w:rsidR="00BD2674" w:rsidRPr="008E1924">
        <w:rPr>
          <w:b/>
          <w:iCs/>
          <w:sz w:val="20"/>
          <w:szCs w:val="22"/>
        </w:rPr>
        <w:t>BUEA</w:t>
      </w:r>
      <w:r w:rsidR="00986F02" w:rsidRPr="008E1924">
        <w:rPr>
          <w:b/>
          <w:iCs/>
          <w:sz w:val="20"/>
          <w:szCs w:val="22"/>
        </w:rPr>
        <w:t>)</w:t>
      </w:r>
    </w:p>
    <w:p w14:paraId="743AABB3" w14:textId="02A2E978" w:rsidR="00756375" w:rsidRPr="008E1924" w:rsidRDefault="00756375" w:rsidP="00986F02">
      <w:pPr>
        <w:tabs>
          <w:tab w:val="left" w:pos="1845"/>
        </w:tabs>
        <w:ind w:right="754"/>
        <w:jc w:val="center"/>
        <w:rPr>
          <w:b/>
          <w:i/>
          <w:sz w:val="20"/>
        </w:rPr>
      </w:pPr>
      <w:r w:rsidRPr="008E1924">
        <w:rPr>
          <w:b/>
          <w:i/>
          <w:sz w:val="20"/>
        </w:rPr>
        <w:t>« À N’OUVRIR QU’EN SÉANCE DE DÉPOUILLEMENT ».</w:t>
      </w:r>
    </w:p>
    <w:p w14:paraId="1A673148" w14:textId="77777777" w:rsidR="00756375" w:rsidRPr="00F277E3" w:rsidRDefault="00756375" w:rsidP="00F44685">
      <w:pPr>
        <w:widowControl w:val="0"/>
        <w:autoSpaceDE w:val="0"/>
        <w:autoSpaceDN w:val="0"/>
        <w:adjustRightInd w:val="0"/>
        <w:ind w:right="754"/>
        <w:jc w:val="both"/>
        <w:rPr>
          <w:b/>
          <w:sz w:val="2"/>
          <w:szCs w:val="16"/>
        </w:rPr>
      </w:pPr>
    </w:p>
    <w:p w14:paraId="4C697F8E" w14:textId="5232BAEF" w:rsidR="00756375" w:rsidRPr="00F277E3" w:rsidRDefault="00756375" w:rsidP="00756375">
      <w:pPr>
        <w:widowControl w:val="0"/>
        <w:suppressAutoHyphens/>
        <w:autoSpaceDE w:val="0"/>
        <w:autoSpaceDN w:val="0"/>
        <w:spacing w:before="120" w:line="360" w:lineRule="auto"/>
        <w:ind w:left="502" w:hanging="360"/>
        <w:jc w:val="both"/>
        <w:textAlignment w:val="baseline"/>
        <w:rPr>
          <w:rFonts w:eastAsia="Times New Roman"/>
          <w:b/>
          <w:bCs/>
          <w:u w:val="single"/>
        </w:rPr>
      </w:pPr>
      <w:r w:rsidRPr="00F277E3">
        <w:rPr>
          <w:rFonts w:eastAsia="Times New Roman"/>
          <w:b/>
          <w:bCs/>
        </w:rPr>
        <w:t>1</w:t>
      </w:r>
      <w:r w:rsidR="00F96CBB" w:rsidRPr="00F277E3">
        <w:rPr>
          <w:rFonts w:eastAsia="Times New Roman"/>
          <w:b/>
          <w:bCs/>
        </w:rPr>
        <w:t>2</w:t>
      </w:r>
      <w:r w:rsidRPr="00F277E3">
        <w:rPr>
          <w:rFonts w:eastAsia="Times New Roman"/>
          <w:b/>
          <w:bCs/>
        </w:rPr>
        <w:t xml:space="preserve">- </w:t>
      </w:r>
      <w:r w:rsidRPr="00F277E3">
        <w:rPr>
          <w:rFonts w:eastAsia="Times New Roman"/>
          <w:b/>
          <w:bCs/>
          <w:u w:val="single"/>
        </w:rPr>
        <w:t xml:space="preserve">Recevabilité des plis </w:t>
      </w:r>
    </w:p>
    <w:p w14:paraId="3B47E531" w14:textId="77777777" w:rsidR="00EE6987" w:rsidRPr="00633954" w:rsidRDefault="00EE6987" w:rsidP="00EE6987">
      <w:pPr>
        <w:widowControl w:val="0"/>
        <w:suppressAutoHyphens/>
        <w:autoSpaceDE w:val="0"/>
        <w:autoSpaceDN w:val="0"/>
        <w:adjustRightInd w:val="0"/>
        <w:spacing w:line="276" w:lineRule="auto"/>
        <w:ind w:left="476" w:right="-20"/>
        <w:jc w:val="both"/>
        <w:textAlignment w:val="baseline"/>
        <w:rPr>
          <w:rFonts w:eastAsia="Times New Roman"/>
        </w:rPr>
      </w:pPr>
      <w:r w:rsidRPr="00633954">
        <w:rPr>
          <w:rFonts w:eastAsia="Times New Roman"/>
        </w:rPr>
        <w:t xml:space="preserve">Les pièces administratives, l'offre technique et l'offre financière doivent être placées dans des enveloppes différentes séparées et remises sous pli scellé. </w:t>
      </w:r>
    </w:p>
    <w:p w14:paraId="50306A6F" w14:textId="77777777" w:rsidR="00EE6987" w:rsidRPr="00633954" w:rsidRDefault="00EE6987" w:rsidP="00EE6987">
      <w:pPr>
        <w:widowControl w:val="0"/>
        <w:suppressAutoHyphens/>
        <w:autoSpaceDE w:val="0"/>
        <w:autoSpaceDN w:val="0"/>
        <w:adjustRightInd w:val="0"/>
        <w:spacing w:line="360" w:lineRule="auto"/>
        <w:ind w:left="476" w:right="-20"/>
        <w:jc w:val="both"/>
        <w:textAlignment w:val="baseline"/>
        <w:rPr>
          <w:rFonts w:eastAsia="Times New Roman"/>
        </w:rPr>
      </w:pPr>
      <w:r w:rsidRPr="00633954">
        <w:rPr>
          <w:rFonts w:eastAsia="Times New Roman"/>
        </w:rPr>
        <w:t>Seront irrecevables par le Maître d’Ouvrage :</w:t>
      </w:r>
    </w:p>
    <w:p w14:paraId="6C6FF1CC" w14:textId="77777777" w:rsidR="00EE6987" w:rsidRPr="00633954" w:rsidRDefault="00EE6987" w:rsidP="00EE6987">
      <w:pPr>
        <w:widowControl w:val="0"/>
        <w:suppressAutoHyphens/>
        <w:autoSpaceDE w:val="0"/>
        <w:autoSpaceDN w:val="0"/>
        <w:adjustRightInd w:val="0"/>
        <w:ind w:left="476" w:right="-20"/>
        <w:jc w:val="both"/>
        <w:textAlignment w:val="baseline"/>
        <w:rPr>
          <w:rFonts w:eastAsia="Times New Roman"/>
        </w:rPr>
      </w:pPr>
      <w:r w:rsidRPr="00633954">
        <w:rPr>
          <w:rFonts w:eastAsia="Times New Roman"/>
        </w:rPr>
        <w:t xml:space="preserve">              - les plis portant les indications sur l’identité des soumissionnaires, </w:t>
      </w:r>
    </w:p>
    <w:p w14:paraId="1D9C1845" w14:textId="77777777" w:rsidR="00EE6987" w:rsidRPr="00633954" w:rsidRDefault="00EE6987" w:rsidP="00EE6987">
      <w:pPr>
        <w:widowControl w:val="0"/>
        <w:suppressAutoHyphens/>
        <w:autoSpaceDE w:val="0"/>
        <w:autoSpaceDN w:val="0"/>
        <w:adjustRightInd w:val="0"/>
        <w:ind w:left="476" w:right="-20"/>
        <w:jc w:val="both"/>
        <w:textAlignment w:val="baseline"/>
        <w:rPr>
          <w:rFonts w:eastAsia="Times New Roman"/>
        </w:rPr>
      </w:pPr>
      <w:r w:rsidRPr="00633954">
        <w:rPr>
          <w:rFonts w:eastAsia="Times New Roman"/>
        </w:rPr>
        <w:t xml:space="preserve">              - les plis parvenus postérieurement aux dates et heures limites de dépôt. </w:t>
      </w:r>
    </w:p>
    <w:p w14:paraId="085BDDF8" w14:textId="77777777" w:rsidR="00EE6987" w:rsidRPr="00633954" w:rsidRDefault="00EE6987" w:rsidP="00EE6987">
      <w:pPr>
        <w:widowControl w:val="0"/>
        <w:suppressAutoHyphens/>
        <w:autoSpaceDE w:val="0"/>
        <w:autoSpaceDN w:val="0"/>
        <w:adjustRightInd w:val="0"/>
        <w:ind w:left="476" w:right="-20"/>
        <w:jc w:val="both"/>
        <w:textAlignment w:val="baseline"/>
        <w:rPr>
          <w:rFonts w:eastAsia="Times New Roman"/>
        </w:rPr>
      </w:pPr>
      <w:r w:rsidRPr="00633954">
        <w:rPr>
          <w:rFonts w:eastAsia="Times New Roman"/>
        </w:rPr>
        <w:t xml:space="preserve">             -  les plis sans indication de l’identité de l’Appel d’Offres ;</w:t>
      </w:r>
    </w:p>
    <w:p w14:paraId="475F30D6" w14:textId="77777777" w:rsidR="00EE6987" w:rsidRPr="00633954" w:rsidRDefault="00EE6987" w:rsidP="00EE6987">
      <w:pPr>
        <w:widowControl w:val="0"/>
        <w:suppressAutoHyphens/>
        <w:autoSpaceDE w:val="0"/>
        <w:autoSpaceDN w:val="0"/>
        <w:adjustRightInd w:val="0"/>
        <w:ind w:left="476" w:right="-20"/>
        <w:jc w:val="both"/>
        <w:textAlignment w:val="baseline"/>
        <w:rPr>
          <w:rFonts w:eastAsia="Times New Roman"/>
        </w:rPr>
      </w:pPr>
      <w:r w:rsidRPr="00633954">
        <w:rPr>
          <w:rFonts w:eastAsia="Times New Roman"/>
        </w:rPr>
        <w:t xml:space="preserve">              - les plis non-conformes au mode de soumission</w:t>
      </w:r>
    </w:p>
    <w:p w14:paraId="29E14EFF" w14:textId="77777777" w:rsidR="00EE6987" w:rsidRPr="00633954" w:rsidRDefault="00EE6987" w:rsidP="00EE6987">
      <w:pPr>
        <w:widowControl w:val="0"/>
        <w:suppressAutoHyphens/>
        <w:autoSpaceDE w:val="0"/>
        <w:autoSpaceDN w:val="0"/>
        <w:adjustRightInd w:val="0"/>
        <w:ind w:left="476" w:right="-20"/>
        <w:jc w:val="both"/>
        <w:textAlignment w:val="baseline"/>
        <w:rPr>
          <w:rFonts w:eastAsia="Times New Roman"/>
        </w:rPr>
      </w:pPr>
      <w:r w:rsidRPr="00633954">
        <w:rPr>
          <w:rFonts w:eastAsia="Times New Roman"/>
        </w:rPr>
        <w:t xml:space="preserve">              - Le non-respect du nombre d’exemplaires indiqué dans le RPAO ou offre uniquement en copies.  </w:t>
      </w:r>
    </w:p>
    <w:p w14:paraId="43A04A87" w14:textId="77777777" w:rsidR="00EE6987" w:rsidRPr="00633954" w:rsidRDefault="00EE6987" w:rsidP="00EE6987">
      <w:pPr>
        <w:widowControl w:val="0"/>
        <w:suppressAutoHyphens/>
        <w:autoSpaceDE w:val="0"/>
        <w:autoSpaceDN w:val="0"/>
        <w:adjustRightInd w:val="0"/>
        <w:spacing w:line="276" w:lineRule="auto"/>
        <w:ind w:left="476" w:right="-20"/>
        <w:jc w:val="both"/>
        <w:textAlignment w:val="baseline"/>
        <w:rPr>
          <w:rFonts w:eastAsia="Times New Roman"/>
          <w:bCs/>
        </w:rPr>
      </w:pPr>
      <w:r w:rsidRPr="00633954">
        <w:rPr>
          <w:rFonts w:eastAsia="Times New Roman"/>
          <w:b/>
        </w:rPr>
        <w:t xml:space="preserve">Toute offre incomplète conformément aux prescriptions du Dossier d'Appel d'Offres sera déclarée irrecevable. Notamment l'absence de la caution de soumission délivrée par un organisme ou une institution financière </w:t>
      </w:r>
      <w:r w:rsidRPr="00633954">
        <w:rPr>
          <w:rFonts w:eastAsia="Times New Roman"/>
          <w:bCs/>
        </w:rPr>
        <w:t xml:space="preserve">de première catégorie </w:t>
      </w:r>
      <w:r w:rsidRPr="00633954">
        <w:rPr>
          <w:rFonts w:eastAsia="Times New Roman"/>
          <w:b/>
        </w:rPr>
        <w:t>agréée par le Ministre en charge des finances pour émettre les cautions dans le domaine des marchés publics ou le non-respect des modèles des pièces du Dossier d'Appel d'Offres, entraînera le rejet pur et simple de l'offre sans aucun recours.</w:t>
      </w:r>
      <w:r w:rsidRPr="00633954">
        <w:rPr>
          <w:rFonts w:eastAsia="Times New Roman"/>
          <w:bCs/>
        </w:rPr>
        <w:t xml:space="preserve"> Une caution de soumission produite mais n'ayant aucun rapport avec la consultation concernée est considérée comme absente. La caution de soumission présentée par un soumissionnaire au cours de la séance d’ouverture des plis est irrecevable.</w:t>
      </w:r>
    </w:p>
    <w:p w14:paraId="24A9DF2E" w14:textId="79E823E6" w:rsidR="00771088" w:rsidRPr="009B194E" w:rsidRDefault="00771088" w:rsidP="00771088">
      <w:pPr>
        <w:widowControl w:val="0"/>
        <w:suppressAutoHyphens/>
        <w:autoSpaceDE w:val="0"/>
        <w:autoSpaceDN w:val="0"/>
        <w:spacing w:before="120" w:line="360" w:lineRule="auto"/>
        <w:ind w:left="284" w:right="-23"/>
        <w:jc w:val="both"/>
        <w:textAlignment w:val="baseline"/>
        <w:rPr>
          <w:rFonts w:eastAsia="Times New Roman"/>
          <w:b/>
          <w:bCs/>
          <w:u w:val="single"/>
        </w:rPr>
      </w:pPr>
      <w:r w:rsidRPr="009B194E">
        <w:rPr>
          <w:rFonts w:eastAsia="Times New Roman"/>
          <w:b/>
          <w:bCs/>
        </w:rPr>
        <w:t>1</w:t>
      </w:r>
      <w:r w:rsidR="00F96CBB" w:rsidRPr="009B194E">
        <w:rPr>
          <w:rFonts w:eastAsia="Times New Roman"/>
          <w:b/>
          <w:bCs/>
        </w:rPr>
        <w:t>3</w:t>
      </w:r>
      <w:r w:rsidRPr="009B194E">
        <w:rPr>
          <w:rFonts w:eastAsia="Times New Roman"/>
          <w:b/>
          <w:bCs/>
        </w:rPr>
        <w:t xml:space="preserve">- </w:t>
      </w:r>
      <w:r w:rsidRPr="009B194E">
        <w:rPr>
          <w:rFonts w:eastAsia="Times New Roman"/>
          <w:b/>
          <w:bCs/>
          <w:u w:val="single"/>
        </w:rPr>
        <w:t>Ouverture des plis</w:t>
      </w:r>
    </w:p>
    <w:p w14:paraId="1DC3853D" w14:textId="77777777" w:rsidR="005027AB" w:rsidRPr="005027AB" w:rsidRDefault="005027AB" w:rsidP="005027AB">
      <w:pPr>
        <w:ind w:right="513"/>
        <w:jc w:val="both"/>
        <w:rPr>
          <w:rFonts w:eastAsia="Times New Roman"/>
        </w:rPr>
      </w:pPr>
      <w:r w:rsidRPr="005027AB">
        <w:rPr>
          <w:rFonts w:eastAsia="Times New Roman"/>
        </w:rPr>
        <w:t>L’ouverture des plis se fait en un temps.</w:t>
      </w:r>
    </w:p>
    <w:p w14:paraId="70DB41F6" w14:textId="5E292B24" w:rsidR="005027AB" w:rsidRPr="005027AB" w:rsidRDefault="005027AB" w:rsidP="005027AB">
      <w:pPr>
        <w:ind w:right="513"/>
        <w:jc w:val="both"/>
        <w:rPr>
          <w:rFonts w:eastAsia="Times New Roman"/>
        </w:rPr>
      </w:pPr>
      <w:r w:rsidRPr="005027AB">
        <w:rPr>
          <w:rFonts w:eastAsia="Times New Roman"/>
        </w:rPr>
        <w:t xml:space="preserve">En tout état de cause, l'ouverture du dossier  administratif, des offres techniques et financières aura lieu le </w:t>
      </w:r>
      <w:r w:rsidR="00563610">
        <w:rPr>
          <w:rFonts w:eastAsia="Times New Roman"/>
          <w:b/>
        </w:rPr>
        <w:t>28</w:t>
      </w:r>
      <w:r w:rsidR="008856EA">
        <w:rPr>
          <w:rFonts w:eastAsia="Times New Roman"/>
          <w:b/>
        </w:rPr>
        <w:t>/08</w:t>
      </w:r>
      <w:r w:rsidRPr="005027AB">
        <w:rPr>
          <w:rFonts w:eastAsia="Times New Roman"/>
          <w:b/>
        </w:rPr>
        <w:t>/2026 à 14 heures 30 minutes</w:t>
      </w:r>
      <w:r w:rsidRPr="005027AB">
        <w:rPr>
          <w:rFonts w:eastAsia="Times New Roman"/>
        </w:rPr>
        <w:t xml:space="preserve"> par la Commission de Passation des Marchés Publics de l’Imprimerie Nationale siégeant dans la salle de conférence de l’Imprimerie Nationale. </w:t>
      </w:r>
    </w:p>
    <w:p w14:paraId="267E5B2D" w14:textId="77777777" w:rsidR="005027AB" w:rsidRPr="005027AB" w:rsidRDefault="005027AB" w:rsidP="005027AB">
      <w:pPr>
        <w:ind w:right="513"/>
        <w:jc w:val="both"/>
        <w:rPr>
          <w:rFonts w:eastAsia="Times New Roman"/>
        </w:rPr>
      </w:pPr>
      <w:r w:rsidRPr="005027AB">
        <w:rPr>
          <w:rFonts w:eastAsia="Times New Roman"/>
        </w:rPr>
        <w:t>Seuls les soumissionnaires peuvent assister à cette séance d'ouverture ou s'y faire représenter par une seule personne de leur choix dûment mandatée même en cas de groupement d’entreprises.</w:t>
      </w:r>
    </w:p>
    <w:p w14:paraId="587C9AE6" w14:textId="77777777" w:rsidR="005027AB" w:rsidRPr="005027AB" w:rsidRDefault="005027AB" w:rsidP="005027AB">
      <w:pPr>
        <w:ind w:right="513"/>
        <w:jc w:val="both"/>
        <w:rPr>
          <w:rFonts w:eastAsia="Times New Roman"/>
        </w:rPr>
      </w:pPr>
      <w:r w:rsidRPr="005027AB">
        <w:rPr>
          <w:rFonts w:eastAsia="Times New Roman"/>
        </w:rPr>
        <w:t>Sous peine de rejet, les pièces du dossier administratif requises doivent être produites en originaux ou en copies certifiées conformes par le service émetteur ou l’autorité administrative compétente, conformément aux stipulations du Règlement Particulier de l’Appel d’Offres. Elles doivent dater de moins de trois (03) mois à compter de la date originale de dépôt des offres ou avoir été établies postérieurement à la date de signature de l’avis d’appel d’offres.</w:t>
      </w:r>
    </w:p>
    <w:p w14:paraId="3FE2868E" w14:textId="3F4F4352" w:rsidR="002C204C" w:rsidRDefault="005027AB" w:rsidP="005027AB">
      <w:pPr>
        <w:ind w:right="513"/>
        <w:jc w:val="both"/>
        <w:rPr>
          <w:rFonts w:eastAsia="Times New Roman"/>
        </w:rPr>
      </w:pPr>
      <w:r w:rsidRPr="005027AB">
        <w:rPr>
          <w:rFonts w:eastAsia="Times New Roman"/>
        </w:rPr>
        <w:t>En cas d’absence ou non-conformité d’une pièce du dossier administratif autre que la caution de soumission lors de l’ouverture des plis après un délai de 48 heures accordée par la Commission, l'offre sera rejetée.</w:t>
      </w:r>
    </w:p>
    <w:p w14:paraId="5ED66B7E" w14:textId="77777777" w:rsidR="005027AB" w:rsidRPr="00D779D9" w:rsidRDefault="005027AB" w:rsidP="005027AB">
      <w:pPr>
        <w:ind w:right="513"/>
        <w:jc w:val="both"/>
        <w:rPr>
          <w:rFonts w:eastAsia="Times New Roman"/>
          <w:sz w:val="12"/>
        </w:rPr>
      </w:pPr>
    </w:p>
    <w:p w14:paraId="62E69E48" w14:textId="77777777" w:rsidR="005027AB" w:rsidRPr="009B194E" w:rsidRDefault="005027AB" w:rsidP="005027AB">
      <w:pPr>
        <w:ind w:right="513"/>
        <w:jc w:val="both"/>
        <w:rPr>
          <w:rFonts w:asciiTheme="minorHAnsi" w:hAnsiTheme="minorHAnsi" w:cstheme="minorHAnsi"/>
          <w:b/>
          <w:sz w:val="6"/>
          <w:szCs w:val="16"/>
        </w:rPr>
      </w:pPr>
    </w:p>
    <w:p w14:paraId="0859D27C" w14:textId="185B74BB" w:rsidR="008C581B" w:rsidRPr="00F277E3" w:rsidRDefault="008C581B" w:rsidP="00F44685">
      <w:pPr>
        <w:widowControl w:val="0"/>
        <w:autoSpaceDE w:val="0"/>
        <w:autoSpaceDN w:val="0"/>
        <w:adjustRightInd w:val="0"/>
        <w:ind w:right="754"/>
        <w:jc w:val="both"/>
        <w:rPr>
          <w:b/>
          <w:bCs/>
          <w:u w:val="single"/>
        </w:rPr>
      </w:pPr>
      <w:r w:rsidRPr="00F277E3">
        <w:rPr>
          <w:b/>
          <w:bCs/>
        </w:rPr>
        <w:t>1</w:t>
      </w:r>
      <w:r w:rsidR="00603F08" w:rsidRPr="00F277E3">
        <w:rPr>
          <w:b/>
          <w:bCs/>
        </w:rPr>
        <w:t>4</w:t>
      </w:r>
      <w:r w:rsidRPr="00F277E3">
        <w:rPr>
          <w:b/>
          <w:bCs/>
        </w:rPr>
        <w:t>.</w:t>
      </w:r>
      <w:r w:rsidRPr="00F277E3">
        <w:rPr>
          <w:b/>
          <w:bCs/>
          <w:spacing w:val="6"/>
          <w:u w:val="single"/>
        </w:rPr>
        <w:t xml:space="preserve"> Critères </w:t>
      </w:r>
      <w:r w:rsidRPr="00F277E3">
        <w:rPr>
          <w:b/>
          <w:bCs/>
          <w:u w:val="single"/>
        </w:rPr>
        <w:t>d’évaluation</w:t>
      </w:r>
    </w:p>
    <w:p w14:paraId="78EC99A3" w14:textId="37BB3531" w:rsidR="008C581B" w:rsidRPr="00F277E3" w:rsidRDefault="00277B9B" w:rsidP="00277B9B">
      <w:pPr>
        <w:widowControl w:val="0"/>
        <w:autoSpaceDE w:val="0"/>
        <w:autoSpaceDN w:val="0"/>
        <w:adjustRightInd w:val="0"/>
        <w:ind w:right="754"/>
        <w:jc w:val="both"/>
        <w:rPr>
          <w:b/>
          <w:bCs/>
          <w:spacing w:val="6"/>
        </w:rPr>
      </w:pPr>
      <w:r w:rsidRPr="00F277E3">
        <w:rPr>
          <w:b/>
          <w:bCs/>
          <w:spacing w:val="6"/>
        </w:rPr>
        <w:t>1</w:t>
      </w:r>
      <w:r w:rsidR="00603F08" w:rsidRPr="00F277E3">
        <w:rPr>
          <w:b/>
          <w:bCs/>
          <w:spacing w:val="6"/>
        </w:rPr>
        <w:t>4</w:t>
      </w:r>
      <w:r w:rsidRPr="00F277E3">
        <w:rPr>
          <w:b/>
          <w:bCs/>
          <w:spacing w:val="6"/>
        </w:rPr>
        <w:t>.1</w:t>
      </w:r>
      <w:r w:rsidR="00806B8B" w:rsidRPr="00F277E3">
        <w:rPr>
          <w:b/>
          <w:bCs/>
          <w:spacing w:val="6"/>
        </w:rPr>
        <w:t xml:space="preserve"> </w:t>
      </w:r>
      <w:r w:rsidR="008C581B" w:rsidRPr="00F277E3">
        <w:rPr>
          <w:b/>
          <w:bCs/>
          <w:spacing w:val="6"/>
          <w:u w:val="single"/>
        </w:rPr>
        <w:t>Critères éliminatoires</w:t>
      </w:r>
    </w:p>
    <w:p w14:paraId="27CF0411" w14:textId="77777777" w:rsidR="008C581B" w:rsidRDefault="008C581B" w:rsidP="00F44685">
      <w:pPr>
        <w:widowControl w:val="0"/>
        <w:autoSpaceDE w:val="0"/>
        <w:autoSpaceDN w:val="0"/>
        <w:adjustRightInd w:val="0"/>
        <w:spacing w:before="14" w:line="260" w:lineRule="exact"/>
        <w:ind w:right="754"/>
        <w:jc w:val="both"/>
      </w:pPr>
      <w:r w:rsidRPr="00F277E3">
        <w:t>Les critères éliminatoires retenus pour cet Appel d’offres sont :</w:t>
      </w:r>
    </w:p>
    <w:p w14:paraId="40334948" w14:textId="2BC7AFB2" w:rsidR="00737C26" w:rsidRPr="00EC6558" w:rsidRDefault="00737C26" w:rsidP="00EC6558">
      <w:pPr>
        <w:pStyle w:val="Paragraphedeliste"/>
        <w:widowControl w:val="0"/>
        <w:numPr>
          <w:ilvl w:val="0"/>
          <w:numId w:val="89"/>
        </w:numPr>
        <w:autoSpaceDE w:val="0"/>
        <w:autoSpaceDN w:val="0"/>
        <w:adjustRightInd w:val="0"/>
        <w:spacing w:before="14" w:line="260" w:lineRule="exact"/>
        <w:ind w:right="-8"/>
        <w:jc w:val="both"/>
        <w:rPr>
          <w:rFonts w:asciiTheme="minorHAnsi" w:hAnsiTheme="minorHAnsi" w:cstheme="minorHAnsi"/>
        </w:rPr>
      </w:pPr>
      <w:r w:rsidRPr="00EC6558">
        <w:rPr>
          <w:rFonts w:asciiTheme="minorHAnsi" w:hAnsiTheme="minorHAnsi" w:cstheme="minorHAnsi"/>
        </w:rPr>
        <w:t xml:space="preserve">l’absence du cautionnement de soumission </w:t>
      </w:r>
      <w:r w:rsidRPr="00EC6558">
        <w:rPr>
          <w:rFonts w:asciiTheme="minorHAnsi" w:hAnsiTheme="minorHAnsi" w:cstheme="minorHAnsi"/>
          <w:b/>
        </w:rPr>
        <w:t>timbré</w:t>
      </w:r>
      <w:r w:rsidRPr="00EC6558">
        <w:rPr>
          <w:rFonts w:asciiTheme="minorHAnsi" w:hAnsiTheme="minorHAnsi" w:cstheme="minorHAnsi"/>
        </w:rPr>
        <w:t xml:space="preserve"> et acquitté à la main accompagnée du récépissé de la Caisse de Dépôt et de Consignation du Cameroun (CDEC)  à l’ouverture des plis ;</w:t>
      </w:r>
    </w:p>
    <w:p w14:paraId="0A8F2793" w14:textId="56FEE0C8" w:rsidR="00737C26" w:rsidRPr="00EC6558" w:rsidRDefault="00737C26" w:rsidP="00EC6558">
      <w:pPr>
        <w:pStyle w:val="Paragraphedeliste"/>
        <w:widowControl w:val="0"/>
        <w:numPr>
          <w:ilvl w:val="0"/>
          <w:numId w:val="87"/>
        </w:numPr>
        <w:autoSpaceDE w:val="0"/>
        <w:autoSpaceDN w:val="0"/>
        <w:adjustRightInd w:val="0"/>
        <w:spacing w:before="14" w:line="260" w:lineRule="exact"/>
        <w:ind w:right="-8"/>
        <w:jc w:val="both"/>
        <w:rPr>
          <w:rFonts w:asciiTheme="minorHAnsi" w:hAnsiTheme="minorHAnsi" w:cstheme="minorHAnsi"/>
        </w:rPr>
      </w:pPr>
      <w:r w:rsidRPr="00EC6558">
        <w:rPr>
          <w:rFonts w:asciiTheme="minorHAnsi" w:hAnsiTheme="minorHAnsi" w:cstheme="minorHAnsi"/>
        </w:rPr>
        <w:t xml:space="preserve">la non -production au-delà du délai de </w:t>
      </w:r>
      <w:r w:rsidRPr="00EC6558">
        <w:rPr>
          <w:rFonts w:asciiTheme="minorHAnsi" w:hAnsiTheme="minorHAnsi" w:cstheme="minorHAnsi"/>
          <w:b/>
        </w:rPr>
        <w:t>48 heures</w:t>
      </w:r>
      <w:r w:rsidRPr="00EC6558">
        <w:rPr>
          <w:rFonts w:asciiTheme="minorHAnsi" w:hAnsiTheme="minorHAnsi" w:cstheme="minorHAnsi"/>
        </w:rPr>
        <w:t xml:space="preserve">  à compter de l’ouverture des plis d’une pièce du dossier </w:t>
      </w:r>
      <w:r w:rsidRPr="00EC6558">
        <w:rPr>
          <w:rFonts w:asciiTheme="minorHAnsi" w:hAnsiTheme="minorHAnsi" w:cstheme="minorHAnsi"/>
        </w:rPr>
        <w:lastRenderedPageBreak/>
        <w:t>administratif autre que la caution de soumission;</w:t>
      </w:r>
    </w:p>
    <w:p w14:paraId="30EDF2C4" w14:textId="77777777" w:rsidR="00737C26" w:rsidRPr="00633954" w:rsidRDefault="00737C26" w:rsidP="00737C26">
      <w:pPr>
        <w:pStyle w:val="Paragraphedeliste"/>
        <w:widowControl w:val="0"/>
        <w:numPr>
          <w:ilvl w:val="0"/>
          <w:numId w:val="87"/>
        </w:numPr>
        <w:autoSpaceDE w:val="0"/>
        <w:autoSpaceDN w:val="0"/>
        <w:adjustRightInd w:val="0"/>
        <w:spacing w:before="14" w:line="260" w:lineRule="exact"/>
        <w:ind w:right="-8"/>
        <w:jc w:val="both"/>
        <w:rPr>
          <w:rFonts w:asciiTheme="minorHAnsi" w:hAnsiTheme="minorHAnsi" w:cstheme="minorHAnsi"/>
        </w:rPr>
      </w:pPr>
      <w:r w:rsidRPr="00633954">
        <w:rPr>
          <w:rFonts w:asciiTheme="minorHAnsi" w:hAnsiTheme="minorHAnsi" w:cstheme="minorHAnsi"/>
        </w:rPr>
        <w:t>Fausses déclarations, substitutions ou falsifications des documents ;</w:t>
      </w:r>
    </w:p>
    <w:p w14:paraId="3387242B" w14:textId="61F873A7" w:rsidR="00737C26" w:rsidRPr="00973AA2" w:rsidRDefault="00737C26" w:rsidP="00737C26">
      <w:pPr>
        <w:pStyle w:val="Paragraphedeliste"/>
        <w:widowControl w:val="0"/>
        <w:numPr>
          <w:ilvl w:val="0"/>
          <w:numId w:val="87"/>
        </w:numPr>
        <w:autoSpaceDE w:val="0"/>
        <w:autoSpaceDN w:val="0"/>
        <w:adjustRightInd w:val="0"/>
        <w:spacing w:before="14" w:line="260" w:lineRule="exact"/>
        <w:ind w:right="-8"/>
        <w:jc w:val="both"/>
        <w:rPr>
          <w:rFonts w:asciiTheme="minorHAnsi" w:hAnsiTheme="minorHAnsi" w:cstheme="minorHAnsi"/>
          <w:b/>
        </w:rPr>
      </w:pPr>
      <w:r w:rsidRPr="00633954">
        <w:rPr>
          <w:rFonts w:asciiTheme="minorHAnsi" w:hAnsiTheme="minorHAnsi" w:cstheme="minorHAnsi"/>
        </w:rPr>
        <w:t xml:space="preserve">Note technique inférieure à </w:t>
      </w:r>
      <w:r w:rsidR="00B92350">
        <w:rPr>
          <w:rFonts w:asciiTheme="minorHAnsi" w:hAnsiTheme="minorHAnsi" w:cstheme="minorHAnsi"/>
          <w:b/>
        </w:rPr>
        <w:t>76, 92 % (soit 10 « oui » 13</w:t>
      </w:r>
      <w:r w:rsidRPr="00973AA2">
        <w:rPr>
          <w:rFonts w:asciiTheme="minorHAnsi" w:hAnsiTheme="minorHAnsi" w:cstheme="minorHAnsi"/>
          <w:b/>
        </w:rPr>
        <w:t>) ;</w:t>
      </w:r>
    </w:p>
    <w:p w14:paraId="62834CBA" w14:textId="77777777" w:rsidR="00737C26" w:rsidRPr="00633954" w:rsidRDefault="00737C26" w:rsidP="00737C26">
      <w:pPr>
        <w:pStyle w:val="Paragraphedeliste"/>
        <w:widowControl w:val="0"/>
        <w:numPr>
          <w:ilvl w:val="0"/>
          <w:numId w:val="87"/>
        </w:numPr>
        <w:autoSpaceDE w:val="0"/>
        <w:autoSpaceDN w:val="0"/>
        <w:adjustRightInd w:val="0"/>
        <w:spacing w:before="14" w:line="260" w:lineRule="exact"/>
        <w:ind w:right="754"/>
        <w:jc w:val="both"/>
        <w:rPr>
          <w:rFonts w:asciiTheme="minorHAnsi" w:hAnsiTheme="minorHAnsi" w:cstheme="minorHAnsi"/>
        </w:rPr>
      </w:pPr>
      <w:r w:rsidRPr="00633954">
        <w:rPr>
          <w:rFonts w:asciiTheme="minorHAnsi" w:hAnsiTheme="minorHAnsi" w:cstheme="minorHAnsi"/>
        </w:rPr>
        <w:t>Absence d’une pièce de l’offre technique ou de l’offre financière ;</w:t>
      </w:r>
    </w:p>
    <w:p w14:paraId="622363DE" w14:textId="5D67272A" w:rsidR="00737C26" w:rsidRPr="00633954" w:rsidRDefault="00737C26" w:rsidP="00737C26">
      <w:pPr>
        <w:pStyle w:val="Paragraphedeliste"/>
        <w:widowControl w:val="0"/>
        <w:numPr>
          <w:ilvl w:val="0"/>
          <w:numId w:val="87"/>
        </w:numPr>
        <w:autoSpaceDE w:val="0"/>
        <w:autoSpaceDN w:val="0"/>
        <w:adjustRightInd w:val="0"/>
        <w:spacing w:before="14" w:line="260" w:lineRule="exact"/>
        <w:ind w:right="754"/>
        <w:jc w:val="both"/>
        <w:rPr>
          <w:rFonts w:asciiTheme="minorHAnsi" w:hAnsiTheme="minorHAnsi" w:cstheme="minorHAnsi"/>
        </w:rPr>
      </w:pPr>
      <w:r w:rsidRPr="00633954">
        <w:rPr>
          <w:rFonts w:asciiTheme="minorHAnsi" w:hAnsiTheme="minorHAnsi" w:cstheme="minorHAnsi"/>
        </w:rPr>
        <w:t xml:space="preserve">Non-conformité des spécifications techniques </w:t>
      </w:r>
      <w:r w:rsidR="000A1B6C">
        <w:rPr>
          <w:rFonts w:asciiTheme="minorHAnsi" w:hAnsiTheme="minorHAnsi" w:cstheme="minorHAnsi"/>
        </w:rPr>
        <w:t>des fournitures</w:t>
      </w:r>
      <w:r w:rsidR="00A519FE">
        <w:rPr>
          <w:rFonts w:asciiTheme="minorHAnsi" w:hAnsiTheme="minorHAnsi" w:cstheme="minorHAnsi"/>
        </w:rPr>
        <w:t xml:space="preserve"> proposées</w:t>
      </w:r>
      <w:r w:rsidRPr="00633954">
        <w:rPr>
          <w:rFonts w:asciiTheme="minorHAnsi" w:hAnsiTheme="minorHAnsi" w:cstheme="minorHAnsi"/>
        </w:rPr>
        <w:t xml:space="preserve"> ;</w:t>
      </w:r>
    </w:p>
    <w:p w14:paraId="02BB35DC" w14:textId="77777777" w:rsidR="00737C26" w:rsidRPr="00633954" w:rsidRDefault="00737C26" w:rsidP="00737C26">
      <w:pPr>
        <w:pStyle w:val="Paragraphedeliste"/>
        <w:widowControl w:val="0"/>
        <w:numPr>
          <w:ilvl w:val="0"/>
          <w:numId w:val="87"/>
        </w:numPr>
        <w:autoSpaceDE w:val="0"/>
        <w:autoSpaceDN w:val="0"/>
        <w:adjustRightInd w:val="0"/>
        <w:spacing w:before="14" w:line="260" w:lineRule="exact"/>
        <w:ind w:right="754"/>
        <w:jc w:val="both"/>
        <w:rPr>
          <w:rFonts w:asciiTheme="minorHAnsi" w:hAnsiTheme="minorHAnsi" w:cstheme="minorHAnsi"/>
        </w:rPr>
      </w:pPr>
      <w:r w:rsidRPr="00633954">
        <w:rPr>
          <w:rFonts w:asciiTheme="minorHAnsi" w:hAnsiTheme="minorHAnsi" w:cstheme="minorHAnsi"/>
        </w:rPr>
        <w:t>Omission d'un prix unitaire quantifié dans l'offre financière;</w:t>
      </w:r>
    </w:p>
    <w:p w14:paraId="630DF636" w14:textId="77777777" w:rsidR="00737C26" w:rsidRPr="00633954" w:rsidRDefault="00737C26" w:rsidP="00737C26">
      <w:pPr>
        <w:pStyle w:val="Paragraphedeliste"/>
        <w:widowControl w:val="0"/>
        <w:numPr>
          <w:ilvl w:val="0"/>
          <w:numId w:val="87"/>
        </w:numPr>
        <w:autoSpaceDE w:val="0"/>
        <w:autoSpaceDN w:val="0"/>
        <w:adjustRightInd w:val="0"/>
        <w:spacing w:before="14" w:line="260" w:lineRule="exact"/>
        <w:ind w:right="754"/>
        <w:jc w:val="both"/>
        <w:rPr>
          <w:rFonts w:asciiTheme="minorHAnsi" w:hAnsiTheme="minorHAnsi" w:cstheme="minorHAnsi"/>
        </w:rPr>
      </w:pPr>
      <w:r w:rsidRPr="00633954">
        <w:rPr>
          <w:rFonts w:asciiTheme="minorHAnsi" w:hAnsiTheme="minorHAnsi" w:cstheme="minorHAnsi"/>
        </w:rPr>
        <w:t>Présence d’informations financières dans l’offre technique ;</w:t>
      </w:r>
    </w:p>
    <w:p w14:paraId="29AB65CA" w14:textId="77777777" w:rsidR="00737C26" w:rsidRPr="00633954" w:rsidRDefault="00737C26" w:rsidP="00737C26">
      <w:pPr>
        <w:pStyle w:val="Paragraphedeliste"/>
        <w:widowControl w:val="0"/>
        <w:numPr>
          <w:ilvl w:val="0"/>
          <w:numId w:val="87"/>
        </w:numPr>
        <w:autoSpaceDE w:val="0"/>
        <w:autoSpaceDN w:val="0"/>
        <w:adjustRightInd w:val="0"/>
        <w:spacing w:before="14" w:line="260" w:lineRule="exact"/>
        <w:ind w:right="754"/>
        <w:jc w:val="both"/>
        <w:rPr>
          <w:rFonts w:asciiTheme="minorHAnsi" w:hAnsiTheme="minorHAnsi" w:cstheme="minorHAnsi"/>
        </w:rPr>
      </w:pPr>
      <w:r w:rsidRPr="00633954">
        <w:rPr>
          <w:rFonts w:asciiTheme="minorHAnsi" w:hAnsiTheme="minorHAnsi" w:cstheme="minorHAnsi"/>
        </w:rPr>
        <w:t>Non-conformité du modèle de soumission ;</w:t>
      </w:r>
    </w:p>
    <w:p w14:paraId="2F6CBDA4" w14:textId="77777777" w:rsidR="00737C26" w:rsidRPr="00633954" w:rsidRDefault="00737C26" w:rsidP="00737C26">
      <w:pPr>
        <w:pStyle w:val="Paragraphedeliste"/>
        <w:widowControl w:val="0"/>
        <w:numPr>
          <w:ilvl w:val="0"/>
          <w:numId w:val="87"/>
        </w:numPr>
        <w:autoSpaceDE w:val="0"/>
        <w:autoSpaceDN w:val="0"/>
        <w:adjustRightInd w:val="0"/>
        <w:spacing w:before="14" w:line="260" w:lineRule="exact"/>
        <w:ind w:right="754"/>
        <w:jc w:val="both"/>
        <w:rPr>
          <w:rFonts w:asciiTheme="minorHAnsi" w:hAnsiTheme="minorHAnsi" w:cstheme="minorHAnsi"/>
        </w:rPr>
      </w:pPr>
      <w:r w:rsidRPr="00633954">
        <w:rPr>
          <w:rFonts w:asciiTheme="minorHAnsi" w:hAnsiTheme="minorHAnsi" w:cstheme="minorHAnsi"/>
        </w:rPr>
        <w:t>Absence de la charte d’intégrité datée et signée</w:t>
      </w:r>
      <w:r>
        <w:rPr>
          <w:rFonts w:asciiTheme="minorHAnsi" w:hAnsiTheme="minorHAnsi" w:cstheme="minorHAnsi"/>
        </w:rPr>
        <w:t> ;</w:t>
      </w:r>
    </w:p>
    <w:p w14:paraId="79B40C73" w14:textId="77777777" w:rsidR="00737C26" w:rsidRPr="00633954" w:rsidRDefault="00737C26" w:rsidP="00737C26">
      <w:pPr>
        <w:pStyle w:val="Paragraphedeliste"/>
        <w:widowControl w:val="0"/>
        <w:numPr>
          <w:ilvl w:val="0"/>
          <w:numId w:val="87"/>
        </w:numPr>
        <w:autoSpaceDE w:val="0"/>
        <w:autoSpaceDN w:val="0"/>
        <w:adjustRightInd w:val="0"/>
        <w:spacing w:before="14" w:line="260" w:lineRule="exact"/>
        <w:ind w:right="754"/>
        <w:jc w:val="both"/>
        <w:rPr>
          <w:rFonts w:asciiTheme="minorHAnsi" w:hAnsiTheme="minorHAnsi" w:cstheme="minorHAnsi"/>
        </w:rPr>
      </w:pPr>
      <w:r w:rsidRPr="00633954">
        <w:rPr>
          <w:rFonts w:asciiTheme="minorHAnsi" w:hAnsiTheme="minorHAnsi" w:cstheme="minorHAnsi"/>
        </w:rPr>
        <w:t>Absence de la déclaration d’engagement au respect des clauses environnementales et sociales datée et signée ;</w:t>
      </w:r>
    </w:p>
    <w:p w14:paraId="0B4E89BF" w14:textId="77777777" w:rsidR="00737C26" w:rsidRDefault="00737C26" w:rsidP="00737C26">
      <w:pPr>
        <w:pStyle w:val="Paragraphedeliste"/>
        <w:widowControl w:val="0"/>
        <w:numPr>
          <w:ilvl w:val="0"/>
          <w:numId w:val="87"/>
        </w:numPr>
        <w:autoSpaceDE w:val="0"/>
        <w:autoSpaceDN w:val="0"/>
        <w:adjustRightInd w:val="0"/>
        <w:spacing w:before="14" w:line="260" w:lineRule="exact"/>
        <w:ind w:right="754"/>
        <w:jc w:val="both"/>
        <w:rPr>
          <w:rFonts w:asciiTheme="minorHAnsi" w:hAnsiTheme="minorHAnsi" w:cstheme="minorHAnsi"/>
        </w:rPr>
      </w:pPr>
      <w:r w:rsidRPr="00633954">
        <w:rPr>
          <w:rFonts w:asciiTheme="minorHAnsi" w:hAnsiTheme="minorHAnsi" w:cstheme="minorHAnsi"/>
        </w:rPr>
        <w:t>Absence de lettre de soumission de la proposition technique</w:t>
      </w:r>
      <w:r>
        <w:rPr>
          <w:rFonts w:asciiTheme="minorHAnsi" w:hAnsiTheme="minorHAnsi" w:cstheme="minorHAnsi"/>
        </w:rPr>
        <w:t> ;</w:t>
      </w:r>
    </w:p>
    <w:p w14:paraId="52300327" w14:textId="64C1A05A" w:rsidR="007739A6" w:rsidRPr="00810DE4" w:rsidRDefault="00737C26" w:rsidP="00F43C7E">
      <w:pPr>
        <w:pStyle w:val="Paragraphedeliste"/>
        <w:widowControl w:val="0"/>
        <w:numPr>
          <w:ilvl w:val="0"/>
          <w:numId w:val="87"/>
        </w:numPr>
        <w:autoSpaceDE w:val="0"/>
        <w:autoSpaceDN w:val="0"/>
        <w:adjustRightInd w:val="0"/>
        <w:spacing w:before="14" w:line="260" w:lineRule="exact"/>
        <w:ind w:right="-8"/>
        <w:jc w:val="both"/>
        <w:rPr>
          <w:rFonts w:asciiTheme="minorHAnsi" w:hAnsiTheme="minorHAnsi" w:cstheme="minorHAnsi"/>
        </w:rPr>
      </w:pPr>
      <w:r>
        <w:rPr>
          <w:rFonts w:asciiTheme="minorHAnsi" w:hAnsiTheme="minorHAnsi" w:cstheme="minorHAnsi"/>
        </w:rPr>
        <w:t>Absence de l’attestation de</w:t>
      </w:r>
      <w:r w:rsidRPr="003563DD">
        <w:rPr>
          <w:rFonts w:asciiTheme="minorHAnsi" w:hAnsiTheme="minorHAnsi" w:cstheme="minorHAnsi"/>
        </w:rPr>
        <w:t xml:space="preserve"> </w:t>
      </w:r>
      <w:r w:rsidRPr="003563DD">
        <w:rPr>
          <w:rFonts w:asciiTheme="minorHAnsi" w:hAnsiTheme="minorHAnsi" w:cs="Arial"/>
        </w:rPr>
        <w:t xml:space="preserve">capacité de préfinancement </w:t>
      </w:r>
      <w:r>
        <w:rPr>
          <w:rFonts w:asciiTheme="minorHAnsi" w:hAnsiTheme="minorHAnsi" w:cs="Arial"/>
        </w:rPr>
        <w:t xml:space="preserve">délivrée </w:t>
      </w:r>
      <w:r w:rsidRPr="003563DD">
        <w:rPr>
          <w:rFonts w:asciiTheme="minorHAnsi" w:hAnsiTheme="minorHAnsi" w:cs="Arial"/>
        </w:rPr>
        <w:t xml:space="preserve">par une banque de 1er ordre d’un montant égal ou supérieur à </w:t>
      </w:r>
      <w:r w:rsidR="00D976EF" w:rsidRPr="00D976EF">
        <w:rPr>
          <w:rFonts w:asciiTheme="minorHAnsi" w:hAnsiTheme="minorHAnsi" w:cstheme="minorHAnsi"/>
          <w:b/>
        </w:rPr>
        <w:t xml:space="preserve">dix-huit millions huit cent vingt-huit mille huit cent trente (18 828 830) </w:t>
      </w:r>
      <w:r w:rsidRPr="00EA767A">
        <w:rPr>
          <w:rFonts w:asciiTheme="minorHAnsi" w:hAnsiTheme="minorHAnsi" w:cstheme="minorHAnsi"/>
        </w:rPr>
        <w:t xml:space="preserve"> </w:t>
      </w:r>
      <w:r w:rsidRPr="003563DD">
        <w:rPr>
          <w:rFonts w:asciiTheme="minorHAnsi" w:hAnsiTheme="minorHAnsi" w:cs="Arial"/>
        </w:rPr>
        <w:t>francs CFA</w:t>
      </w:r>
      <w:r w:rsidR="00810DE4">
        <w:rPr>
          <w:rFonts w:asciiTheme="minorHAnsi" w:hAnsiTheme="minorHAnsi" w:cs="Arial"/>
        </w:rPr>
        <w:t> ;</w:t>
      </w:r>
    </w:p>
    <w:p w14:paraId="7331952D" w14:textId="7A84B619" w:rsidR="00810DE4" w:rsidRPr="0002168D" w:rsidRDefault="00810DE4" w:rsidP="00F43C7E">
      <w:pPr>
        <w:pStyle w:val="Paragraphedeliste"/>
        <w:widowControl w:val="0"/>
        <w:numPr>
          <w:ilvl w:val="0"/>
          <w:numId w:val="87"/>
        </w:numPr>
        <w:autoSpaceDE w:val="0"/>
        <w:autoSpaceDN w:val="0"/>
        <w:adjustRightInd w:val="0"/>
        <w:spacing w:before="14" w:line="260" w:lineRule="exact"/>
        <w:ind w:right="-8"/>
        <w:jc w:val="both"/>
        <w:rPr>
          <w:rFonts w:asciiTheme="minorHAnsi" w:hAnsiTheme="minorHAnsi" w:cstheme="minorHAnsi"/>
        </w:rPr>
      </w:pPr>
      <w:r>
        <w:rPr>
          <w:rFonts w:asciiTheme="minorHAnsi" w:hAnsiTheme="minorHAnsi" w:cs="Arial"/>
        </w:rPr>
        <w:t>Absence d’échantillon du papier.</w:t>
      </w:r>
    </w:p>
    <w:p w14:paraId="469801A5" w14:textId="74350B5E" w:rsidR="008C581B" w:rsidRPr="00F277E3" w:rsidRDefault="007F7B94" w:rsidP="0057787E">
      <w:pPr>
        <w:widowControl w:val="0"/>
        <w:autoSpaceDE w:val="0"/>
        <w:autoSpaceDN w:val="0"/>
        <w:adjustRightInd w:val="0"/>
        <w:spacing w:before="14" w:line="260" w:lineRule="exact"/>
        <w:ind w:right="754"/>
        <w:jc w:val="both"/>
        <w:rPr>
          <w:b/>
        </w:rPr>
      </w:pPr>
      <w:r w:rsidRPr="00F277E3">
        <w:rPr>
          <w:lang w:eastAsia="en-US"/>
        </w:rPr>
        <w:t xml:space="preserve">    </w:t>
      </w:r>
      <w:r w:rsidR="00460E8E" w:rsidRPr="00F277E3">
        <w:rPr>
          <w:b/>
        </w:rPr>
        <w:t>1</w:t>
      </w:r>
      <w:r w:rsidR="00603F08" w:rsidRPr="00F277E3">
        <w:rPr>
          <w:b/>
        </w:rPr>
        <w:t>4</w:t>
      </w:r>
      <w:r w:rsidR="008C581B" w:rsidRPr="00F277E3">
        <w:rPr>
          <w:b/>
        </w:rPr>
        <w:t xml:space="preserve">.2 </w:t>
      </w:r>
      <w:r w:rsidR="008C581B" w:rsidRPr="00F277E3">
        <w:rPr>
          <w:b/>
          <w:u w:val="single"/>
        </w:rPr>
        <w:t>Critères essentiels</w:t>
      </w:r>
    </w:p>
    <w:p w14:paraId="4B299F5E" w14:textId="77777777" w:rsidR="0052276F" w:rsidRPr="00633954" w:rsidRDefault="0052276F" w:rsidP="0052276F">
      <w:pPr>
        <w:widowControl w:val="0"/>
        <w:autoSpaceDE w:val="0"/>
        <w:autoSpaceDN w:val="0"/>
        <w:adjustRightInd w:val="0"/>
        <w:spacing w:before="14" w:line="260" w:lineRule="exact"/>
        <w:ind w:left="567" w:right="754"/>
        <w:jc w:val="both"/>
        <w:rPr>
          <w:rFonts w:asciiTheme="minorHAnsi" w:hAnsiTheme="minorHAnsi" w:cs="Arial"/>
        </w:rPr>
      </w:pPr>
      <w:r w:rsidRPr="00633954">
        <w:rPr>
          <w:rFonts w:asciiTheme="minorHAnsi" w:hAnsiTheme="minorHAnsi" w:cs="Arial"/>
        </w:rPr>
        <w:t>- Présentation de l’offre ;</w:t>
      </w:r>
    </w:p>
    <w:p w14:paraId="16D3A55A" w14:textId="77777777" w:rsidR="0052276F" w:rsidRPr="00633954" w:rsidRDefault="0052276F" w:rsidP="0052276F">
      <w:pPr>
        <w:widowControl w:val="0"/>
        <w:autoSpaceDE w:val="0"/>
        <w:autoSpaceDN w:val="0"/>
        <w:adjustRightInd w:val="0"/>
        <w:spacing w:before="14" w:line="260" w:lineRule="exact"/>
        <w:ind w:left="567" w:right="754"/>
        <w:jc w:val="both"/>
        <w:rPr>
          <w:rFonts w:asciiTheme="minorHAnsi" w:hAnsiTheme="minorHAnsi" w:cs="Arial"/>
        </w:rPr>
      </w:pPr>
      <w:r w:rsidRPr="00633954">
        <w:rPr>
          <w:rFonts w:asciiTheme="minorHAnsi" w:hAnsiTheme="minorHAnsi" w:cs="Arial"/>
        </w:rPr>
        <w:t>- CCAP paraphé et signé à la dernière page</w:t>
      </w:r>
      <w:r>
        <w:rPr>
          <w:rFonts w:asciiTheme="minorHAnsi" w:hAnsiTheme="minorHAnsi" w:cs="Arial"/>
        </w:rPr>
        <w:t xml:space="preserve">, accompagné de la mention </w:t>
      </w:r>
      <w:r w:rsidRPr="00370749">
        <w:rPr>
          <w:rFonts w:asciiTheme="minorHAnsi" w:hAnsiTheme="minorHAnsi" w:cs="Arial"/>
          <w:i/>
        </w:rPr>
        <w:t>« lu et approuvé</w:t>
      </w:r>
      <w:r>
        <w:rPr>
          <w:rFonts w:asciiTheme="minorHAnsi" w:hAnsiTheme="minorHAnsi" w:cs="Arial"/>
        </w:rPr>
        <w:t> »</w:t>
      </w:r>
      <w:r w:rsidRPr="00633954">
        <w:rPr>
          <w:rFonts w:asciiTheme="minorHAnsi" w:hAnsiTheme="minorHAnsi" w:cs="Arial"/>
        </w:rPr>
        <w:t xml:space="preserve"> ;</w:t>
      </w:r>
    </w:p>
    <w:p w14:paraId="507B3D1E" w14:textId="77777777" w:rsidR="0052276F" w:rsidRPr="00633954" w:rsidRDefault="0052276F" w:rsidP="0052276F">
      <w:pPr>
        <w:widowControl w:val="0"/>
        <w:autoSpaceDE w:val="0"/>
        <w:autoSpaceDN w:val="0"/>
        <w:adjustRightInd w:val="0"/>
        <w:spacing w:before="14" w:line="260" w:lineRule="exact"/>
        <w:ind w:left="567" w:right="754"/>
        <w:jc w:val="both"/>
        <w:rPr>
          <w:rFonts w:asciiTheme="minorHAnsi" w:hAnsiTheme="minorHAnsi" w:cs="Arial"/>
        </w:rPr>
      </w:pPr>
      <w:r w:rsidRPr="00633954">
        <w:rPr>
          <w:rFonts w:asciiTheme="minorHAnsi" w:hAnsiTheme="minorHAnsi" w:cs="Arial"/>
        </w:rPr>
        <w:t>- spécifications techniques  paraphées et signées  à la dernière page ;</w:t>
      </w:r>
    </w:p>
    <w:p w14:paraId="22E4966B" w14:textId="77777777" w:rsidR="0052276F" w:rsidRPr="00633954" w:rsidRDefault="0052276F" w:rsidP="0052276F">
      <w:pPr>
        <w:widowControl w:val="0"/>
        <w:autoSpaceDE w:val="0"/>
        <w:autoSpaceDN w:val="0"/>
        <w:adjustRightInd w:val="0"/>
        <w:spacing w:before="14" w:line="260" w:lineRule="exact"/>
        <w:ind w:left="567" w:right="754"/>
        <w:jc w:val="both"/>
        <w:rPr>
          <w:rFonts w:asciiTheme="minorHAnsi" w:hAnsiTheme="minorHAnsi" w:cs="Arial"/>
        </w:rPr>
      </w:pPr>
      <w:r w:rsidRPr="00633954">
        <w:rPr>
          <w:rFonts w:asciiTheme="minorHAnsi" w:hAnsiTheme="minorHAnsi" w:cs="Arial"/>
        </w:rPr>
        <w:t>- Description succincte des caractéristiques techniques des fournitures pr</w:t>
      </w:r>
      <w:r>
        <w:rPr>
          <w:rFonts w:asciiTheme="minorHAnsi" w:hAnsiTheme="minorHAnsi" w:cs="Arial"/>
        </w:rPr>
        <w:t>oposées accompagnée</w:t>
      </w:r>
      <w:r w:rsidRPr="00633954">
        <w:rPr>
          <w:rFonts w:asciiTheme="minorHAnsi" w:hAnsiTheme="minorHAnsi" w:cs="Arial"/>
        </w:rPr>
        <w:t xml:space="preserve"> de photos en couleur</w:t>
      </w:r>
      <w:r>
        <w:rPr>
          <w:rFonts w:asciiTheme="minorHAnsi" w:hAnsiTheme="minorHAnsi" w:cs="Arial"/>
        </w:rPr>
        <w:t> ;</w:t>
      </w:r>
    </w:p>
    <w:p w14:paraId="366B5DA4" w14:textId="5FB94321" w:rsidR="0052276F" w:rsidRPr="00633954" w:rsidRDefault="0052276F" w:rsidP="0052276F">
      <w:pPr>
        <w:widowControl w:val="0"/>
        <w:autoSpaceDE w:val="0"/>
        <w:autoSpaceDN w:val="0"/>
        <w:adjustRightInd w:val="0"/>
        <w:spacing w:before="14" w:line="260" w:lineRule="exact"/>
        <w:ind w:left="567" w:right="754"/>
        <w:jc w:val="both"/>
        <w:rPr>
          <w:rFonts w:asciiTheme="minorHAnsi" w:hAnsiTheme="minorHAnsi" w:cs="Arial"/>
        </w:rPr>
      </w:pPr>
      <w:r w:rsidRPr="00633954">
        <w:rPr>
          <w:rFonts w:asciiTheme="minorHAnsi" w:hAnsiTheme="minorHAnsi" w:cs="Arial"/>
        </w:rPr>
        <w:t>- fiche technique et prospectus en couleur</w:t>
      </w:r>
      <w:r w:rsidR="000A1B6C">
        <w:rPr>
          <w:rFonts w:asciiTheme="minorHAnsi" w:hAnsiTheme="minorHAnsi" w:cs="Arial"/>
        </w:rPr>
        <w:t xml:space="preserve"> </w:t>
      </w:r>
      <w:r w:rsidRPr="00633954">
        <w:rPr>
          <w:rFonts w:asciiTheme="minorHAnsi" w:hAnsiTheme="minorHAnsi" w:cs="Arial"/>
        </w:rPr>
        <w:t>;</w:t>
      </w:r>
    </w:p>
    <w:p w14:paraId="4FF41D17" w14:textId="77777777" w:rsidR="0052276F" w:rsidRDefault="0052276F" w:rsidP="0052276F">
      <w:pPr>
        <w:widowControl w:val="0"/>
        <w:autoSpaceDE w:val="0"/>
        <w:autoSpaceDN w:val="0"/>
        <w:adjustRightInd w:val="0"/>
        <w:spacing w:before="14" w:line="260" w:lineRule="exact"/>
        <w:ind w:left="567" w:right="754"/>
        <w:jc w:val="both"/>
        <w:rPr>
          <w:rFonts w:asciiTheme="minorHAnsi" w:hAnsiTheme="minorHAnsi" w:cstheme="minorHAnsi"/>
        </w:rPr>
      </w:pPr>
      <w:r w:rsidRPr="00633954">
        <w:rPr>
          <w:rFonts w:asciiTheme="minorHAnsi" w:hAnsiTheme="minorHAnsi" w:cs="Arial"/>
        </w:rPr>
        <w:t>- Une expérience dans les pr</w:t>
      </w:r>
      <w:r>
        <w:rPr>
          <w:rFonts w:asciiTheme="minorHAnsi" w:hAnsiTheme="minorHAnsi" w:cs="Arial"/>
        </w:rPr>
        <w:t xml:space="preserve">estations de fournitures  </w:t>
      </w:r>
      <w:r w:rsidRPr="00936800">
        <w:rPr>
          <w:rFonts w:asciiTheme="minorHAnsi" w:hAnsiTheme="minorHAnsi" w:cstheme="minorHAnsi"/>
        </w:rPr>
        <w:t xml:space="preserve">(copies de la première et de la dernière page de trois (03) marchés </w:t>
      </w:r>
      <w:r>
        <w:rPr>
          <w:rFonts w:asciiTheme="minorHAnsi" w:hAnsiTheme="minorHAnsi" w:cstheme="minorHAnsi"/>
        </w:rPr>
        <w:t xml:space="preserve">de fournitures de trois (03) exercices distincts, </w:t>
      </w:r>
      <w:r w:rsidRPr="00936800">
        <w:rPr>
          <w:rFonts w:asciiTheme="minorHAnsi" w:hAnsiTheme="minorHAnsi" w:cstheme="minorHAnsi"/>
        </w:rPr>
        <w:t xml:space="preserve">et des procès-verbaux de réception </w:t>
      </w:r>
      <w:r>
        <w:rPr>
          <w:rFonts w:asciiTheme="minorHAnsi" w:hAnsiTheme="minorHAnsi" w:cstheme="minorHAnsi"/>
        </w:rPr>
        <w:t xml:space="preserve">provisoire ou définitive </w:t>
      </w:r>
      <w:r w:rsidRPr="00936800">
        <w:rPr>
          <w:rFonts w:asciiTheme="minorHAnsi" w:hAnsiTheme="minorHAnsi" w:cstheme="minorHAnsi"/>
        </w:rPr>
        <w:t>y afférents)</w:t>
      </w:r>
      <w:r>
        <w:rPr>
          <w:rFonts w:asciiTheme="minorHAnsi" w:hAnsiTheme="minorHAnsi" w:cstheme="minorHAnsi"/>
        </w:rPr>
        <w:t> ;</w:t>
      </w:r>
    </w:p>
    <w:p w14:paraId="630CE441" w14:textId="77777777" w:rsidR="0052276F" w:rsidRPr="007B7B3E" w:rsidRDefault="0052276F" w:rsidP="0052276F">
      <w:pPr>
        <w:widowControl w:val="0"/>
        <w:autoSpaceDE w:val="0"/>
        <w:autoSpaceDN w:val="0"/>
        <w:adjustRightInd w:val="0"/>
        <w:spacing w:before="14" w:line="260" w:lineRule="exact"/>
        <w:ind w:left="567" w:right="754"/>
        <w:jc w:val="both"/>
        <w:rPr>
          <w:rFonts w:asciiTheme="minorHAnsi" w:hAnsiTheme="minorHAnsi" w:cs="Arial"/>
          <w:b/>
        </w:rPr>
      </w:pPr>
      <w:r w:rsidRPr="00633954">
        <w:rPr>
          <w:rFonts w:asciiTheme="minorHAnsi" w:hAnsiTheme="minorHAnsi" w:cs="Arial"/>
        </w:rPr>
        <w:t>- le respect du délai de livraison + liste des fournitures et calendrier de livraison</w:t>
      </w:r>
      <w:r>
        <w:rPr>
          <w:rFonts w:asciiTheme="minorHAnsi" w:hAnsiTheme="minorHAnsi" w:cs="Arial"/>
        </w:rPr>
        <w:t xml:space="preserve"> </w:t>
      </w:r>
      <w:r>
        <w:rPr>
          <w:rFonts w:asciiTheme="minorHAnsi" w:hAnsiTheme="minorHAnsi" w:cs="Arial"/>
          <w:b/>
        </w:rPr>
        <w:t>(3</w:t>
      </w:r>
      <w:r w:rsidRPr="007B7B3E">
        <w:rPr>
          <w:rFonts w:asciiTheme="minorHAnsi" w:hAnsiTheme="minorHAnsi" w:cs="Arial"/>
          <w:b/>
        </w:rPr>
        <w:t>0 jours maximum).</w:t>
      </w:r>
    </w:p>
    <w:p w14:paraId="009D76D8" w14:textId="77777777" w:rsidR="0052276F" w:rsidRPr="004A3C29" w:rsidRDefault="0052276F" w:rsidP="0052276F">
      <w:pPr>
        <w:widowControl w:val="0"/>
        <w:autoSpaceDE w:val="0"/>
        <w:autoSpaceDN w:val="0"/>
        <w:adjustRightInd w:val="0"/>
        <w:spacing w:line="260" w:lineRule="exact"/>
        <w:ind w:right="754"/>
        <w:jc w:val="both"/>
        <w:rPr>
          <w:rFonts w:asciiTheme="minorHAnsi" w:hAnsiTheme="minorHAnsi" w:cs="Arial"/>
          <w:sz w:val="2"/>
          <w:szCs w:val="16"/>
        </w:rPr>
      </w:pPr>
    </w:p>
    <w:p w14:paraId="732B60B7" w14:textId="77777777" w:rsidR="002337E0" w:rsidRPr="00633954" w:rsidRDefault="002337E0" w:rsidP="002337E0">
      <w:pPr>
        <w:widowControl w:val="0"/>
        <w:numPr>
          <w:ilvl w:val="0"/>
          <w:numId w:val="18"/>
        </w:numPr>
        <w:suppressAutoHyphens/>
        <w:autoSpaceDE w:val="0"/>
        <w:autoSpaceDN w:val="0"/>
        <w:spacing w:line="360" w:lineRule="auto"/>
        <w:ind w:left="851" w:right="-23" w:hanging="851"/>
        <w:jc w:val="both"/>
        <w:textAlignment w:val="baseline"/>
        <w:rPr>
          <w:rFonts w:eastAsia="Times New Roman"/>
          <w:b/>
          <w:bCs/>
          <w:u w:val="single"/>
        </w:rPr>
      </w:pPr>
      <w:r w:rsidRPr="00633954">
        <w:rPr>
          <w:rFonts w:eastAsia="Times New Roman"/>
          <w:b/>
          <w:bCs/>
          <w:u w:val="single"/>
        </w:rPr>
        <w:t>Attribution</w:t>
      </w:r>
    </w:p>
    <w:p w14:paraId="622A4D95" w14:textId="77777777" w:rsidR="002337E0" w:rsidRPr="00633954" w:rsidRDefault="002337E0" w:rsidP="002337E0">
      <w:pPr>
        <w:widowControl w:val="0"/>
        <w:suppressAutoHyphens/>
        <w:autoSpaceDE w:val="0"/>
        <w:autoSpaceDN w:val="0"/>
        <w:jc w:val="both"/>
        <w:textAlignment w:val="baseline"/>
        <w:rPr>
          <w:rFonts w:eastAsia="Times New Roman"/>
        </w:rPr>
      </w:pPr>
      <w:r>
        <w:rPr>
          <w:rFonts w:eastAsia="Times New Roman"/>
          <w:iCs/>
        </w:rPr>
        <w:t xml:space="preserve">    </w:t>
      </w:r>
      <w:r w:rsidRPr="00633954">
        <w:rPr>
          <w:rFonts w:eastAsia="Times New Roman"/>
          <w:iCs/>
        </w:rPr>
        <w:t xml:space="preserve">Le Maitre d’Ouvrage attribuera le marché au soumissionnaire ayant présenté une offre remplissant les critères de qualification </w:t>
      </w:r>
      <w:r>
        <w:rPr>
          <w:rFonts w:eastAsia="Times New Roman"/>
          <w:iCs/>
        </w:rPr>
        <w:t>technique et financière requis</w:t>
      </w:r>
      <w:r w:rsidRPr="00633954">
        <w:rPr>
          <w:rFonts w:eastAsia="Times New Roman"/>
          <w:iCs/>
        </w:rPr>
        <w:t xml:space="preserve"> et dont l’offre </w:t>
      </w:r>
      <w:r w:rsidRPr="00633954">
        <w:rPr>
          <w:rFonts w:eastAsia="Times New Roman"/>
          <w:bCs/>
          <w:iCs/>
        </w:rPr>
        <w:t>est</w:t>
      </w:r>
      <w:r w:rsidRPr="00633954">
        <w:rPr>
          <w:rFonts w:eastAsia="Times New Roman"/>
          <w:b/>
          <w:iCs/>
        </w:rPr>
        <w:t xml:space="preserve"> </w:t>
      </w:r>
      <w:r w:rsidRPr="00633954">
        <w:rPr>
          <w:rFonts w:eastAsia="Times New Roman"/>
          <w:iCs/>
        </w:rPr>
        <w:t xml:space="preserve">évaluée </w:t>
      </w:r>
      <w:r w:rsidRPr="00601583">
        <w:rPr>
          <w:rFonts w:eastAsia="Times New Roman"/>
          <w:b/>
          <w:iCs/>
        </w:rPr>
        <w:t>la moins-</w:t>
      </w:r>
      <w:proofErr w:type="spellStart"/>
      <w:r w:rsidRPr="00601583">
        <w:rPr>
          <w:rFonts w:eastAsia="Times New Roman"/>
          <w:b/>
          <w:iCs/>
        </w:rPr>
        <w:t>disante</w:t>
      </w:r>
      <w:proofErr w:type="spellEnd"/>
      <w:r w:rsidRPr="00633954">
        <w:rPr>
          <w:rFonts w:eastAsia="Times New Roman"/>
          <w:iCs/>
        </w:rPr>
        <w:t xml:space="preserve"> résultant des critères essentiels et de ceux éliminatoires.</w:t>
      </w:r>
    </w:p>
    <w:p w14:paraId="0BEF25C6" w14:textId="77777777" w:rsidR="002337E0" w:rsidRPr="00633954" w:rsidRDefault="002337E0" w:rsidP="002337E0">
      <w:pPr>
        <w:widowControl w:val="0"/>
        <w:numPr>
          <w:ilvl w:val="0"/>
          <w:numId w:val="18"/>
        </w:numPr>
        <w:suppressAutoHyphens/>
        <w:autoSpaceDE w:val="0"/>
        <w:autoSpaceDN w:val="0"/>
        <w:spacing w:before="120"/>
        <w:ind w:left="851" w:right="-23" w:hanging="851"/>
        <w:jc w:val="both"/>
        <w:textAlignment w:val="baseline"/>
        <w:rPr>
          <w:rFonts w:eastAsia="Times New Roman"/>
          <w:b/>
          <w:bCs/>
          <w:u w:val="single"/>
        </w:rPr>
      </w:pPr>
      <w:r w:rsidRPr="00633954">
        <w:rPr>
          <w:rFonts w:eastAsia="Times New Roman"/>
          <w:b/>
          <w:bCs/>
          <w:u w:val="single"/>
        </w:rPr>
        <w:t>Durée de validité des offres</w:t>
      </w:r>
    </w:p>
    <w:p w14:paraId="7088CBD5" w14:textId="77777777" w:rsidR="002337E0" w:rsidRPr="00633954" w:rsidRDefault="002337E0" w:rsidP="002337E0">
      <w:pPr>
        <w:widowControl w:val="0"/>
        <w:suppressAutoHyphens/>
        <w:autoSpaceDE w:val="0"/>
        <w:autoSpaceDN w:val="0"/>
        <w:ind w:right="-8"/>
        <w:jc w:val="both"/>
        <w:textAlignment w:val="baseline"/>
        <w:rPr>
          <w:rFonts w:eastAsia="Times New Roman"/>
        </w:rPr>
      </w:pPr>
      <w:r w:rsidRPr="00633954">
        <w:rPr>
          <w:rFonts w:eastAsia="Times New Roman"/>
        </w:rPr>
        <w:t xml:space="preserve">Les </w:t>
      </w:r>
      <w:r>
        <w:rPr>
          <w:rFonts w:eastAsia="Times New Roman"/>
        </w:rPr>
        <w:t>soumissionnaires restent engagés</w:t>
      </w:r>
      <w:r w:rsidRPr="00633954">
        <w:rPr>
          <w:rFonts w:eastAsia="Times New Roman"/>
        </w:rPr>
        <w:t xml:space="preserve"> par leurs offres pendant </w:t>
      </w:r>
      <w:r w:rsidRPr="00973AA2">
        <w:rPr>
          <w:rFonts w:eastAsia="Times New Roman"/>
          <w:b/>
        </w:rPr>
        <w:t>quatre-vingt-dix (</w:t>
      </w:r>
      <w:r w:rsidRPr="00973AA2">
        <w:rPr>
          <w:rFonts w:eastAsia="Times New Roman"/>
          <w:b/>
          <w:iCs/>
        </w:rPr>
        <w:t>90)  jours</w:t>
      </w:r>
      <w:r w:rsidRPr="00633954">
        <w:rPr>
          <w:rFonts w:eastAsia="Times New Roman"/>
          <w:i/>
          <w:iCs/>
        </w:rPr>
        <w:t xml:space="preserve"> </w:t>
      </w:r>
      <w:r w:rsidRPr="00633954">
        <w:rPr>
          <w:rFonts w:eastAsia="Times New Roman"/>
        </w:rPr>
        <w:t xml:space="preserve">à partir de la date limite </w:t>
      </w:r>
      <w:r w:rsidRPr="00633954">
        <w:rPr>
          <w:rFonts w:eastAsia="Times New Roman"/>
          <w:spacing w:val="15"/>
        </w:rPr>
        <w:t xml:space="preserve">initiale </w:t>
      </w:r>
      <w:r w:rsidRPr="00633954">
        <w:rPr>
          <w:rFonts w:eastAsia="Times New Roman"/>
        </w:rPr>
        <w:t>fixée pour la remise des offres.</w:t>
      </w:r>
    </w:p>
    <w:p w14:paraId="4B009F57" w14:textId="77777777" w:rsidR="002337E0" w:rsidRPr="00633954" w:rsidRDefault="002337E0" w:rsidP="002337E0">
      <w:pPr>
        <w:widowControl w:val="0"/>
        <w:autoSpaceDE w:val="0"/>
        <w:autoSpaceDN w:val="0"/>
        <w:adjustRightInd w:val="0"/>
        <w:spacing w:before="11"/>
        <w:ind w:right="-8"/>
        <w:jc w:val="both"/>
        <w:rPr>
          <w:rFonts w:asciiTheme="minorHAnsi" w:hAnsiTheme="minorHAnsi" w:cs="Arial"/>
          <w:b/>
          <w:bCs/>
          <w:u w:val="single"/>
        </w:rPr>
      </w:pPr>
      <w:r w:rsidRPr="00633954">
        <w:rPr>
          <w:rFonts w:asciiTheme="minorHAnsi" w:hAnsiTheme="minorHAnsi" w:cs="Arial"/>
          <w:b/>
          <w:bCs/>
        </w:rPr>
        <w:t>17.</w:t>
      </w:r>
      <w:r w:rsidRPr="00633954">
        <w:rPr>
          <w:rFonts w:asciiTheme="minorHAnsi" w:hAnsiTheme="minorHAnsi" w:cs="Arial"/>
          <w:b/>
          <w:bCs/>
          <w:u w:val="single"/>
        </w:rPr>
        <w:t xml:space="preserve"> Renseignements complémentaires</w:t>
      </w:r>
    </w:p>
    <w:p w14:paraId="71EDBB46" w14:textId="77777777" w:rsidR="002337E0" w:rsidRPr="00633954" w:rsidRDefault="002337E0" w:rsidP="002337E0">
      <w:pPr>
        <w:widowControl w:val="0"/>
        <w:autoSpaceDE w:val="0"/>
        <w:autoSpaceDN w:val="0"/>
        <w:adjustRightInd w:val="0"/>
        <w:ind w:right="-8"/>
        <w:jc w:val="both"/>
        <w:rPr>
          <w:rFonts w:asciiTheme="minorHAnsi" w:hAnsiTheme="minorHAnsi" w:cs="Arial"/>
        </w:rPr>
      </w:pPr>
      <w:r w:rsidRPr="00633954">
        <w:rPr>
          <w:rFonts w:asciiTheme="minorHAnsi" w:hAnsiTheme="minorHAnsi" w:cs="Arial"/>
        </w:rPr>
        <w:t xml:space="preserve">   Les renseignements complémentaires d'ordre général peuvent être obtenus aux heures ouvrables au Bureau des Marchés  </w:t>
      </w:r>
      <w:r>
        <w:rPr>
          <w:rFonts w:asciiTheme="minorHAnsi" w:hAnsiTheme="minorHAnsi" w:cs="Arial"/>
        </w:rPr>
        <w:t xml:space="preserve">et des Bons de Commande, logé au </w:t>
      </w:r>
      <w:r w:rsidRPr="00633954">
        <w:rPr>
          <w:rFonts w:asciiTheme="minorHAnsi" w:hAnsiTheme="minorHAnsi" w:cs="Arial"/>
        </w:rPr>
        <w:t>Service Commercial de l'Imprimerie Nationale.</w:t>
      </w:r>
      <w:r>
        <w:rPr>
          <w:rFonts w:asciiTheme="minorHAnsi" w:hAnsiTheme="minorHAnsi" w:cs="Arial"/>
        </w:rPr>
        <w:t xml:space="preserve"> Tél : 6 96 93 43 55.</w:t>
      </w:r>
    </w:p>
    <w:p w14:paraId="48365122" w14:textId="77777777" w:rsidR="002337E0" w:rsidRPr="004A3C29" w:rsidRDefault="002337E0" w:rsidP="002337E0">
      <w:pPr>
        <w:widowControl w:val="0"/>
        <w:autoSpaceDE w:val="0"/>
        <w:autoSpaceDN w:val="0"/>
        <w:adjustRightInd w:val="0"/>
        <w:ind w:right="-8"/>
        <w:jc w:val="both"/>
        <w:rPr>
          <w:rFonts w:asciiTheme="minorHAnsi" w:hAnsiTheme="minorHAnsi" w:cs="Arial"/>
          <w:sz w:val="4"/>
          <w:szCs w:val="16"/>
        </w:rPr>
      </w:pPr>
    </w:p>
    <w:p w14:paraId="66D363FC" w14:textId="77777777" w:rsidR="002337E0" w:rsidRPr="00633954" w:rsidRDefault="002337E0" w:rsidP="002337E0">
      <w:pPr>
        <w:ind w:right="-8"/>
        <w:jc w:val="both"/>
        <w:rPr>
          <w:rFonts w:asciiTheme="minorHAnsi" w:hAnsiTheme="minorHAnsi" w:cs="Arial"/>
          <w:b/>
        </w:rPr>
      </w:pPr>
      <w:r w:rsidRPr="00633954">
        <w:rPr>
          <w:rFonts w:asciiTheme="minorHAnsi" w:hAnsiTheme="minorHAnsi" w:cs="Arial"/>
          <w:b/>
        </w:rPr>
        <w:t>18-</w:t>
      </w:r>
      <w:r w:rsidRPr="00633954">
        <w:rPr>
          <w:rFonts w:asciiTheme="minorHAnsi" w:hAnsiTheme="minorHAnsi" w:cs="Arial"/>
          <w:b/>
        </w:rPr>
        <w:tab/>
      </w:r>
      <w:r w:rsidRPr="00633954">
        <w:rPr>
          <w:rFonts w:asciiTheme="minorHAnsi" w:hAnsiTheme="minorHAnsi" w:cs="Arial"/>
          <w:b/>
          <w:u w:val="single"/>
        </w:rPr>
        <w:t>Lutte contre la corruption et les mauvaises pratiques</w:t>
      </w:r>
    </w:p>
    <w:p w14:paraId="56AFA432" w14:textId="77777777" w:rsidR="002337E0" w:rsidRPr="00E805CB" w:rsidRDefault="002337E0" w:rsidP="002337E0">
      <w:pPr>
        <w:pStyle w:val="Corpsdetexte"/>
        <w:spacing w:before="138"/>
        <w:ind w:left="112"/>
      </w:pPr>
      <w:r w:rsidRPr="00633954">
        <w:rPr>
          <w:rFonts w:asciiTheme="minorHAnsi" w:hAnsiTheme="minorHAnsi" w:cs="Arial"/>
        </w:rPr>
        <w:t xml:space="preserve">  « Pour tout acte de corruption, bien vouloir contacter la Commission Nationale Anti-corruption (CONAC)  en appelant l</w:t>
      </w:r>
      <w:r>
        <w:rPr>
          <w:rFonts w:asciiTheme="minorHAnsi" w:hAnsiTheme="minorHAnsi" w:cs="Arial"/>
        </w:rPr>
        <w:t xml:space="preserve">e numéro vert ci-après : </w:t>
      </w:r>
      <w:r w:rsidRPr="00356651">
        <w:rPr>
          <w:rFonts w:asciiTheme="minorHAnsi" w:hAnsiTheme="minorHAnsi" w:cs="Arial"/>
          <w:b/>
        </w:rPr>
        <w:t>1517</w:t>
      </w:r>
      <w:r>
        <w:rPr>
          <w:rFonts w:asciiTheme="minorHAnsi" w:hAnsiTheme="minorHAnsi" w:cs="Arial"/>
        </w:rPr>
        <w:t xml:space="preserve"> ; </w:t>
      </w:r>
      <w:r>
        <w:t>l’Autorité</w:t>
      </w:r>
      <w:r>
        <w:rPr>
          <w:spacing w:val="10"/>
        </w:rPr>
        <w:t xml:space="preserve"> </w:t>
      </w:r>
      <w:r>
        <w:t>chargée</w:t>
      </w:r>
      <w:r>
        <w:rPr>
          <w:spacing w:val="8"/>
        </w:rPr>
        <w:t xml:space="preserve"> </w:t>
      </w:r>
      <w:r>
        <w:t>des</w:t>
      </w:r>
      <w:r>
        <w:rPr>
          <w:spacing w:val="6"/>
        </w:rPr>
        <w:t xml:space="preserve"> </w:t>
      </w:r>
      <w:r>
        <w:t>Marchés</w:t>
      </w:r>
      <w:r>
        <w:rPr>
          <w:spacing w:val="7"/>
        </w:rPr>
        <w:t xml:space="preserve"> </w:t>
      </w:r>
      <w:r>
        <w:t>Publics</w:t>
      </w:r>
      <w:r>
        <w:rPr>
          <w:spacing w:val="16"/>
        </w:rPr>
        <w:t xml:space="preserve"> </w:t>
      </w:r>
      <w:r>
        <w:t>(MINMAP)</w:t>
      </w:r>
      <w:r>
        <w:rPr>
          <w:spacing w:val="8"/>
        </w:rPr>
        <w:t xml:space="preserve"> </w:t>
      </w:r>
      <w:r>
        <w:t>(SMS</w:t>
      </w:r>
      <w:r>
        <w:rPr>
          <w:spacing w:val="10"/>
        </w:rPr>
        <w:t xml:space="preserve"> </w:t>
      </w:r>
      <w:r>
        <w:t>ou</w:t>
      </w:r>
      <w:r>
        <w:rPr>
          <w:spacing w:val="9"/>
        </w:rPr>
        <w:t xml:space="preserve"> </w:t>
      </w:r>
      <w:r>
        <w:t>appel)</w:t>
      </w:r>
      <w:r>
        <w:rPr>
          <w:spacing w:val="6"/>
        </w:rPr>
        <w:t xml:space="preserve"> </w:t>
      </w:r>
      <w:r>
        <w:t>aux</w:t>
      </w:r>
      <w:r>
        <w:rPr>
          <w:spacing w:val="7"/>
        </w:rPr>
        <w:t xml:space="preserve"> </w:t>
      </w:r>
      <w:r>
        <w:t>numéros</w:t>
      </w:r>
      <w:r>
        <w:rPr>
          <w:spacing w:val="-1"/>
        </w:rPr>
        <w:t xml:space="preserve"> </w:t>
      </w:r>
      <w:r>
        <w:t>:</w:t>
      </w:r>
      <w:r>
        <w:rPr>
          <w:spacing w:val="10"/>
        </w:rPr>
        <w:t xml:space="preserve"> </w:t>
      </w:r>
      <w:r w:rsidRPr="00356651">
        <w:rPr>
          <w:b/>
          <w:spacing w:val="-5"/>
        </w:rPr>
        <w:t>673 20</w:t>
      </w:r>
      <w:r w:rsidRPr="00356651">
        <w:rPr>
          <w:b/>
        </w:rPr>
        <w:t xml:space="preserve"> </w:t>
      </w:r>
      <w:r w:rsidRPr="00356651">
        <w:rPr>
          <w:b/>
          <w:spacing w:val="-5"/>
        </w:rPr>
        <w:t>57</w:t>
      </w:r>
      <w:r w:rsidRPr="00356651">
        <w:rPr>
          <w:b/>
        </w:rPr>
        <w:t xml:space="preserve"> </w:t>
      </w:r>
      <w:r w:rsidRPr="00356651">
        <w:rPr>
          <w:b/>
          <w:spacing w:val="-5"/>
        </w:rPr>
        <w:t>25</w:t>
      </w:r>
      <w:r>
        <w:tab/>
      </w:r>
      <w:r>
        <w:rPr>
          <w:spacing w:val="-5"/>
        </w:rPr>
        <w:t>et</w:t>
      </w:r>
      <w:r>
        <w:t xml:space="preserve"> </w:t>
      </w:r>
      <w:r w:rsidRPr="00356651">
        <w:rPr>
          <w:b/>
          <w:spacing w:val="-5"/>
        </w:rPr>
        <w:t>699</w:t>
      </w:r>
      <w:r w:rsidRPr="00356651">
        <w:rPr>
          <w:b/>
        </w:rPr>
        <w:t xml:space="preserve"> </w:t>
      </w:r>
      <w:r w:rsidRPr="00356651">
        <w:rPr>
          <w:b/>
          <w:spacing w:val="-5"/>
        </w:rPr>
        <w:t>37</w:t>
      </w:r>
      <w:r w:rsidRPr="00356651">
        <w:rPr>
          <w:b/>
        </w:rPr>
        <w:t xml:space="preserve"> </w:t>
      </w:r>
      <w:r w:rsidRPr="00356651">
        <w:rPr>
          <w:b/>
          <w:spacing w:val="-5"/>
        </w:rPr>
        <w:t>07</w:t>
      </w:r>
      <w:r w:rsidRPr="00356651">
        <w:rPr>
          <w:b/>
        </w:rPr>
        <w:t xml:space="preserve"> </w:t>
      </w:r>
      <w:r w:rsidRPr="00356651">
        <w:rPr>
          <w:b/>
          <w:spacing w:val="-5"/>
        </w:rPr>
        <w:t>48</w:t>
      </w:r>
      <w:r>
        <w:rPr>
          <w:spacing w:val="-5"/>
        </w:rPr>
        <w:t>.</w:t>
      </w:r>
    </w:p>
    <w:p w14:paraId="07C07DBE" w14:textId="6E9F367F" w:rsidR="00BF3104" w:rsidRDefault="00880C15" w:rsidP="00BC3BC1">
      <w:pPr>
        <w:widowControl w:val="0"/>
        <w:autoSpaceDE w:val="0"/>
        <w:autoSpaceDN w:val="0"/>
        <w:adjustRightInd w:val="0"/>
        <w:spacing w:before="11" w:line="250" w:lineRule="auto"/>
        <w:ind w:left="4962" w:right="422" w:hanging="4962"/>
        <w:jc w:val="both"/>
        <w:rPr>
          <w:rFonts w:asciiTheme="minorHAnsi" w:hAnsiTheme="minorHAnsi" w:cs="Arial"/>
          <w:i/>
          <w:iCs/>
        </w:rPr>
      </w:pPr>
      <w:r w:rsidRPr="009B194E">
        <w:rPr>
          <w:rFonts w:asciiTheme="minorHAnsi" w:hAnsiTheme="minorHAnsi" w:cs="Arial"/>
          <w:i/>
          <w:iCs/>
        </w:rPr>
        <w:t xml:space="preserve">                                                                         </w:t>
      </w:r>
      <w:r w:rsidR="00FE2CA9" w:rsidRPr="009B194E">
        <w:rPr>
          <w:rFonts w:asciiTheme="minorHAnsi" w:hAnsiTheme="minorHAnsi" w:cs="Arial"/>
          <w:i/>
          <w:iCs/>
        </w:rPr>
        <w:t xml:space="preserve">                                          </w:t>
      </w:r>
      <w:r w:rsidRPr="009B194E">
        <w:rPr>
          <w:rFonts w:asciiTheme="minorHAnsi" w:hAnsiTheme="minorHAnsi" w:cs="Arial"/>
          <w:i/>
          <w:iCs/>
        </w:rPr>
        <w:t>Yaoundé,</w:t>
      </w:r>
      <w:r w:rsidR="00BA5A0C" w:rsidRPr="009B194E">
        <w:rPr>
          <w:rFonts w:asciiTheme="minorHAnsi" w:hAnsiTheme="minorHAnsi" w:cs="Arial"/>
          <w:i/>
          <w:iCs/>
        </w:rPr>
        <w:t xml:space="preserve">   le </w:t>
      </w:r>
      <w:r w:rsidR="008856EA">
        <w:rPr>
          <w:rFonts w:asciiTheme="minorHAnsi" w:hAnsiTheme="minorHAnsi" w:cs="Arial"/>
          <w:i/>
          <w:iCs/>
        </w:rPr>
        <w:t xml:space="preserve">07 Août 2026 </w:t>
      </w:r>
    </w:p>
    <w:p w14:paraId="2E0082E7" w14:textId="77777777" w:rsidR="00DF6529" w:rsidRPr="00D55E13" w:rsidRDefault="00DF6529" w:rsidP="00BC3BC1">
      <w:pPr>
        <w:widowControl w:val="0"/>
        <w:autoSpaceDE w:val="0"/>
        <w:autoSpaceDN w:val="0"/>
        <w:adjustRightInd w:val="0"/>
        <w:spacing w:before="11" w:line="250" w:lineRule="auto"/>
        <w:ind w:left="4962" w:right="422" w:hanging="4962"/>
        <w:jc w:val="both"/>
        <w:rPr>
          <w:rFonts w:asciiTheme="minorHAnsi" w:hAnsiTheme="minorHAnsi" w:cs="Arial"/>
          <w:i/>
          <w:iCs/>
          <w:sz w:val="2"/>
          <w:szCs w:val="16"/>
        </w:rPr>
      </w:pPr>
    </w:p>
    <w:p w14:paraId="56241AC8" w14:textId="31BFE5B5" w:rsidR="00E94F4D" w:rsidRPr="009B194E" w:rsidRDefault="00BF3104" w:rsidP="00BC3BC1">
      <w:pPr>
        <w:widowControl w:val="0"/>
        <w:autoSpaceDE w:val="0"/>
        <w:autoSpaceDN w:val="0"/>
        <w:adjustRightInd w:val="0"/>
        <w:spacing w:before="11" w:line="250" w:lineRule="auto"/>
        <w:ind w:left="4962" w:right="422" w:hanging="4962"/>
        <w:jc w:val="both"/>
        <w:rPr>
          <w:rFonts w:asciiTheme="minorHAnsi" w:hAnsiTheme="minorHAnsi" w:cs="Arial"/>
          <w:b/>
          <w:i/>
          <w:iCs/>
        </w:rPr>
      </w:pPr>
      <w:r w:rsidRPr="009B194E">
        <w:rPr>
          <w:rFonts w:asciiTheme="minorHAnsi" w:hAnsiTheme="minorHAnsi" w:cs="Arial"/>
          <w:i/>
          <w:iCs/>
        </w:rPr>
        <w:t xml:space="preserve">                                                          </w:t>
      </w:r>
      <w:r w:rsidR="000C51F5" w:rsidRPr="009B194E">
        <w:rPr>
          <w:rFonts w:asciiTheme="minorHAnsi" w:hAnsiTheme="minorHAnsi" w:cs="Arial"/>
          <w:i/>
          <w:iCs/>
        </w:rPr>
        <w:t xml:space="preserve">                     </w:t>
      </w:r>
      <w:r w:rsidRPr="009B194E">
        <w:rPr>
          <w:rFonts w:asciiTheme="minorHAnsi" w:hAnsiTheme="minorHAnsi" w:cs="Arial"/>
          <w:i/>
          <w:iCs/>
        </w:rPr>
        <w:t xml:space="preserve"> </w:t>
      </w:r>
      <w:r w:rsidR="00E94F4D" w:rsidRPr="009B194E">
        <w:rPr>
          <w:rFonts w:asciiTheme="minorHAnsi" w:hAnsiTheme="minorHAnsi" w:cs="Arial"/>
          <w:b/>
          <w:i/>
          <w:iCs/>
        </w:rPr>
        <w:t>LE DIRE</w:t>
      </w:r>
      <w:r w:rsidR="00BA5A0C" w:rsidRPr="009B194E">
        <w:rPr>
          <w:rFonts w:asciiTheme="minorHAnsi" w:hAnsiTheme="minorHAnsi" w:cs="Arial"/>
          <w:b/>
          <w:i/>
          <w:iCs/>
        </w:rPr>
        <w:t xml:space="preserve">CTEUR </w:t>
      </w:r>
      <w:r w:rsidR="000C51F5" w:rsidRPr="009B194E">
        <w:rPr>
          <w:rFonts w:asciiTheme="minorHAnsi" w:hAnsiTheme="minorHAnsi" w:cs="Arial"/>
          <w:b/>
          <w:i/>
          <w:iCs/>
        </w:rPr>
        <w:t xml:space="preserve">GENERAL </w:t>
      </w:r>
      <w:r w:rsidR="00BA5A0C" w:rsidRPr="009B194E">
        <w:rPr>
          <w:rFonts w:asciiTheme="minorHAnsi" w:hAnsiTheme="minorHAnsi" w:cs="Arial"/>
          <w:b/>
          <w:i/>
          <w:iCs/>
        </w:rPr>
        <w:t>DE L’IMPRIMERIE NATIONALE</w:t>
      </w:r>
    </w:p>
    <w:p w14:paraId="4224435F" w14:textId="77777777" w:rsidR="00E94F4D" w:rsidRPr="009B194E" w:rsidRDefault="00E94F4D" w:rsidP="00DF6529">
      <w:pPr>
        <w:ind w:left="567" w:hanging="567"/>
        <w:rPr>
          <w:rFonts w:asciiTheme="minorHAnsi" w:hAnsiTheme="minorHAnsi" w:cs="Arial"/>
          <w:b/>
          <w:sz w:val="16"/>
          <w:szCs w:val="16"/>
        </w:rPr>
      </w:pPr>
      <w:r w:rsidRPr="009B194E">
        <w:rPr>
          <w:rFonts w:asciiTheme="minorHAnsi" w:hAnsiTheme="minorHAnsi" w:cs="Arial"/>
          <w:b/>
          <w:sz w:val="16"/>
          <w:szCs w:val="16"/>
          <w:u w:val="single"/>
        </w:rPr>
        <w:t>Ampliations</w:t>
      </w:r>
      <w:r w:rsidRPr="009B194E">
        <w:rPr>
          <w:rFonts w:asciiTheme="minorHAnsi" w:hAnsiTheme="minorHAnsi" w:cs="Arial"/>
          <w:b/>
          <w:sz w:val="16"/>
          <w:szCs w:val="16"/>
        </w:rPr>
        <w:t> :</w:t>
      </w:r>
    </w:p>
    <w:p w14:paraId="2A80E33B" w14:textId="77777777" w:rsidR="00E94F4D" w:rsidRPr="009B194E" w:rsidRDefault="00E94F4D" w:rsidP="00DF6529">
      <w:pPr>
        <w:ind w:left="567" w:hanging="567"/>
        <w:rPr>
          <w:rFonts w:asciiTheme="minorHAnsi" w:hAnsiTheme="minorHAnsi" w:cs="Arial"/>
          <w:sz w:val="16"/>
          <w:szCs w:val="16"/>
        </w:rPr>
      </w:pPr>
      <w:r w:rsidRPr="009B194E">
        <w:rPr>
          <w:rFonts w:asciiTheme="minorHAnsi" w:hAnsiTheme="minorHAnsi" w:cs="Arial"/>
          <w:sz w:val="16"/>
          <w:szCs w:val="16"/>
        </w:rPr>
        <w:t>- ARMP - CIPM-IN</w:t>
      </w:r>
    </w:p>
    <w:p w14:paraId="2D9A170A" w14:textId="77777777" w:rsidR="00E94F4D" w:rsidRPr="009B194E" w:rsidRDefault="00E94F4D" w:rsidP="00DF6529">
      <w:pPr>
        <w:ind w:left="567" w:hanging="567"/>
        <w:rPr>
          <w:rFonts w:asciiTheme="minorHAnsi" w:hAnsiTheme="minorHAnsi" w:cstheme="minorHAnsi"/>
          <w:sz w:val="16"/>
          <w:szCs w:val="16"/>
          <w:lang w:val="en-US"/>
        </w:rPr>
      </w:pPr>
      <w:r w:rsidRPr="009B194E">
        <w:rPr>
          <w:rFonts w:asciiTheme="minorHAnsi" w:hAnsiTheme="minorHAnsi" w:cstheme="minorHAnsi"/>
          <w:sz w:val="16"/>
          <w:szCs w:val="16"/>
          <w:lang w:val="en-US"/>
        </w:rPr>
        <w:t>- SC/BM</w:t>
      </w:r>
    </w:p>
    <w:p w14:paraId="632C3BC9" w14:textId="25F5AC5B" w:rsidR="005B7C78" w:rsidRPr="009B194E" w:rsidRDefault="00B56B79" w:rsidP="00DF6529">
      <w:pPr>
        <w:ind w:left="567" w:hanging="567"/>
        <w:rPr>
          <w:rFonts w:asciiTheme="minorHAnsi" w:hAnsiTheme="minorHAnsi" w:cstheme="minorHAnsi"/>
          <w:sz w:val="16"/>
          <w:szCs w:val="16"/>
          <w:lang w:val="en-US"/>
        </w:rPr>
      </w:pPr>
      <w:r w:rsidRPr="009B194E">
        <w:rPr>
          <w:rFonts w:asciiTheme="minorHAnsi" w:hAnsiTheme="minorHAnsi" w:cstheme="minorHAnsi"/>
          <w:sz w:val="16"/>
          <w:szCs w:val="16"/>
          <w:lang w:val="en-US"/>
        </w:rPr>
        <w:t xml:space="preserve">- </w:t>
      </w:r>
      <w:proofErr w:type="spellStart"/>
      <w:r w:rsidRPr="009B194E">
        <w:rPr>
          <w:rFonts w:asciiTheme="minorHAnsi" w:hAnsiTheme="minorHAnsi" w:cstheme="minorHAnsi"/>
          <w:sz w:val="16"/>
          <w:szCs w:val="16"/>
          <w:lang w:val="en-US"/>
        </w:rPr>
        <w:t>Affichage</w:t>
      </w:r>
      <w:proofErr w:type="spellEnd"/>
      <w:r w:rsidRPr="009B194E">
        <w:rPr>
          <w:rFonts w:asciiTheme="minorHAnsi" w:hAnsiTheme="minorHAnsi" w:cstheme="minorHAnsi"/>
          <w:sz w:val="16"/>
          <w:szCs w:val="16"/>
          <w:lang w:val="en-US"/>
        </w:rPr>
        <w:t xml:space="preserve"> </w:t>
      </w:r>
      <w:proofErr w:type="gramStart"/>
      <w:r w:rsidRPr="009B194E">
        <w:rPr>
          <w:rFonts w:asciiTheme="minorHAnsi" w:hAnsiTheme="minorHAnsi" w:cstheme="minorHAnsi"/>
          <w:sz w:val="16"/>
          <w:szCs w:val="16"/>
          <w:lang w:val="en-US"/>
        </w:rPr>
        <w:t>et</w:t>
      </w:r>
      <w:proofErr w:type="gramEnd"/>
      <w:r w:rsidRPr="009B194E">
        <w:rPr>
          <w:rFonts w:asciiTheme="minorHAnsi" w:hAnsiTheme="minorHAnsi" w:cstheme="minorHAnsi"/>
          <w:sz w:val="16"/>
          <w:szCs w:val="16"/>
          <w:lang w:val="en-US"/>
        </w:rPr>
        <w:t xml:space="preserve"> </w:t>
      </w:r>
      <w:proofErr w:type="spellStart"/>
      <w:r w:rsidRPr="009B194E">
        <w:rPr>
          <w:rFonts w:asciiTheme="minorHAnsi" w:hAnsiTheme="minorHAnsi" w:cstheme="minorHAnsi"/>
          <w:sz w:val="16"/>
          <w:szCs w:val="16"/>
          <w:lang w:val="en-US"/>
        </w:rPr>
        <w:t>chrono</w:t>
      </w:r>
      <w:proofErr w:type="spellEnd"/>
    </w:p>
    <w:p w14:paraId="0BE44AFC" w14:textId="77777777" w:rsidR="00712293" w:rsidRDefault="00712293" w:rsidP="005F378D">
      <w:pPr>
        <w:rPr>
          <w:rFonts w:asciiTheme="minorHAnsi" w:hAnsiTheme="minorHAnsi" w:cs="Arial"/>
          <w:sz w:val="28"/>
          <w:szCs w:val="28"/>
          <w:lang w:val="en-US"/>
        </w:rPr>
      </w:pPr>
    </w:p>
    <w:p w14:paraId="3142BBA1" w14:textId="77777777" w:rsidR="00AC34F3" w:rsidRDefault="00AC34F3" w:rsidP="005F378D">
      <w:pPr>
        <w:rPr>
          <w:rFonts w:asciiTheme="minorHAnsi" w:hAnsiTheme="minorHAnsi" w:cs="Arial"/>
          <w:sz w:val="28"/>
          <w:szCs w:val="28"/>
          <w:lang w:val="en-US"/>
        </w:rPr>
      </w:pPr>
    </w:p>
    <w:p w14:paraId="6824D997" w14:textId="77777777" w:rsidR="00AC34F3" w:rsidRDefault="00AC34F3" w:rsidP="005F378D">
      <w:pPr>
        <w:rPr>
          <w:rFonts w:asciiTheme="minorHAnsi" w:hAnsiTheme="minorHAnsi" w:cs="Arial"/>
          <w:sz w:val="28"/>
          <w:szCs w:val="28"/>
          <w:lang w:val="en-US"/>
        </w:rPr>
      </w:pPr>
    </w:p>
    <w:p w14:paraId="68BC6858" w14:textId="77777777" w:rsidR="00AC34F3" w:rsidRDefault="00AC34F3" w:rsidP="005F378D">
      <w:pPr>
        <w:rPr>
          <w:rFonts w:asciiTheme="minorHAnsi" w:hAnsiTheme="minorHAnsi" w:cs="Arial"/>
          <w:sz w:val="28"/>
          <w:szCs w:val="28"/>
          <w:lang w:val="en-US"/>
        </w:rPr>
      </w:pPr>
    </w:p>
    <w:p w14:paraId="1EFBE6CA" w14:textId="77777777" w:rsidR="00AC34F3" w:rsidRPr="009B194E" w:rsidRDefault="00AC34F3" w:rsidP="005F378D">
      <w:pPr>
        <w:rPr>
          <w:rFonts w:asciiTheme="minorHAnsi" w:hAnsiTheme="minorHAnsi" w:cs="Arial"/>
          <w:sz w:val="28"/>
          <w:szCs w:val="28"/>
          <w:lang w:val="en-US"/>
        </w:rPr>
      </w:pPr>
    </w:p>
    <w:tbl>
      <w:tblPr>
        <w:tblpPr w:leftFromText="141" w:rightFromText="141" w:vertAnchor="text" w:horzAnchor="margin" w:tblpXSpec="center" w:tblpY="43"/>
        <w:tblW w:w="10314" w:type="dxa"/>
        <w:tblLook w:val="04A0" w:firstRow="1" w:lastRow="0" w:firstColumn="1" w:lastColumn="0" w:noHBand="0" w:noVBand="1"/>
      </w:tblPr>
      <w:tblGrid>
        <w:gridCol w:w="4503"/>
        <w:gridCol w:w="1417"/>
        <w:gridCol w:w="4394"/>
      </w:tblGrid>
      <w:tr w:rsidR="00E238B0" w:rsidRPr="009B194E" w14:paraId="00EF93C3" w14:textId="77777777" w:rsidTr="00B53F9C">
        <w:trPr>
          <w:trHeight w:val="82"/>
        </w:trPr>
        <w:tc>
          <w:tcPr>
            <w:tcW w:w="4503" w:type="dxa"/>
          </w:tcPr>
          <w:p w14:paraId="2AE7CB54" w14:textId="77777777" w:rsidR="00850FDE" w:rsidRPr="009B194E" w:rsidRDefault="00850FDE" w:rsidP="00850FDE">
            <w:pPr>
              <w:ind w:right="422"/>
              <w:jc w:val="center"/>
              <w:rPr>
                <w:rFonts w:asciiTheme="minorHAnsi" w:hAnsiTheme="minorHAnsi" w:cstheme="minorHAnsi"/>
                <w:caps/>
              </w:rPr>
            </w:pPr>
            <w:r w:rsidRPr="009B194E">
              <w:rPr>
                <w:rFonts w:asciiTheme="minorHAnsi" w:hAnsiTheme="minorHAnsi" w:cstheme="minorHAnsi"/>
                <w:caps/>
                <w:noProof/>
              </w:rPr>
              <mc:AlternateContent>
                <mc:Choice Requires="wps">
                  <w:drawing>
                    <wp:anchor distT="36576" distB="36576" distL="36576" distR="36576" simplePos="0" relativeHeight="251740672" behindDoc="0" locked="0" layoutInCell="1" allowOverlap="1" wp14:anchorId="3E120B2F" wp14:editId="5543F0CD">
                      <wp:simplePos x="0" y="0"/>
                      <wp:positionH relativeFrom="column">
                        <wp:posOffset>2706860</wp:posOffset>
                      </wp:positionH>
                      <wp:positionV relativeFrom="paragraph">
                        <wp:posOffset>83353</wp:posOffset>
                      </wp:positionV>
                      <wp:extent cx="1181819" cy="866775"/>
                      <wp:effectExtent l="0" t="0" r="0" b="9525"/>
                      <wp:wrapNone/>
                      <wp:docPr id="16" name="Rectangle 15" descr="Log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819" cy="866775"/>
                              </a:xfrm>
                              <a:prstGeom prst="rect">
                                <a:avLst/>
                              </a:prstGeom>
                              <a:blipFill dpi="0" rotWithShape="1">
                                <a:blip r:embed="rId8"/>
                                <a:srcRect/>
                                <a:stretch>
                                  <a:fillRect/>
                                </a:stretch>
                              </a:blip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C9AE" id="Rectangle 15" o:spid="_x0000_s1026" alt="Logo 2" style="position:absolute;margin-left:213.15pt;margin-top:6.55pt;width:93.05pt;height:68.25pt;z-index:251740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7gAOQWRvYmUAZIAAAAAB/9sAhAAMCAgI&#10;CQgMCQkMEQsKCxEVDwwMDxUYExMVExMYEQwMDAwMDBEMDAwMDAwMDAwMDAwMDAwMDAwMDAwMDAwM&#10;DAwMAQ0LCw0ODRAODhAUDg4OFBQODg4OFBEMDAwMDBERDAwMDAwMEQwMDAwMDAwMDAwMDAwMDAwM&#10;DAwMDAwMDAwMDAz/wAARCACmAZADASIAAhEBAxEB/90ABAAZ/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" stroked="f" insetpen="t">
                      <v:fill r:id="rId9" o:title="Logo 2" recolor="t" rotate="t" type="frame"/>
                      <v:shadow color="#ccc"/>
                      <v:textbox inset="2.88pt,2.88pt,2.88pt,2.88pt"/>
                    </v:rect>
                  </w:pict>
                </mc:Fallback>
              </mc:AlternateContent>
            </w:r>
            <w:r w:rsidRPr="009B194E">
              <w:rPr>
                <w:rFonts w:asciiTheme="minorHAnsi" w:hAnsiTheme="minorHAnsi" w:cstheme="minorHAnsi"/>
                <w:caps/>
              </w:rPr>
              <w:t>RÉPUBLIQUE DU CAMEROUN</w:t>
            </w:r>
          </w:p>
          <w:p w14:paraId="197017C1" w14:textId="77777777" w:rsidR="00850FDE" w:rsidRPr="009B194E" w:rsidRDefault="00850FDE" w:rsidP="00850FDE">
            <w:pPr>
              <w:ind w:right="422"/>
              <w:jc w:val="center"/>
              <w:rPr>
                <w:rFonts w:asciiTheme="minorHAnsi" w:hAnsiTheme="minorHAnsi" w:cstheme="minorHAnsi"/>
                <w:caps/>
              </w:rPr>
            </w:pPr>
            <w:r w:rsidRPr="009B194E">
              <w:rPr>
                <w:rFonts w:asciiTheme="minorHAnsi" w:hAnsiTheme="minorHAnsi" w:cstheme="minorHAnsi"/>
                <w:caps/>
              </w:rPr>
              <w:t>---------------</w:t>
            </w:r>
          </w:p>
        </w:tc>
        <w:tc>
          <w:tcPr>
            <w:tcW w:w="1417" w:type="dxa"/>
            <w:vMerge w:val="restart"/>
          </w:tcPr>
          <w:p w14:paraId="7C4C1077" w14:textId="77777777" w:rsidR="00850FDE" w:rsidRPr="009B194E" w:rsidRDefault="00850FDE" w:rsidP="00850FDE">
            <w:pPr>
              <w:ind w:right="422"/>
              <w:jc w:val="both"/>
              <w:rPr>
                <w:rFonts w:asciiTheme="minorHAnsi" w:hAnsiTheme="minorHAnsi" w:cstheme="minorHAnsi"/>
                <w:caps/>
              </w:rPr>
            </w:pPr>
          </w:p>
        </w:tc>
        <w:tc>
          <w:tcPr>
            <w:tcW w:w="4394" w:type="dxa"/>
          </w:tcPr>
          <w:p w14:paraId="0D209EC5" w14:textId="77777777" w:rsidR="00850FDE" w:rsidRPr="009B194E" w:rsidRDefault="00850FDE" w:rsidP="00850FDE">
            <w:pPr>
              <w:ind w:right="422"/>
              <w:jc w:val="both"/>
              <w:rPr>
                <w:rFonts w:asciiTheme="minorHAnsi" w:hAnsiTheme="minorHAnsi" w:cstheme="minorHAnsi"/>
                <w:caps/>
              </w:rPr>
            </w:pPr>
            <w:r w:rsidRPr="009B194E">
              <w:rPr>
                <w:rFonts w:asciiTheme="minorHAnsi" w:hAnsiTheme="minorHAnsi" w:cstheme="minorHAnsi"/>
                <w:caps/>
              </w:rPr>
              <w:t xml:space="preserve">          REPUBLIC OF CAMEROON</w:t>
            </w:r>
          </w:p>
          <w:p w14:paraId="37779082" w14:textId="77777777" w:rsidR="00850FDE" w:rsidRPr="009B194E" w:rsidRDefault="00850FDE" w:rsidP="00850FDE">
            <w:pPr>
              <w:ind w:right="422"/>
              <w:jc w:val="both"/>
              <w:rPr>
                <w:rFonts w:asciiTheme="minorHAnsi" w:hAnsiTheme="minorHAnsi" w:cstheme="minorHAnsi"/>
                <w:caps/>
              </w:rPr>
            </w:pPr>
            <w:r w:rsidRPr="009B194E">
              <w:rPr>
                <w:rFonts w:asciiTheme="minorHAnsi" w:hAnsiTheme="minorHAnsi" w:cstheme="minorHAnsi"/>
                <w:caps/>
              </w:rPr>
              <w:t xml:space="preserve">                   ---------------</w:t>
            </w:r>
          </w:p>
        </w:tc>
      </w:tr>
      <w:tr w:rsidR="00E238B0" w:rsidRPr="009B194E" w14:paraId="189AB786" w14:textId="77777777" w:rsidTr="00B53F9C">
        <w:trPr>
          <w:trHeight w:val="76"/>
        </w:trPr>
        <w:tc>
          <w:tcPr>
            <w:tcW w:w="4503" w:type="dxa"/>
          </w:tcPr>
          <w:p w14:paraId="02044CBA" w14:textId="77777777" w:rsidR="00850FDE" w:rsidRPr="009B194E" w:rsidRDefault="00850FDE" w:rsidP="00850FDE">
            <w:pPr>
              <w:ind w:right="422"/>
              <w:jc w:val="center"/>
              <w:rPr>
                <w:rFonts w:asciiTheme="minorHAnsi" w:hAnsiTheme="minorHAnsi" w:cstheme="minorHAnsi"/>
                <w:caps/>
              </w:rPr>
            </w:pPr>
            <w:r w:rsidRPr="009B194E">
              <w:rPr>
                <w:rFonts w:asciiTheme="minorHAnsi" w:hAnsiTheme="minorHAnsi" w:cstheme="minorHAnsi"/>
                <w:caps/>
              </w:rPr>
              <w:t>Paix – Travail- Patrie</w:t>
            </w:r>
          </w:p>
        </w:tc>
        <w:tc>
          <w:tcPr>
            <w:tcW w:w="1417" w:type="dxa"/>
            <w:vMerge/>
          </w:tcPr>
          <w:p w14:paraId="7A00277A" w14:textId="77777777" w:rsidR="00850FDE" w:rsidRPr="009B194E" w:rsidRDefault="00850FDE" w:rsidP="00850FDE">
            <w:pPr>
              <w:ind w:right="422"/>
              <w:jc w:val="both"/>
              <w:rPr>
                <w:rFonts w:asciiTheme="minorHAnsi" w:hAnsiTheme="minorHAnsi" w:cstheme="minorHAnsi"/>
                <w:caps/>
              </w:rPr>
            </w:pPr>
          </w:p>
        </w:tc>
        <w:tc>
          <w:tcPr>
            <w:tcW w:w="4394" w:type="dxa"/>
          </w:tcPr>
          <w:p w14:paraId="72F76997" w14:textId="77777777" w:rsidR="00850FDE" w:rsidRPr="009B194E" w:rsidRDefault="00850FDE" w:rsidP="00850FDE">
            <w:pPr>
              <w:ind w:left="459" w:right="422"/>
              <w:jc w:val="both"/>
              <w:rPr>
                <w:rFonts w:asciiTheme="minorHAnsi" w:hAnsiTheme="minorHAnsi" w:cstheme="minorHAnsi"/>
                <w:caps/>
              </w:rPr>
            </w:pPr>
            <w:r w:rsidRPr="009B194E">
              <w:rPr>
                <w:rFonts w:asciiTheme="minorHAnsi" w:hAnsiTheme="minorHAnsi" w:cstheme="minorHAnsi"/>
                <w:caps/>
              </w:rPr>
              <w:t>Peace - Work - Fatherland</w:t>
            </w:r>
          </w:p>
        </w:tc>
      </w:tr>
      <w:tr w:rsidR="00E238B0" w:rsidRPr="009B194E" w14:paraId="2B293B91" w14:textId="77777777" w:rsidTr="00B53F9C">
        <w:trPr>
          <w:trHeight w:val="82"/>
        </w:trPr>
        <w:tc>
          <w:tcPr>
            <w:tcW w:w="4503" w:type="dxa"/>
          </w:tcPr>
          <w:p w14:paraId="027F584A" w14:textId="77777777" w:rsidR="00850FDE" w:rsidRPr="009B194E" w:rsidRDefault="00850FDE" w:rsidP="00850FDE">
            <w:pPr>
              <w:ind w:right="422"/>
              <w:jc w:val="center"/>
              <w:rPr>
                <w:rFonts w:asciiTheme="minorHAnsi" w:hAnsiTheme="minorHAnsi" w:cstheme="minorHAnsi"/>
                <w:b/>
                <w:caps/>
              </w:rPr>
            </w:pPr>
            <w:r w:rsidRPr="009B194E">
              <w:rPr>
                <w:rFonts w:asciiTheme="minorHAnsi" w:hAnsiTheme="minorHAnsi" w:cstheme="minorHAnsi"/>
                <w:b/>
                <w:caps/>
              </w:rPr>
              <w:t>---------------</w:t>
            </w:r>
          </w:p>
        </w:tc>
        <w:tc>
          <w:tcPr>
            <w:tcW w:w="1417" w:type="dxa"/>
            <w:vMerge/>
          </w:tcPr>
          <w:p w14:paraId="6A6AC2BB" w14:textId="77777777" w:rsidR="00850FDE" w:rsidRPr="009B194E" w:rsidRDefault="00850FDE" w:rsidP="00850FDE">
            <w:pPr>
              <w:ind w:right="422"/>
              <w:jc w:val="both"/>
              <w:rPr>
                <w:rFonts w:asciiTheme="minorHAnsi" w:hAnsiTheme="minorHAnsi" w:cstheme="minorHAnsi"/>
                <w:caps/>
              </w:rPr>
            </w:pPr>
          </w:p>
        </w:tc>
        <w:tc>
          <w:tcPr>
            <w:tcW w:w="4394" w:type="dxa"/>
          </w:tcPr>
          <w:p w14:paraId="1CBD7474" w14:textId="77777777" w:rsidR="00850FDE" w:rsidRPr="009B194E" w:rsidRDefault="00850FDE" w:rsidP="00CD565D">
            <w:pPr>
              <w:numPr>
                <w:ilvl w:val="0"/>
                <w:numId w:val="9"/>
              </w:numPr>
              <w:ind w:right="422"/>
              <w:jc w:val="both"/>
              <w:rPr>
                <w:rFonts w:asciiTheme="minorHAnsi" w:hAnsiTheme="minorHAnsi" w:cstheme="minorHAnsi"/>
                <w:caps/>
              </w:rPr>
            </w:pPr>
            <w:r w:rsidRPr="009B194E">
              <w:rPr>
                <w:rFonts w:asciiTheme="minorHAnsi" w:hAnsiTheme="minorHAnsi" w:cstheme="minorHAnsi"/>
                <w:caps/>
              </w:rPr>
              <w:t xml:space="preserve">               --------------</w:t>
            </w:r>
          </w:p>
        </w:tc>
      </w:tr>
      <w:tr w:rsidR="00E238B0" w:rsidRPr="009B194E" w14:paraId="7240CA48" w14:textId="77777777" w:rsidTr="00B53F9C">
        <w:trPr>
          <w:trHeight w:val="158"/>
        </w:trPr>
        <w:tc>
          <w:tcPr>
            <w:tcW w:w="4503" w:type="dxa"/>
          </w:tcPr>
          <w:p w14:paraId="67DEF0B5" w14:textId="77777777" w:rsidR="00850FDE" w:rsidRPr="009B194E" w:rsidRDefault="00850FDE" w:rsidP="00850FDE">
            <w:pPr>
              <w:ind w:right="422"/>
              <w:jc w:val="center"/>
              <w:rPr>
                <w:rFonts w:asciiTheme="minorHAnsi" w:hAnsiTheme="minorHAnsi" w:cstheme="minorHAnsi"/>
                <w:b/>
                <w:caps/>
              </w:rPr>
            </w:pPr>
            <w:r w:rsidRPr="009B194E">
              <w:rPr>
                <w:rFonts w:asciiTheme="minorHAnsi" w:hAnsiTheme="minorHAnsi" w:cstheme="minorHAnsi"/>
                <w:b/>
                <w:caps/>
              </w:rPr>
              <w:t>IMPRIMERIE NATIONALE</w:t>
            </w:r>
          </w:p>
        </w:tc>
        <w:tc>
          <w:tcPr>
            <w:tcW w:w="1417" w:type="dxa"/>
            <w:vMerge/>
          </w:tcPr>
          <w:p w14:paraId="6EC53115" w14:textId="77777777" w:rsidR="00850FDE" w:rsidRPr="009B194E" w:rsidRDefault="00850FDE" w:rsidP="00850FDE">
            <w:pPr>
              <w:ind w:right="422"/>
              <w:jc w:val="both"/>
              <w:rPr>
                <w:rFonts w:asciiTheme="minorHAnsi" w:hAnsiTheme="minorHAnsi" w:cstheme="minorHAnsi"/>
                <w:caps/>
              </w:rPr>
            </w:pPr>
          </w:p>
        </w:tc>
        <w:tc>
          <w:tcPr>
            <w:tcW w:w="4394" w:type="dxa"/>
          </w:tcPr>
          <w:p w14:paraId="1DF8F0F6" w14:textId="77777777" w:rsidR="00850FDE" w:rsidRPr="009B194E" w:rsidRDefault="00850FDE" w:rsidP="00850FDE">
            <w:pPr>
              <w:ind w:right="422"/>
              <w:jc w:val="both"/>
              <w:rPr>
                <w:rFonts w:asciiTheme="minorHAnsi" w:hAnsiTheme="minorHAnsi" w:cstheme="minorHAnsi"/>
                <w:b/>
                <w:caps/>
              </w:rPr>
            </w:pPr>
            <w:r w:rsidRPr="009B194E">
              <w:rPr>
                <w:rFonts w:asciiTheme="minorHAnsi" w:hAnsiTheme="minorHAnsi" w:cstheme="minorHAnsi"/>
                <w:b/>
                <w:caps/>
              </w:rPr>
              <w:t xml:space="preserve">          NATIONAL PRINTING PRESS</w:t>
            </w:r>
          </w:p>
        </w:tc>
      </w:tr>
      <w:tr w:rsidR="00E238B0" w:rsidRPr="009B194E" w14:paraId="7EF2A788" w14:textId="77777777" w:rsidTr="00B53F9C">
        <w:trPr>
          <w:trHeight w:val="158"/>
        </w:trPr>
        <w:tc>
          <w:tcPr>
            <w:tcW w:w="4503" w:type="dxa"/>
          </w:tcPr>
          <w:p w14:paraId="3A9D1FD9" w14:textId="77777777" w:rsidR="00850FDE" w:rsidRPr="009B194E" w:rsidRDefault="00850FDE" w:rsidP="00850FDE">
            <w:pPr>
              <w:ind w:right="422"/>
              <w:jc w:val="center"/>
              <w:rPr>
                <w:rFonts w:asciiTheme="minorHAnsi" w:hAnsiTheme="minorHAnsi" w:cstheme="minorHAnsi"/>
                <w:b/>
                <w:caps/>
              </w:rPr>
            </w:pPr>
            <w:r w:rsidRPr="009B194E">
              <w:rPr>
                <w:rFonts w:asciiTheme="minorHAnsi" w:hAnsiTheme="minorHAnsi" w:cstheme="minorHAnsi"/>
                <w:b/>
                <w:caps/>
              </w:rPr>
              <w:t>------------------------------</w:t>
            </w:r>
          </w:p>
        </w:tc>
        <w:tc>
          <w:tcPr>
            <w:tcW w:w="1417" w:type="dxa"/>
          </w:tcPr>
          <w:p w14:paraId="38DB8CB1" w14:textId="77777777" w:rsidR="00850FDE" w:rsidRPr="009B194E" w:rsidRDefault="00850FDE" w:rsidP="00850FDE">
            <w:pPr>
              <w:ind w:right="422"/>
              <w:jc w:val="both"/>
              <w:rPr>
                <w:rFonts w:asciiTheme="minorHAnsi" w:hAnsiTheme="minorHAnsi" w:cstheme="minorHAnsi"/>
                <w:caps/>
              </w:rPr>
            </w:pPr>
          </w:p>
        </w:tc>
        <w:tc>
          <w:tcPr>
            <w:tcW w:w="4394" w:type="dxa"/>
          </w:tcPr>
          <w:p w14:paraId="59B1395E" w14:textId="77777777" w:rsidR="00850FDE" w:rsidRPr="009B194E" w:rsidRDefault="00850FDE" w:rsidP="00850FDE">
            <w:pPr>
              <w:ind w:right="422"/>
              <w:jc w:val="both"/>
              <w:rPr>
                <w:rFonts w:asciiTheme="minorHAnsi" w:hAnsiTheme="minorHAnsi" w:cstheme="minorHAnsi"/>
                <w:b/>
                <w:caps/>
              </w:rPr>
            </w:pPr>
            <w:r w:rsidRPr="009B194E">
              <w:rPr>
                <w:rFonts w:asciiTheme="minorHAnsi" w:hAnsiTheme="minorHAnsi" w:cstheme="minorHAnsi"/>
                <w:b/>
                <w:caps/>
              </w:rPr>
              <w:t xml:space="preserve">                -------------------------------</w:t>
            </w:r>
          </w:p>
        </w:tc>
      </w:tr>
    </w:tbl>
    <w:p w14:paraId="6DAFFB20" w14:textId="77777777" w:rsidR="00850FDE" w:rsidRPr="009B194E" w:rsidRDefault="00850FDE" w:rsidP="005F378D">
      <w:pPr>
        <w:rPr>
          <w:rFonts w:asciiTheme="minorHAnsi" w:hAnsiTheme="minorHAnsi" w:cs="Arial"/>
          <w:sz w:val="28"/>
          <w:szCs w:val="28"/>
          <w:lang w:val="en-US"/>
        </w:rPr>
      </w:pPr>
    </w:p>
    <w:p w14:paraId="1341FA3B" w14:textId="77777777" w:rsidR="00850FDE" w:rsidRPr="009B194E" w:rsidRDefault="00850FDE" w:rsidP="005F378D">
      <w:pPr>
        <w:rPr>
          <w:rFonts w:asciiTheme="minorHAnsi" w:hAnsiTheme="minorHAnsi" w:cs="Arial"/>
          <w:sz w:val="28"/>
          <w:szCs w:val="28"/>
          <w:lang w:val="en-US"/>
        </w:rPr>
      </w:pPr>
    </w:p>
    <w:p w14:paraId="2A79C370" w14:textId="77777777" w:rsidR="00850FDE" w:rsidRPr="009B194E" w:rsidRDefault="00850FDE" w:rsidP="005F378D">
      <w:pPr>
        <w:rPr>
          <w:rFonts w:asciiTheme="minorHAnsi" w:hAnsiTheme="minorHAnsi" w:cs="Arial"/>
          <w:sz w:val="28"/>
          <w:szCs w:val="28"/>
          <w:lang w:val="en-US"/>
        </w:rPr>
      </w:pPr>
    </w:p>
    <w:p w14:paraId="1C4B66CC" w14:textId="77777777" w:rsidR="00850FDE" w:rsidRPr="009B194E" w:rsidRDefault="00850FDE" w:rsidP="005F378D">
      <w:pPr>
        <w:rPr>
          <w:rFonts w:asciiTheme="minorHAnsi" w:hAnsiTheme="minorHAnsi" w:cs="Arial"/>
          <w:sz w:val="28"/>
          <w:szCs w:val="28"/>
          <w:lang w:val="en-US"/>
        </w:rPr>
      </w:pPr>
    </w:p>
    <w:tbl>
      <w:tblPr>
        <w:tblpPr w:leftFromText="141" w:rightFromText="141" w:vertAnchor="text" w:horzAnchor="margin" w:tblpXSpec="center" w:tblpY="59"/>
        <w:tblW w:w="970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CellMar>
          <w:left w:w="70" w:type="dxa"/>
          <w:right w:w="70" w:type="dxa"/>
        </w:tblCellMar>
        <w:tblLook w:val="0000" w:firstRow="0" w:lastRow="0" w:firstColumn="0" w:lastColumn="0" w:noHBand="0" w:noVBand="0"/>
      </w:tblPr>
      <w:tblGrid>
        <w:gridCol w:w="9709"/>
      </w:tblGrid>
      <w:tr w:rsidR="00E238B0" w:rsidRPr="00036DFA" w14:paraId="6A59C1C4" w14:textId="77777777" w:rsidTr="001E3B85">
        <w:trPr>
          <w:trHeight w:val="2363"/>
        </w:trPr>
        <w:tc>
          <w:tcPr>
            <w:tcW w:w="9709" w:type="dxa"/>
          </w:tcPr>
          <w:p w14:paraId="0BD2EFB5" w14:textId="77777777" w:rsidR="00850FDE" w:rsidRPr="009B194E" w:rsidRDefault="00850FDE" w:rsidP="00850FDE">
            <w:pPr>
              <w:pBdr>
                <w:top w:val="single" w:sz="8" w:space="10" w:color="FFFFFF" w:themeColor="background1"/>
                <w:bottom w:val="single" w:sz="8" w:space="10" w:color="FFFFFF" w:themeColor="background1"/>
              </w:pBdr>
              <w:tabs>
                <w:tab w:val="left" w:pos="315"/>
                <w:tab w:val="center" w:pos="4668"/>
              </w:tabs>
              <w:spacing w:line="276" w:lineRule="auto"/>
              <w:jc w:val="both"/>
              <w:rPr>
                <w:rFonts w:asciiTheme="minorHAnsi" w:hAnsiTheme="minorHAnsi" w:cstheme="minorHAnsi"/>
                <w:b/>
                <w:iCs/>
                <w:sz w:val="26"/>
                <w:szCs w:val="26"/>
                <w:lang w:val="en-US"/>
              </w:rPr>
            </w:pPr>
          </w:p>
          <w:p w14:paraId="0D130A61" w14:textId="77777777" w:rsidR="00797159" w:rsidRPr="00797159" w:rsidRDefault="00797159" w:rsidP="00797159">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bCs/>
                <w:iCs/>
                <w:sz w:val="26"/>
                <w:szCs w:val="26"/>
                <w:lang w:val="en-US"/>
              </w:rPr>
            </w:pPr>
            <w:r w:rsidRPr="00797159">
              <w:rPr>
                <w:rFonts w:asciiTheme="minorHAnsi" w:hAnsiTheme="minorHAnsi" w:cstheme="minorHAnsi"/>
                <w:b/>
                <w:bCs/>
                <w:iCs/>
                <w:sz w:val="26"/>
                <w:szCs w:val="26"/>
                <w:lang w:val="en-US"/>
              </w:rPr>
              <w:t xml:space="preserve">NATIONAL OPEN INVITATION TO TENDER IN NORMAL  PROCEDURE </w:t>
            </w:r>
          </w:p>
          <w:p w14:paraId="40FF1C11" w14:textId="3E8AB53E" w:rsidR="002F3EF1" w:rsidRPr="009B194E" w:rsidRDefault="00797159" w:rsidP="00797159">
            <w:pPr>
              <w:jc w:val="center"/>
              <w:rPr>
                <w:rFonts w:asciiTheme="minorHAnsi" w:hAnsiTheme="minorHAnsi" w:cstheme="minorHAnsi"/>
                <w:b/>
                <w:bCs/>
                <w:iCs/>
                <w:sz w:val="26"/>
                <w:szCs w:val="26"/>
                <w:lang w:val="en-US"/>
              </w:rPr>
            </w:pPr>
            <w:r w:rsidRPr="00797159">
              <w:rPr>
                <w:rFonts w:asciiTheme="minorHAnsi" w:hAnsiTheme="minorHAnsi" w:cstheme="minorHAnsi"/>
                <w:b/>
                <w:bCs/>
                <w:iCs/>
                <w:sz w:val="26"/>
                <w:szCs w:val="26"/>
                <w:lang w:val="en-US"/>
              </w:rPr>
              <w:t>N° 26/</w:t>
            </w:r>
            <w:r w:rsidR="00D55E13">
              <w:rPr>
                <w:rFonts w:asciiTheme="minorHAnsi" w:hAnsiTheme="minorHAnsi" w:cstheme="minorHAnsi"/>
                <w:b/>
                <w:bCs/>
                <w:iCs/>
                <w:sz w:val="26"/>
                <w:szCs w:val="26"/>
                <w:lang w:val="en-US"/>
              </w:rPr>
              <w:t>016</w:t>
            </w:r>
            <w:r w:rsidRPr="00797159">
              <w:rPr>
                <w:rFonts w:asciiTheme="minorHAnsi" w:hAnsiTheme="minorHAnsi" w:cstheme="minorHAnsi"/>
                <w:b/>
                <w:bCs/>
                <w:iCs/>
                <w:sz w:val="26"/>
                <w:szCs w:val="26"/>
                <w:lang w:val="en-US"/>
              </w:rPr>
              <w:t xml:space="preserve">/NOIT/ IN/CIPM-SC/BMBC OF THE   </w:t>
            </w:r>
            <w:r w:rsidR="008856EA">
              <w:rPr>
                <w:rFonts w:asciiTheme="minorHAnsi" w:hAnsiTheme="minorHAnsi" w:cstheme="minorHAnsi"/>
                <w:b/>
                <w:bCs/>
                <w:iCs/>
                <w:sz w:val="26"/>
                <w:szCs w:val="26"/>
                <w:lang w:val="en-US"/>
              </w:rPr>
              <w:t>07</w:t>
            </w:r>
            <w:r w:rsidR="008856EA" w:rsidRPr="008856EA">
              <w:rPr>
                <w:rFonts w:asciiTheme="minorHAnsi" w:hAnsiTheme="minorHAnsi" w:cstheme="minorHAnsi"/>
                <w:b/>
                <w:bCs/>
                <w:iCs/>
                <w:sz w:val="26"/>
                <w:szCs w:val="26"/>
                <w:vertAlign w:val="superscript"/>
                <w:lang w:val="en-US"/>
              </w:rPr>
              <w:t>th</w:t>
            </w:r>
            <w:r w:rsidR="008856EA">
              <w:rPr>
                <w:rFonts w:asciiTheme="minorHAnsi" w:hAnsiTheme="minorHAnsi" w:cstheme="minorHAnsi"/>
                <w:b/>
                <w:bCs/>
                <w:iCs/>
                <w:sz w:val="26"/>
                <w:szCs w:val="26"/>
                <w:lang w:val="en-US"/>
              </w:rPr>
              <w:t>/08</w:t>
            </w:r>
            <w:r w:rsidRPr="00797159">
              <w:rPr>
                <w:rFonts w:asciiTheme="minorHAnsi" w:hAnsiTheme="minorHAnsi" w:cstheme="minorHAnsi"/>
                <w:b/>
                <w:bCs/>
                <w:iCs/>
                <w:sz w:val="26"/>
                <w:szCs w:val="26"/>
                <w:lang w:val="en-US"/>
              </w:rPr>
              <w:t>/2026</w:t>
            </w:r>
            <w:r>
              <w:rPr>
                <w:rFonts w:asciiTheme="minorHAnsi" w:hAnsiTheme="minorHAnsi" w:cstheme="minorHAnsi"/>
                <w:b/>
                <w:bCs/>
                <w:iCs/>
                <w:sz w:val="26"/>
                <w:szCs w:val="26"/>
                <w:lang w:val="en-US"/>
              </w:rPr>
              <w:t xml:space="preserve"> </w:t>
            </w:r>
            <w:r w:rsidR="002F3EF1" w:rsidRPr="009B194E">
              <w:rPr>
                <w:rFonts w:asciiTheme="minorHAnsi" w:hAnsiTheme="minorHAnsi" w:cstheme="minorHAnsi"/>
                <w:b/>
                <w:bCs/>
                <w:iCs/>
                <w:sz w:val="26"/>
                <w:szCs w:val="26"/>
                <w:lang w:val="en-US"/>
              </w:rPr>
              <w:t xml:space="preserve">FOR THE SUPPLY </w:t>
            </w:r>
            <w:r w:rsidR="002F3EF1" w:rsidRPr="009B194E">
              <w:rPr>
                <w:rFonts w:asciiTheme="minorHAnsi" w:hAnsiTheme="minorHAnsi" w:cs="Arial"/>
                <w:b/>
                <w:bCs/>
                <w:iCs/>
                <w:lang w:val="en-US"/>
              </w:rPr>
              <w:t xml:space="preserve"> </w:t>
            </w:r>
            <w:r w:rsidR="002F3EF1" w:rsidRPr="009B194E">
              <w:rPr>
                <w:rFonts w:asciiTheme="minorHAnsi" w:hAnsiTheme="minorHAnsi" w:cstheme="minorHAnsi"/>
                <w:b/>
                <w:bCs/>
                <w:iCs/>
                <w:sz w:val="26"/>
                <w:szCs w:val="26"/>
                <w:lang w:val="en-US"/>
              </w:rPr>
              <w:t xml:space="preserve">OF </w:t>
            </w:r>
            <w:r w:rsidR="000F5BD0" w:rsidRPr="009B194E">
              <w:rPr>
                <w:rFonts w:asciiTheme="minorHAnsi" w:hAnsiTheme="minorHAnsi" w:cstheme="minorHAnsi"/>
                <w:b/>
                <w:bCs/>
                <w:iCs/>
                <w:sz w:val="26"/>
                <w:szCs w:val="26"/>
                <w:lang w:val="en-US"/>
              </w:rPr>
              <w:t xml:space="preserve">PAPERS IN REAMS </w:t>
            </w:r>
            <w:r w:rsidR="002F3EF1" w:rsidRPr="009B194E">
              <w:rPr>
                <w:rFonts w:asciiTheme="minorHAnsi" w:hAnsiTheme="minorHAnsi" w:cstheme="minorHAnsi"/>
                <w:b/>
                <w:bCs/>
                <w:iCs/>
                <w:sz w:val="26"/>
                <w:szCs w:val="26"/>
                <w:lang w:val="en-US"/>
              </w:rPr>
              <w:t xml:space="preserve">TO </w:t>
            </w:r>
            <w:r w:rsidR="002F3EF1" w:rsidRPr="009B194E">
              <w:rPr>
                <w:rFonts w:asciiTheme="minorHAnsi" w:hAnsiTheme="minorHAnsi" w:cstheme="minorHAnsi"/>
                <w:b/>
                <w:bCs/>
                <w:iCs/>
                <w:vanish/>
                <w:sz w:val="26"/>
                <w:szCs w:val="26"/>
                <w:lang w:val="en-US"/>
              </w:rPr>
              <w:t>¶</w:t>
            </w:r>
            <w:r w:rsidR="002F3EF1" w:rsidRPr="009B194E">
              <w:rPr>
                <w:rFonts w:asciiTheme="minorHAnsi" w:hAnsiTheme="minorHAnsi" w:cstheme="minorHAnsi"/>
                <w:b/>
                <w:bCs/>
                <w:iCs/>
                <w:sz w:val="26"/>
                <w:szCs w:val="26"/>
                <w:lang w:val="en-US"/>
              </w:rPr>
              <w:t>THE NATIONAL PRINTING PRESS OF CAMEROON</w:t>
            </w:r>
            <w:r w:rsidR="00DC5134">
              <w:rPr>
                <w:rFonts w:asciiTheme="minorHAnsi" w:hAnsiTheme="minorHAnsi" w:cstheme="minorHAnsi"/>
                <w:b/>
                <w:bCs/>
                <w:iCs/>
                <w:sz w:val="26"/>
                <w:szCs w:val="26"/>
                <w:lang w:val="en-US"/>
              </w:rPr>
              <w:t xml:space="preserve">-SOUTH </w:t>
            </w:r>
            <w:r>
              <w:rPr>
                <w:rFonts w:asciiTheme="minorHAnsi" w:hAnsiTheme="minorHAnsi" w:cstheme="minorHAnsi"/>
                <w:b/>
                <w:bCs/>
                <w:iCs/>
                <w:sz w:val="26"/>
                <w:szCs w:val="26"/>
                <w:lang w:val="en-US"/>
              </w:rPr>
              <w:t>WEST REGIONAL AGENCY</w:t>
            </w:r>
            <w:r w:rsidR="002C1A9B">
              <w:rPr>
                <w:rFonts w:asciiTheme="minorHAnsi" w:hAnsiTheme="minorHAnsi" w:cstheme="minorHAnsi"/>
                <w:b/>
                <w:bCs/>
                <w:iCs/>
                <w:sz w:val="26"/>
                <w:szCs w:val="26"/>
                <w:lang w:val="en-US"/>
              </w:rPr>
              <w:t xml:space="preserve"> (BUEA)</w:t>
            </w:r>
            <w:r w:rsidR="002F3EF1" w:rsidRPr="009B194E">
              <w:rPr>
                <w:rFonts w:asciiTheme="minorHAnsi" w:hAnsiTheme="minorHAnsi" w:cstheme="minorHAnsi"/>
                <w:b/>
                <w:bCs/>
                <w:iCs/>
                <w:vanish/>
                <w:sz w:val="26"/>
                <w:szCs w:val="26"/>
                <w:lang w:val="en-US"/>
              </w:rPr>
              <w:t xml:space="preserve"> ¶</w:t>
            </w:r>
            <w:r>
              <w:rPr>
                <w:rFonts w:asciiTheme="minorHAnsi" w:hAnsiTheme="minorHAnsi" w:cstheme="minorHAnsi"/>
                <w:b/>
                <w:bCs/>
                <w:iCs/>
                <w:vanish/>
                <w:sz w:val="26"/>
                <w:szCs w:val="26"/>
                <w:lang w:val="en-US"/>
              </w:rPr>
              <w:t>----_-88-</w:t>
            </w:r>
          </w:p>
          <w:p w14:paraId="671D4E82" w14:textId="19423B10" w:rsidR="00D0763D" w:rsidRPr="009B194E" w:rsidRDefault="00D0763D" w:rsidP="002A2B28">
            <w:pPr>
              <w:jc w:val="center"/>
              <w:rPr>
                <w:rFonts w:asciiTheme="minorHAnsi" w:hAnsiTheme="minorHAnsi" w:cs="Arial"/>
                <w:b/>
                <w:iCs/>
                <w:sz w:val="28"/>
                <w:szCs w:val="28"/>
                <w:lang w:val="en-US"/>
              </w:rPr>
            </w:pPr>
          </w:p>
        </w:tc>
      </w:tr>
    </w:tbl>
    <w:p w14:paraId="3F45B987" w14:textId="77777777" w:rsidR="008F7D52" w:rsidRPr="009B194E" w:rsidRDefault="008F7D52" w:rsidP="005F378D">
      <w:pPr>
        <w:rPr>
          <w:rFonts w:asciiTheme="minorHAnsi" w:hAnsiTheme="minorHAnsi" w:cs="Arial"/>
          <w:sz w:val="28"/>
          <w:szCs w:val="28"/>
          <w:lang w:val="en-US"/>
        </w:rPr>
      </w:pPr>
    </w:p>
    <w:p w14:paraId="2E8904CC" w14:textId="01092965" w:rsidR="005F378D" w:rsidRPr="009B194E" w:rsidRDefault="005F378D" w:rsidP="005F378D">
      <w:pPr>
        <w:jc w:val="center"/>
        <w:rPr>
          <w:rFonts w:asciiTheme="minorHAnsi" w:hAnsiTheme="minorHAnsi" w:cs="Arial"/>
          <w:b/>
          <w:sz w:val="28"/>
          <w:szCs w:val="28"/>
          <w:lang w:val="en-US"/>
        </w:rPr>
      </w:pPr>
      <w:r w:rsidRPr="009B194E">
        <w:rPr>
          <w:rFonts w:asciiTheme="minorHAnsi" w:hAnsiTheme="minorHAnsi" w:cs="Arial"/>
          <w:b/>
          <w:sz w:val="28"/>
          <w:szCs w:val="28"/>
          <w:lang w:val="en-US"/>
        </w:rPr>
        <w:t xml:space="preserve">PROJECT OWNER: </w:t>
      </w:r>
      <w:r w:rsidR="000C51F5" w:rsidRPr="009B194E">
        <w:rPr>
          <w:rFonts w:asciiTheme="minorHAnsi" w:hAnsiTheme="minorHAnsi" w:cs="Arial"/>
          <w:b/>
          <w:sz w:val="28"/>
          <w:szCs w:val="28"/>
          <w:lang w:val="en-US"/>
        </w:rPr>
        <w:t xml:space="preserve">GENERAL MANAGER </w:t>
      </w:r>
      <w:r w:rsidRPr="009B194E">
        <w:rPr>
          <w:rFonts w:asciiTheme="minorHAnsi" w:hAnsiTheme="minorHAnsi" w:cs="Arial"/>
          <w:b/>
          <w:sz w:val="28"/>
          <w:szCs w:val="28"/>
          <w:lang w:val="en-US"/>
        </w:rPr>
        <w:t>OF NATIONAL PRINTING PRESS</w:t>
      </w:r>
    </w:p>
    <w:p w14:paraId="5989C160" w14:textId="77777777" w:rsidR="005F378D" w:rsidRPr="009B194E" w:rsidRDefault="005F378D" w:rsidP="005F378D">
      <w:pPr>
        <w:jc w:val="center"/>
        <w:rPr>
          <w:rFonts w:asciiTheme="minorHAnsi" w:hAnsiTheme="minorHAnsi" w:cs="Arial"/>
          <w:sz w:val="28"/>
          <w:szCs w:val="28"/>
          <w:lang w:val="en-US"/>
        </w:rPr>
      </w:pPr>
    </w:p>
    <w:p w14:paraId="14CC73B8" w14:textId="77777777" w:rsidR="005F378D" w:rsidRPr="009B194E" w:rsidRDefault="005F378D" w:rsidP="005F378D">
      <w:pPr>
        <w:jc w:val="center"/>
        <w:rPr>
          <w:rFonts w:asciiTheme="minorHAnsi" w:hAnsiTheme="minorHAnsi" w:cs="Arial"/>
          <w:sz w:val="28"/>
          <w:szCs w:val="28"/>
          <w:lang w:val="en-US"/>
        </w:rPr>
      </w:pPr>
    </w:p>
    <w:p w14:paraId="047DA09F" w14:textId="13E3B9ED" w:rsidR="005F378D" w:rsidRPr="009B194E" w:rsidRDefault="005F378D" w:rsidP="005F378D">
      <w:pPr>
        <w:jc w:val="center"/>
        <w:rPr>
          <w:rFonts w:asciiTheme="minorHAnsi" w:hAnsiTheme="minorHAnsi" w:cs="Arial"/>
          <w:sz w:val="28"/>
          <w:szCs w:val="28"/>
          <w:lang w:val="en-US"/>
        </w:rPr>
      </w:pPr>
      <w:r w:rsidRPr="009B194E">
        <w:rPr>
          <w:rFonts w:asciiTheme="minorHAnsi" w:hAnsiTheme="minorHAnsi" w:cs="Arial"/>
          <w:sz w:val="28"/>
          <w:szCs w:val="28"/>
          <w:lang w:val="en-US"/>
        </w:rPr>
        <w:t>***************</w:t>
      </w:r>
    </w:p>
    <w:p w14:paraId="6287AA89" w14:textId="77777777" w:rsidR="005F378D" w:rsidRPr="009B194E" w:rsidRDefault="005F378D" w:rsidP="005F378D">
      <w:pPr>
        <w:jc w:val="center"/>
        <w:rPr>
          <w:rFonts w:asciiTheme="minorHAnsi" w:hAnsiTheme="minorHAnsi" w:cs="Arial"/>
          <w:sz w:val="28"/>
          <w:szCs w:val="28"/>
          <w:lang w:val="en-US"/>
        </w:rPr>
      </w:pPr>
    </w:p>
    <w:p w14:paraId="09A63224" w14:textId="77777777" w:rsidR="005F378D" w:rsidRPr="009B194E" w:rsidRDefault="005F378D" w:rsidP="005F378D">
      <w:pPr>
        <w:jc w:val="center"/>
        <w:rPr>
          <w:rFonts w:asciiTheme="minorHAnsi" w:hAnsiTheme="minorHAnsi" w:cs="Arial"/>
          <w:b/>
          <w:sz w:val="28"/>
          <w:szCs w:val="28"/>
          <w:lang w:val="en-US"/>
        </w:rPr>
      </w:pPr>
      <w:r w:rsidRPr="009B194E">
        <w:rPr>
          <w:rFonts w:asciiTheme="minorHAnsi" w:hAnsiTheme="minorHAnsi" w:cs="Arial"/>
          <w:b/>
          <w:sz w:val="28"/>
          <w:szCs w:val="28"/>
          <w:lang w:val="en-US"/>
        </w:rPr>
        <w:t>INVITATION TO TENDER</w:t>
      </w:r>
    </w:p>
    <w:p w14:paraId="47DE343E" w14:textId="77777777" w:rsidR="005F378D" w:rsidRPr="009B194E" w:rsidRDefault="005F378D" w:rsidP="005F378D">
      <w:pPr>
        <w:jc w:val="center"/>
        <w:rPr>
          <w:rFonts w:asciiTheme="minorHAnsi" w:hAnsiTheme="minorHAnsi" w:cs="Arial"/>
          <w:b/>
          <w:sz w:val="28"/>
          <w:szCs w:val="28"/>
          <w:lang w:val="en-US"/>
        </w:rPr>
      </w:pPr>
    </w:p>
    <w:p w14:paraId="32870BF6" w14:textId="77777777" w:rsidR="005F378D" w:rsidRPr="009B194E" w:rsidRDefault="005F378D" w:rsidP="005F378D">
      <w:pPr>
        <w:rPr>
          <w:rFonts w:asciiTheme="minorHAnsi" w:hAnsiTheme="minorHAnsi" w:cs="Arial"/>
          <w:b/>
          <w:sz w:val="28"/>
          <w:szCs w:val="28"/>
          <w:lang w:val="en-US"/>
        </w:rPr>
      </w:pPr>
    </w:p>
    <w:p w14:paraId="4433AE5E" w14:textId="77777777" w:rsidR="005B637B" w:rsidRPr="009B194E" w:rsidRDefault="005B637B" w:rsidP="005F378D">
      <w:pPr>
        <w:rPr>
          <w:rFonts w:asciiTheme="minorHAnsi" w:hAnsiTheme="minorHAnsi" w:cs="Arial"/>
          <w:b/>
          <w:sz w:val="28"/>
          <w:szCs w:val="28"/>
          <w:lang w:val="en-US"/>
        </w:rPr>
      </w:pPr>
    </w:p>
    <w:p w14:paraId="0DB525B1" w14:textId="77777777" w:rsidR="005B637B" w:rsidRPr="009B194E" w:rsidRDefault="005B637B" w:rsidP="005F378D">
      <w:pPr>
        <w:rPr>
          <w:rFonts w:asciiTheme="minorHAnsi" w:hAnsiTheme="minorHAnsi" w:cs="Arial"/>
          <w:b/>
          <w:sz w:val="28"/>
          <w:szCs w:val="28"/>
          <w:lang w:val="en-US"/>
        </w:rPr>
      </w:pPr>
    </w:p>
    <w:p w14:paraId="7973AD19" w14:textId="77777777" w:rsidR="005B637B" w:rsidRPr="009B194E" w:rsidRDefault="005B637B" w:rsidP="005F378D">
      <w:pPr>
        <w:rPr>
          <w:rFonts w:asciiTheme="minorHAnsi" w:hAnsiTheme="minorHAnsi" w:cs="Arial"/>
          <w:b/>
          <w:sz w:val="28"/>
          <w:szCs w:val="28"/>
          <w:lang w:val="en-US"/>
        </w:rPr>
      </w:pPr>
    </w:p>
    <w:p w14:paraId="65C481F4" w14:textId="77777777" w:rsidR="005B637B" w:rsidRPr="009B194E" w:rsidRDefault="005B637B" w:rsidP="005F378D">
      <w:pPr>
        <w:rPr>
          <w:rFonts w:asciiTheme="minorHAnsi" w:hAnsiTheme="minorHAnsi" w:cs="Arial"/>
          <w:b/>
          <w:sz w:val="28"/>
          <w:szCs w:val="28"/>
          <w:lang w:val="en-US"/>
        </w:rPr>
      </w:pPr>
    </w:p>
    <w:p w14:paraId="20CB9D8A" w14:textId="77777777" w:rsidR="005B637B" w:rsidRPr="009B194E" w:rsidRDefault="005B637B" w:rsidP="005F378D">
      <w:pPr>
        <w:rPr>
          <w:rFonts w:asciiTheme="minorHAnsi" w:hAnsiTheme="minorHAnsi" w:cs="Arial"/>
          <w:b/>
          <w:sz w:val="28"/>
          <w:szCs w:val="28"/>
          <w:lang w:val="en-US"/>
        </w:rPr>
      </w:pPr>
    </w:p>
    <w:p w14:paraId="3E6781D6" w14:textId="77777777" w:rsidR="005B637B" w:rsidRPr="009B194E" w:rsidRDefault="005B637B" w:rsidP="005F378D">
      <w:pPr>
        <w:rPr>
          <w:rFonts w:asciiTheme="minorHAnsi" w:hAnsiTheme="minorHAnsi" w:cs="Arial"/>
          <w:b/>
          <w:sz w:val="28"/>
          <w:szCs w:val="28"/>
          <w:lang w:val="en-US"/>
        </w:rPr>
      </w:pPr>
    </w:p>
    <w:p w14:paraId="23ECCC41" w14:textId="77777777" w:rsidR="005B637B" w:rsidRPr="009B194E" w:rsidRDefault="005B637B" w:rsidP="005F378D">
      <w:pPr>
        <w:rPr>
          <w:rFonts w:asciiTheme="minorHAnsi" w:hAnsiTheme="minorHAnsi" w:cs="Arial"/>
          <w:b/>
          <w:sz w:val="28"/>
          <w:szCs w:val="28"/>
          <w:lang w:val="en-US"/>
        </w:rPr>
      </w:pPr>
    </w:p>
    <w:p w14:paraId="4E64A777" w14:textId="77777777" w:rsidR="005B637B" w:rsidRPr="009B194E" w:rsidRDefault="005B637B" w:rsidP="005F378D">
      <w:pPr>
        <w:rPr>
          <w:rFonts w:asciiTheme="minorHAnsi" w:hAnsiTheme="minorHAnsi" w:cs="Arial"/>
          <w:b/>
          <w:sz w:val="28"/>
          <w:szCs w:val="28"/>
          <w:lang w:val="en-US"/>
        </w:rPr>
      </w:pPr>
    </w:p>
    <w:p w14:paraId="06794F82" w14:textId="77777777" w:rsidR="005B637B" w:rsidRPr="009B194E" w:rsidRDefault="005B637B" w:rsidP="005F378D">
      <w:pPr>
        <w:rPr>
          <w:rFonts w:asciiTheme="minorHAnsi" w:hAnsiTheme="minorHAnsi" w:cs="Arial"/>
          <w:b/>
          <w:sz w:val="28"/>
          <w:szCs w:val="28"/>
          <w:lang w:val="en-US"/>
        </w:rPr>
      </w:pPr>
    </w:p>
    <w:p w14:paraId="76EBE871" w14:textId="77777777" w:rsidR="005B637B" w:rsidRPr="009B194E" w:rsidRDefault="005B637B" w:rsidP="005F378D">
      <w:pPr>
        <w:rPr>
          <w:rFonts w:asciiTheme="minorHAnsi" w:hAnsiTheme="minorHAnsi" w:cs="Arial"/>
          <w:b/>
          <w:sz w:val="28"/>
          <w:szCs w:val="28"/>
          <w:lang w:val="en-US"/>
        </w:rPr>
      </w:pPr>
    </w:p>
    <w:p w14:paraId="0CC5AA95" w14:textId="7D7FE935" w:rsidR="005F378D" w:rsidRPr="009B194E" w:rsidRDefault="00FD462F" w:rsidP="005F378D">
      <w:pPr>
        <w:rPr>
          <w:rFonts w:asciiTheme="minorHAnsi" w:hAnsiTheme="minorHAnsi" w:cs="Arial"/>
          <w:b/>
          <w:sz w:val="28"/>
          <w:szCs w:val="28"/>
          <w:lang w:val="en-US"/>
        </w:rPr>
      </w:pPr>
      <w:r w:rsidRPr="009B194E">
        <w:rPr>
          <w:rFonts w:asciiTheme="minorHAnsi" w:hAnsiTheme="minorHAnsi" w:cs="Arial"/>
          <w:b/>
          <w:sz w:val="28"/>
          <w:szCs w:val="28"/>
          <w:lang w:val="en-US"/>
        </w:rPr>
        <w:t xml:space="preserve">                        </w:t>
      </w:r>
    </w:p>
    <w:p w14:paraId="277F75D1" w14:textId="77777777" w:rsidR="00E71E16" w:rsidRPr="009B194E" w:rsidRDefault="005F378D" w:rsidP="005F378D">
      <w:pPr>
        <w:jc w:val="right"/>
        <w:rPr>
          <w:rFonts w:asciiTheme="minorHAnsi" w:hAnsiTheme="minorHAnsi" w:cs="Arial"/>
          <w:b/>
          <w:sz w:val="28"/>
          <w:szCs w:val="28"/>
          <w:lang w:val="en-US"/>
        </w:rPr>
      </w:pPr>
      <w:r w:rsidRPr="009B194E">
        <w:rPr>
          <w:rFonts w:asciiTheme="minorHAnsi" w:hAnsiTheme="minorHAnsi" w:cs="Arial"/>
          <w:b/>
          <w:sz w:val="28"/>
          <w:szCs w:val="28"/>
          <w:lang w:val="en-US"/>
        </w:rPr>
        <w:t xml:space="preserve">                                                         </w:t>
      </w:r>
      <w:r w:rsidR="00E71E16" w:rsidRPr="009B194E">
        <w:rPr>
          <w:rFonts w:asciiTheme="minorHAnsi" w:hAnsiTheme="minorHAnsi" w:cs="Arial"/>
          <w:b/>
          <w:sz w:val="28"/>
          <w:szCs w:val="28"/>
          <w:lang w:val="en-US"/>
        </w:rPr>
        <w:t xml:space="preserve">      </w:t>
      </w:r>
    </w:p>
    <w:p w14:paraId="3F46955B" w14:textId="1736CF0E" w:rsidR="00F47FB0" w:rsidRPr="009B194E" w:rsidRDefault="00E71E16" w:rsidP="00B72C6C">
      <w:pPr>
        <w:rPr>
          <w:rFonts w:asciiTheme="minorHAnsi" w:hAnsiTheme="minorHAnsi" w:cs="Arial"/>
          <w:b/>
          <w:bCs/>
          <w:iCs/>
          <w:lang w:val="en-US"/>
        </w:rPr>
      </w:pPr>
      <w:r w:rsidRPr="009B194E">
        <w:rPr>
          <w:rFonts w:asciiTheme="minorHAnsi" w:hAnsiTheme="minorHAnsi" w:cs="Arial"/>
          <w:b/>
          <w:sz w:val="28"/>
          <w:szCs w:val="28"/>
          <w:lang w:val="en-US"/>
        </w:rPr>
        <w:t xml:space="preserve">                                                                                                                          </w:t>
      </w:r>
      <w:r w:rsidR="00D55E13">
        <w:rPr>
          <w:rFonts w:asciiTheme="minorHAnsi" w:hAnsiTheme="minorHAnsi"/>
          <w:b/>
          <w:iCs/>
          <w:sz w:val="28"/>
          <w:szCs w:val="28"/>
          <w:lang w:val="en-US"/>
        </w:rPr>
        <w:t xml:space="preserve">AUGUST </w:t>
      </w:r>
      <w:r w:rsidR="00B72C6C" w:rsidRPr="009B194E">
        <w:rPr>
          <w:rFonts w:asciiTheme="minorHAnsi" w:hAnsiTheme="minorHAnsi"/>
          <w:b/>
          <w:iCs/>
          <w:sz w:val="28"/>
          <w:szCs w:val="28"/>
          <w:lang w:val="en-US"/>
        </w:rPr>
        <w:t>20</w:t>
      </w:r>
      <w:r w:rsidR="00882254">
        <w:rPr>
          <w:rFonts w:asciiTheme="minorHAnsi" w:hAnsiTheme="minorHAnsi"/>
          <w:b/>
          <w:iCs/>
          <w:sz w:val="28"/>
          <w:szCs w:val="28"/>
          <w:lang w:val="en-US"/>
        </w:rPr>
        <w:t>26</w:t>
      </w:r>
    </w:p>
    <w:p w14:paraId="65BCD0ED" w14:textId="77777777" w:rsidR="00934BDF" w:rsidRPr="009B194E" w:rsidRDefault="00934BDF" w:rsidP="00FE2CA9">
      <w:pPr>
        <w:ind w:left="284"/>
        <w:jc w:val="center"/>
        <w:rPr>
          <w:rFonts w:asciiTheme="minorHAnsi" w:hAnsiTheme="minorHAnsi" w:cs="Arial"/>
          <w:b/>
          <w:bCs/>
          <w:iCs/>
          <w:lang w:val="en-US"/>
        </w:rPr>
      </w:pPr>
    </w:p>
    <w:p w14:paraId="32533C41" w14:textId="77777777" w:rsidR="00B53F9C" w:rsidRPr="009B194E" w:rsidRDefault="00B53F9C" w:rsidP="00FE2CA9">
      <w:pPr>
        <w:ind w:left="284"/>
        <w:jc w:val="center"/>
        <w:rPr>
          <w:rFonts w:asciiTheme="minorHAnsi" w:hAnsiTheme="minorHAnsi" w:cs="Arial"/>
          <w:b/>
          <w:bCs/>
          <w:iCs/>
          <w:lang w:val="en-US"/>
        </w:rPr>
      </w:pPr>
    </w:p>
    <w:p w14:paraId="212B798A" w14:textId="77777777" w:rsidR="004E324E" w:rsidRPr="009B194E" w:rsidRDefault="004E324E" w:rsidP="00FE2CA9">
      <w:pPr>
        <w:ind w:left="284"/>
        <w:jc w:val="center"/>
        <w:rPr>
          <w:rFonts w:asciiTheme="minorHAnsi" w:hAnsiTheme="minorHAnsi" w:cs="Arial"/>
          <w:b/>
          <w:bCs/>
          <w:iCs/>
          <w:lang w:val="en-US"/>
        </w:rPr>
      </w:pPr>
    </w:p>
    <w:p w14:paraId="1BE25689" w14:textId="77777777" w:rsidR="004E324E" w:rsidRPr="009B194E" w:rsidRDefault="004E324E" w:rsidP="00FE2CA9">
      <w:pPr>
        <w:ind w:left="284"/>
        <w:jc w:val="center"/>
        <w:rPr>
          <w:rFonts w:asciiTheme="minorHAnsi" w:hAnsiTheme="minorHAnsi" w:cs="Arial"/>
          <w:b/>
          <w:bCs/>
          <w:iCs/>
          <w:lang w:val="en-US"/>
        </w:rPr>
      </w:pPr>
    </w:p>
    <w:p w14:paraId="233B46B8" w14:textId="77777777" w:rsidR="0097509B" w:rsidRPr="009B194E" w:rsidRDefault="0097509B" w:rsidP="00FE2CA9">
      <w:pPr>
        <w:ind w:left="284"/>
        <w:jc w:val="center"/>
        <w:rPr>
          <w:rFonts w:asciiTheme="minorHAnsi" w:hAnsiTheme="minorHAnsi" w:cs="Arial"/>
          <w:b/>
          <w:bCs/>
          <w:iCs/>
          <w:lang w:val="en-US"/>
        </w:rPr>
      </w:pPr>
    </w:p>
    <w:p w14:paraId="551E9079" w14:textId="77777777" w:rsidR="004E324E" w:rsidRPr="009B194E" w:rsidRDefault="004E324E" w:rsidP="00FE2CA9">
      <w:pPr>
        <w:ind w:left="284"/>
        <w:jc w:val="center"/>
        <w:rPr>
          <w:rFonts w:asciiTheme="minorHAnsi" w:hAnsiTheme="minorHAnsi" w:cs="Arial"/>
          <w:b/>
          <w:bCs/>
          <w:iCs/>
          <w:sz w:val="16"/>
          <w:lang w:val="en-US"/>
        </w:rPr>
      </w:pPr>
    </w:p>
    <w:p w14:paraId="1872199F" w14:textId="77777777" w:rsidR="00B53F9C" w:rsidRPr="009B194E" w:rsidRDefault="00B53F9C" w:rsidP="00286E5B">
      <w:pPr>
        <w:rPr>
          <w:rFonts w:asciiTheme="minorHAnsi" w:hAnsiTheme="minorHAnsi" w:cs="Arial"/>
          <w:b/>
          <w:bCs/>
          <w:iCs/>
          <w:lang w:val="en-US"/>
        </w:rPr>
      </w:pPr>
    </w:p>
    <w:p w14:paraId="73D025AB" w14:textId="6DDA12C7" w:rsidR="00C44ADD" w:rsidRPr="009B194E" w:rsidRDefault="00C44ADD" w:rsidP="00FE2CA9">
      <w:pPr>
        <w:ind w:left="284"/>
        <w:jc w:val="center"/>
        <w:rPr>
          <w:rFonts w:asciiTheme="minorHAnsi" w:hAnsiTheme="minorHAnsi" w:cs="Arial"/>
          <w:b/>
          <w:bCs/>
          <w:iCs/>
          <w:lang w:val="en-US"/>
        </w:rPr>
      </w:pPr>
      <w:r w:rsidRPr="009B194E">
        <w:rPr>
          <w:rFonts w:asciiTheme="minorHAnsi" w:hAnsiTheme="minorHAnsi" w:cs="Arial"/>
          <w:b/>
          <w:bCs/>
          <w:iCs/>
          <w:lang w:val="en-US"/>
        </w:rPr>
        <w:t xml:space="preserve">NATIONAL </w:t>
      </w:r>
      <w:r w:rsidR="00F44C53" w:rsidRPr="009B194E">
        <w:rPr>
          <w:rFonts w:asciiTheme="minorHAnsi" w:hAnsiTheme="minorHAnsi" w:cs="Arial"/>
          <w:b/>
          <w:bCs/>
          <w:iCs/>
          <w:lang w:val="en-US"/>
        </w:rPr>
        <w:t>OPEN</w:t>
      </w:r>
      <w:r w:rsidR="00D8465D" w:rsidRPr="009B194E">
        <w:rPr>
          <w:rFonts w:asciiTheme="minorHAnsi" w:hAnsiTheme="minorHAnsi" w:cs="Arial"/>
          <w:b/>
          <w:bCs/>
          <w:iCs/>
          <w:lang w:val="en-US"/>
        </w:rPr>
        <w:t xml:space="preserve"> </w:t>
      </w:r>
      <w:r w:rsidR="00B53F9C" w:rsidRPr="009B194E">
        <w:rPr>
          <w:rFonts w:asciiTheme="minorHAnsi" w:hAnsiTheme="minorHAnsi" w:cs="Arial"/>
          <w:b/>
          <w:bCs/>
          <w:iCs/>
          <w:lang w:val="en-US"/>
        </w:rPr>
        <w:t>INVITATION FOR</w:t>
      </w:r>
      <w:r w:rsidRPr="009B194E">
        <w:rPr>
          <w:rFonts w:asciiTheme="minorHAnsi" w:hAnsiTheme="minorHAnsi" w:cs="Arial"/>
          <w:b/>
          <w:bCs/>
          <w:iCs/>
          <w:lang w:val="en-US"/>
        </w:rPr>
        <w:t xml:space="preserve"> TENDER </w:t>
      </w:r>
      <w:r w:rsidR="00B25571" w:rsidRPr="009B194E">
        <w:rPr>
          <w:rFonts w:asciiTheme="minorHAnsi" w:hAnsiTheme="minorHAnsi" w:cs="Arial"/>
          <w:b/>
          <w:bCs/>
          <w:iCs/>
          <w:lang w:val="en-US"/>
        </w:rPr>
        <w:t>NOTICE IN</w:t>
      </w:r>
      <w:r w:rsidRPr="009B194E">
        <w:rPr>
          <w:rFonts w:asciiTheme="minorHAnsi" w:hAnsiTheme="minorHAnsi" w:cs="Arial"/>
          <w:b/>
          <w:bCs/>
          <w:iCs/>
          <w:lang w:val="en-US"/>
        </w:rPr>
        <w:t xml:space="preserve"> </w:t>
      </w:r>
      <w:r w:rsidR="00334C10" w:rsidRPr="009B194E">
        <w:rPr>
          <w:rFonts w:asciiTheme="minorHAnsi" w:hAnsiTheme="minorHAnsi" w:cs="Arial"/>
          <w:b/>
          <w:bCs/>
          <w:iCs/>
          <w:lang w:val="en-US"/>
        </w:rPr>
        <w:t>NORMAL</w:t>
      </w:r>
      <w:r w:rsidRPr="009B194E">
        <w:rPr>
          <w:rFonts w:asciiTheme="minorHAnsi" w:hAnsiTheme="minorHAnsi" w:cs="Arial"/>
          <w:b/>
          <w:bCs/>
          <w:iCs/>
          <w:lang w:val="en-US"/>
        </w:rPr>
        <w:t xml:space="preserve">PROCEDURE </w:t>
      </w:r>
      <w:r w:rsidRPr="009B194E">
        <w:rPr>
          <w:rFonts w:asciiTheme="minorHAnsi" w:hAnsiTheme="minorHAnsi" w:cs="Arial"/>
          <w:b/>
          <w:bCs/>
          <w:iCs/>
          <w:vanish/>
          <w:lang w:val="en-US"/>
        </w:rPr>
        <w:t>¶</w:t>
      </w:r>
    </w:p>
    <w:p w14:paraId="69A22342" w14:textId="1A6B303E" w:rsidR="008F1034" w:rsidRPr="009B194E" w:rsidRDefault="002C1A9B" w:rsidP="009D76E0">
      <w:pPr>
        <w:ind w:left="284"/>
        <w:jc w:val="center"/>
        <w:rPr>
          <w:rFonts w:asciiTheme="minorHAnsi" w:hAnsiTheme="minorHAnsi" w:cs="Arial"/>
          <w:b/>
          <w:bCs/>
          <w:iCs/>
          <w:sz w:val="16"/>
          <w:szCs w:val="16"/>
          <w:lang w:val="en-US"/>
        </w:rPr>
      </w:pPr>
      <w:r w:rsidRPr="002C1A9B">
        <w:rPr>
          <w:rFonts w:asciiTheme="minorHAnsi" w:hAnsiTheme="minorHAnsi" w:cs="Arial"/>
          <w:b/>
          <w:bCs/>
          <w:iCs/>
          <w:lang w:val="en-US"/>
        </w:rPr>
        <w:t>N° 26/</w:t>
      </w:r>
      <w:r w:rsidR="00D55E13">
        <w:rPr>
          <w:rFonts w:asciiTheme="minorHAnsi" w:hAnsiTheme="minorHAnsi" w:cs="Arial"/>
          <w:b/>
          <w:bCs/>
          <w:iCs/>
          <w:lang w:val="en-US"/>
        </w:rPr>
        <w:t>016</w:t>
      </w:r>
      <w:r w:rsidRPr="002C1A9B">
        <w:rPr>
          <w:rFonts w:asciiTheme="minorHAnsi" w:hAnsiTheme="minorHAnsi" w:cs="Arial"/>
          <w:b/>
          <w:bCs/>
          <w:iCs/>
          <w:lang w:val="en-US"/>
        </w:rPr>
        <w:t xml:space="preserve">/NOIT/ IN/CIPM-SC/BMBC OF THE   </w:t>
      </w:r>
      <w:r w:rsidR="008856EA">
        <w:rPr>
          <w:rFonts w:asciiTheme="minorHAnsi" w:hAnsiTheme="minorHAnsi" w:cs="Arial"/>
          <w:b/>
          <w:bCs/>
          <w:iCs/>
          <w:lang w:val="en-US"/>
        </w:rPr>
        <w:t>07</w:t>
      </w:r>
      <w:r w:rsidR="008856EA" w:rsidRPr="008856EA">
        <w:rPr>
          <w:rFonts w:asciiTheme="minorHAnsi" w:hAnsiTheme="minorHAnsi" w:cs="Arial"/>
          <w:b/>
          <w:bCs/>
          <w:iCs/>
          <w:vertAlign w:val="superscript"/>
          <w:lang w:val="en-US"/>
        </w:rPr>
        <w:t>th</w:t>
      </w:r>
      <w:r w:rsidR="008856EA">
        <w:rPr>
          <w:rFonts w:asciiTheme="minorHAnsi" w:hAnsiTheme="minorHAnsi" w:cs="Arial"/>
          <w:b/>
          <w:bCs/>
          <w:iCs/>
          <w:lang w:val="en-US"/>
        </w:rPr>
        <w:t>/08</w:t>
      </w:r>
      <w:r w:rsidRPr="002C1A9B">
        <w:rPr>
          <w:rFonts w:asciiTheme="minorHAnsi" w:hAnsiTheme="minorHAnsi" w:cs="Arial"/>
          <w:b/>
          <w:bCs/>
          <w:iCs/>
          <w:lang w:val="en-US"/>
        </w:rPr>
        <w:t xml:space="preserve">/2026 FOR THE SUPPLY  OF PAPERS IN REAMS TO THE NATIONAL PRINTING PRESS OF CAMEROON-SOUTH WEST REGIONAL AGENCY </w:t>
      </w:r>
      <w:r>
        <w:rPr>
          <w:rFonts w:asciiTheme="minorHAnsi" w:hAnsiTheme="minorHAnsi" w:cstheme="minorHAnsi"/>
          <w:b/>
          <w:bCs/>
          <w:iCs/>
          <w:sz w:val="26"/>
          <w:szCs w:val="26"/>
          <w:lang w:val="en-US"/>
        </w:rPr>
        <w:t>(BUEA)</w:t>
      </w:r>
    </w:p>
    <w:p w14:paraId="335D3704" w14:textId="77777777" w:rsidR="00DF5D47" w:rsidRPr="009B194E" w:rsidRDefault="00DF5D47" w:rsidP="00B11DEE">
      <w:pPr>
        <w:ind w:right="754"/>
        <w:rPr>
          <w:rFonts w:asciiTheme="minorHAnsi" w:hAnsiTheme="minorHAnsi" w:cs="Arial"/>
          <w:b/>
          <w:bCs/>
          <w:sz w:val="8"/>
          <w:lang w:val="en-US"/>
        </w:rPr>
      </w:pPr>
    </w:p>
    <w:p w14:paraId="0C2F8813" w14:textId="77777777" w:rsidR="00FE7C2D" w:rsidRPr="009B194E" w:rsidRDefault="00FE7C2D" w:rsidP="00B11DEE">
      <w:pPr>
        <w:ind w:right="754"/>
        <w:rPr>
          <w:rFonts w:asciiTheme="minorHAnsi" w:hAnsiTheme="minorHAnsi" w:cs="Arial"/>
          <w:b/>
          <w:bCs/>
          <w:u w:val="single"/>
          <w:lang w:val="en-US"/>
        </w:rPr>
      </w:pPr>
      <w:proofErr w:type="gramStart"/>
      <w:r w:rsidRPr="009B194E">
        <w:rPr>
          <w:rFonts w:asciiTheme="minorHAnsi" w:hAnsiTheme="minorHAnsi" w:cs="Arial"/>
          <w:b/>
          <w:bCs/>
          <w:lang w:val="en-US"/>
        </w:rPr>
        <w:t>1.</w:t>
      </w:r>
      <w:proofErr w:type="gramEnd"/>
      <w:r w:rsidRPr="009B194E">
        <w:rPr>
          <w:rFonts w:asciiTheme="minorHAnsi" w:hAnsiTheme="minorHAnsi" w:cs="Arial"/>
          <w:b/>
          <w:bCs/>
          <w:vanish/>
          <w:lang w:val="en-US"/>
        </w:rPr>
        <w:t>¶</w:t>
      </w:r>
      <w:r w:rsidRPr="009B194E">
        <w:rPr>
          <w:rFonts w:asciiTheme="minorHAnsi" w:hAnsiTheme="minorHAnsi" w:cs="Arial"/>
          <w:b/>
          <w:bCs/>
          <w:u w:val="single"/>
          <w:lang w:val="en-US"/>
        </w:rPr>
        <w:t xml:space="preserve">Object of the Invitation to tender </w:t>
      </w:r>
    </w:p>
    <w:p w14:paraId="42778770" w14:textId="77777777" w:rsidR="001B5D75" w:rsidRPr="009B194E" w:rsidRDefault="001B5D75" w:rsidP="00B11DEE">
      <w:pPr>
        <w:ind w:right="422"/>
        <w:rPr>
          <w:rFonts w:asciiTheme="minorHAnsi" w:hAnsiTheme="minorHAnsi" w:cs="Arial"/>
          <w:sz w:val="12"/>
          <w:szCs w:val="26"/>
          <w:lang w:val="en-US"/>
        </w:rPr>
      </w:pPr>
    </w:p>
    <w:p w14:paraId="6E769AD3" w14:textId="5CAE2FB5" w:rsidR="00634098" w:rsidRPr="009B194E" w:rsidRDefault="00FE2CA9" w:rsidP="00634098">
      <w:pPr>
        <w:jc w:val="both"/>
        <w:rPr>
          <w:rFonts w:asciiTheme="minorHAnsi" w:hAnsiTheme="minorHAnsi" w:cs="Arial"/>
          <w:lang w:val="en-US"/>
        </w:rPr>
      </w:pPr>
      <w:r w:rsidRPr="009B194E">
        <w:rPr>
          <w:rFonts w:asciiTheme="minorHAnsi" w:hAnsiTheme="minorHAnsi" w:cs="Arial"/>
          <w:lang w:val="en-US"/>
        </w:rPr>
        <w:t xml:space="preserve">    </w:t>
      </w:r>
      <w:r w:rsidR="001B5D75" w:rsidRPr="009B194E">
        <w:rPr>
          <w:rFonts w:asciiTheme="minorHAnsi" w:hAnsiTheme="minorHAnsi" w:cs="Arial"/>
          <w:lang w:val="en-US"/>
        </w:rPr>
        <w:t>In the context of</w:t>
      </w:r>
      <w:r w:rsidR="00F47FB0" w:rsidRPr="009B194E">
        <w:rPr>
          <w:rFonts w:asciiTheme="minorHAnsi" w:hAnsiTheme="minorHAnsi" w:cs="Arial"/>
          <w:lang w:val="en-US"/>
        </w:rPr>
        <w:t xml:space="preserve"> the implementation of </w:t>
      </w:r>
      <w:r w:rsidR="00934BDF" w:rsidRPr="009B194E">
        <w:rPr>
          <w:rFonts w:asciiTheme="minorHAnsi" w:hAnsiTheme="minorHAnsi" w:cs="Arial"/>
          <w:lang w:val="en-US"/>
        </w:rPr>
        <w:t>the</w:t>
      </w:r>
      <w:r w:rsidR="00934BDF" w:rsidRPr="009B194E">
        <w:rPr>
          <w:rFonts w:asciiTheme="minorHAnsi" w:hAnsiTheme="minorHAnsi" w:cstheme="minorHAnsi"/>
          <w:sz w:val="26"/>
          <w:szCs w:val="26"/>
          <w:lang w:val="en-US"/>
        </w:rPr>
        <w:t xml:space="preserve"> </w:t>
      </w:r>
      <w:r w:rsidR="00A67C40" w:rsidRPr="009B194E">
        <w:rPr>
          <w:rFonts w:asciiTheme="minorHAnsi" w:hAnsiTheme="minorHAnsi" w:cstheme="minorHAnsi"/>
          <w:sz w:val="26"/>
          <w:szCs w:val="26"/>
          <w:lang w:val="en-US"/>
        </w:rPr>
        <w:t>Operating</w:t>
      </w:r>
      <w:r w:rsidR="00934BDF" w:rsidRPr="009B194E">
        <w:rPr>
          <w:rFonts w:asciiTheme="minorHAnsi" w:hAnsiTheme="minorHAnsi" w:cstheme="minorHAnsi"/>
          <w:sz w:val="26"/>
          <w:szCs w:val="26"/>
          <w:lang w:val="en-US"/>
        </w:rPr>
        <w:t xml:space="preserve"> budget</w:t>
      </w:r>
      <w:r w:rsidR="00934BDF" w:rsidRPr="009B194E">
        <w:rPr>
          <w:rFonts w:asciiTheme="minorHAnsi" w:hAnsiTheme="minorHAnsi" w:cs="Arial"/>
          <w:lang w:val="en-US"/>
        </w:rPr>
        <w:t xml:space="preserve"> </w:t>
      </w:r>
      <w:r w:rsidR="00F47FB0" w:rsidRPr="009B194E">
        <w:rPr>
          <w:rFonts w:asciiTheme="minorHAnsi" w:hAnsiTheme="minorHAnsi" w:cs="Arial"/>
          <w:lang w:val="en-US"/>
        </w:rPr>
        <w:t>202</w:t>
      </w:r>
      <w:r w:rsidR="00CB7521">
        <w:rPr>
          <w:rFonts w:asciiTheme="minorHAnsi" w:hAnsiTheme="minorHAnsi" w:cs="Arial"/>
          <w:lang w:val="en-US"/>
        </w:rPr>
        <w:t>6</w:t>
      </w:r>
      <w:r w:rsidR="001B5D75" w:rsidRPr="009B194E">
        <w:rPr>
          <w:rFonts w:asciiTheme="minorHAnsi" w:hAnsiTheme="minorHAnsi" w:cs="Arial"/>
          <w:lang w:val="en-US"/>
        </w:rPr>
        <w:t>, the Director</w:t>
      </w:r>
      <w:r w:rsidR="00B535CE" w:rsidRPr="009B194E">
        <w:rPr>
          <w:rFonts w:asciiTheme="minorHAnsi" w:hAnsiTheme="minorHAnsi" w:cs="Arial"/>
          <w:lang w:val="en-US"/>
        </w:rPr>
        <w:t xml:space="preserve"> of National Printing Press</w:t>
      </w:r>
      <w:r w:rsidR="001B5D75" w:rsidRPr="009B194E">
        <w:rPr>
          <w:rFonts w:asciiTheme="minorHAnsi" w:hAnsiTheme="minorHAnsi" w:cs="Arial"/>
          <w:lang w:val="en-US"/>
        </w:rPr>
        <w:t xml:space="preserve"> launches on behalf of </w:t>
      </w:r>
      <w:r w:rsidR="00922DA1" w:rsidRPr="009B194E">
        <w:rPr>
          <w:rFonts w:asciiTheme="minorHAnsi" w:hAnsiTheme="minorHAnsi" w:cs="Arial"/>
          <w:lang w:val="en-US"/>
        </w:rPr>
        <w:t>this institution</w:t>
      </w:r>
      <w:r w:rsidR="001B5D75" w:rsidRPr="009B194E">
        <w:rPr>
          <w:rFonts w:asciiTheme="minorHAnsi" w:hAnsiTheme="minorHAnsi" w:cs="Arial"/>
          <w:lang w:val="en-US"/>
        </w:rPr>
        <w:t xml:space="preserve">, a National Open Invitation to </w:t>
      </w:r>
      <w:proofErr w:type="gramStart"/>
      <w:r w:rsidR="001B5D75" w:rsidRPr="009B194E">
        <w:rPr>
          <w:rFonts w:asciiTheme="minorHAnsi" w:hAnsiTheme="minorHAnsi" w:cs="Arial"/>
          <w:lang w:val="en-US"/>
        </w:rPr>
        <w:t>Tender</w:t>
      </w:r>
      <w:proofErr w:type="gramEnd"/>
      <w:r w:rsidR="001B5D75" w:rsidRPr="009B194E">
        <w:rPr>
          <w:rFonts w:asciiTheme="minorHAnsi" w:hAnsiTheme="minorHAnsi" w:cs="Arial"/>
          <w:lang w:val="en-US"/>
        </w:rPr>
        <w:t xml:space="preserve"> in </w:t>
      </w:r>
      <w:r w:rsidR="00334C10" w:rsidRPr="009B194E">
        <w:rPr>
          <w:rFonts w:asciiTheme="minorHAnsi" w:hAnsiTheme="minorHAnsi" w:cs="Arial"/>
          <w:lang w:val="en-US"/>
        </w:rPr>
        <w:t>normal</w:t>
      </w:r>
      <w:r w:rsidR="00634098" w:rsidRPr="009B194E">
        <w:rPr>
          <w:rFonts w:asciiTheme="minorHAnsi" w:hAnsiTheme="minorHAnsi" w:cs="Arial"/>
          <w:lang w:val="en-US"/>
        </w:rPr>
        <w:t xml:space="preserve"> procedure </w:t>
      </w:r>
      <w:r w:rsidR="00634098" w:rsidRPr="009B194E">
        <w:rPr>
          <w:rFonts w:asciiTheme="minorHAnsi" w:hAnsiTheme="minorHAnsi" w:cs="Arial"/>
          <w:b/>
          <w:lang w:val="en-US"/>
        </w:rPr>
        <w:t xml:space="preserve">for the supply of </w:t>
      </w:r>
      <w:r w:rsidR="00760AFB" w:rsidRPr="009B194E">
        <w:rPr>
          <w:rFonts w:asciiTheme="minorHAnsi" w:hAnsiTheme="minorHAnsi" w:cs="Arial"/>
          <w:b/>
          <w:lang w:val="en-US"/>
        </w:rPr>
        <w:t xml:space="preserve">papers in </w:t>
      </w:r>
      <w:r w:rsidR="00CA6F48" w:rsidRPr="009B194E">
        <w:rPr>
          <w:rFonts w:asciiTheme="minorHAnsi" w:hAnsiTheme="minorHAnsi" w:cs="Arial"/>
          <w:b/>
          <w:lang w:val="en-US"/>
        </w:rPr>
        <w:t>reams to</w:t>
      </w:r>
      <w:r w:rsidR="00634098" w:rsidRPr="009B194E">
        <w:rPr>
          <w:rFonts w:asciiTheme="minorHAnsi" w:hAnsiTheme="minorHAnsi" w:cs="Arial"/>
          <w:b/>
          <w:lang w:val="en-US"/>
        </w:rPr>
        <w:t xml:space="preserve"> the National Printing Press Of Cameroon</w:t>
      </w:r>
      <w:r w:rsidR="00CB7521">
        <w:rPr>
          <w:rFonts w:asciiTheme="minorHAnsi" w:hAnsiTheme="minorHAnsi" w:cs="Arial"/>
          <w:b/>
          <w:lang w:val="en-US"/>
        </w:rPr>
        <w:t>- South West Regional Agency</w:t>
      </w:r>
      <w:r w:rsidR="00FD7196">
        <w:rPr>
          <w:rFonts w:asciiTheme="minorHAnsi" w:hAnsiTheme="minorHAnsi" w:cs="Arial"/>
          <w:b/>
          <w:lang w:val="en-US"/>
        </w:rPr>
        <w:t xml:space="preserve"> (</w:t>
      </w:r>
      <w:proofErr w:type="spellStart"/>
      <w:r w:rsidR="00FD7196">
        <w:rPr>
          <w:rFonts w:asciiTheme="minorHAnsi" w:hAnsiTheme="minorHAnsi" w:cs="Arial"/>
          <w:b/>
          <w:lang w:val="en-US"/>
        </w:rPr>
        <w:t>Buea</w:t>
      </w:r>
      <w:proofErr w:type="spellEnd"/>
      <w:r w:rsidR="00FD7196">
        <w:rPr>
          <w:rFonts w:asciiTheme="minorHAnsi" w:hAnsiTheme="minorHAnsi" w:cs="Arial"/>
          <w:b/>
          <w:lang w:val="en-US"/>
        </w:rPr>
        <w:t>)</w:t>
      </w:r>
      <w:r w:rsidR="00634098" w:rsidRPr="009B194E">
        <w:rPr>
          <w:rFonts w:asciiTheme="minorHAnsi" w:hAnsiTheme="minorHAnsi" w:cs="Arial"/>
          <w:lang w:val="en-US"/>
        </w:rPr>
        <w:t>.</w:t>
      </w:r>
    </w:p>
    <w:p w14:paraId="3DA1DFF6" w14:textId="1E0AC032" w:rsidR="001B5D75" w:rsidRPr="009B194E" w:rsidRDefault="001B5D75" w:rsidP="00B11DEE">
      <w:pPr>
        <w:jc w:val="both"/>
        <w:rPr>
          <w:rFonts w:asciiTheme="minorHAnsi" w:hAnsiTheme="minorHAnsi" w:cs="Arial"/>
          <w:lang w:val="en-US"/>
        </w:rPr>
      </w:pPr>
    </w:p>
    <w:p w14:paraId="0A3D4FCC" w14:textId="77777777" w:rsidR="00FE7C2D" w:rsidRPr="009B194E" w:rsidRDefault="00FE7C2D" w:rsidP="00B11DEE">
      <w:pPr>
        <w:rPr>
          <w:rFonts w:asciiTheme="minorHAnsi" w:hAnsiTheme="minorHAnsi" w:cs="Arial"/>
          <w:b/>
          <w:bCs/>
          <w:u w:val="single"/>
          <w:lang w:val="en-US"/>
        </w:rPr>
      </w:pPr>
      <w:r w:rsidRPr="009B194E">
        <w:rPr>
          <w:rFonts w:asciiTheme="minorHAnsi" w:hAnsiTheme="minorHAnsi" w:cs="Arial"/>
          <w:b/>
          <w:bCs/>
          <w:u w:val="single"/>
          <w:lang w:val="en-US"/>
        </w:rPr>
        <w:t>2. Consistency of the services</w:t>
      </w:r>
    </w:p>
    <w:p w14:paraId="6D2AFA28" w14:textId="77777777" w:rsidR="00FE7C2D" w:rsidRPr="009B194E" w:rsidRDefault="00FE7C2D" w:rsidP="00B11DEE">
      <w:pPr>
        <w:rPr>
          <w:rFonts w:asciiTheme="minorHAnsi" w:hAnsiTheme="minorHAnsi" w:cs="Arial"/>
          <w:b/>
          <w:bCs/>
          <w:sz w:val="8"/>
          <w:szCs w:val="8"/>
          <w:u w:val="single"/>
          <w:lang w:val="en-US"/>
        </w:rPr>
      </w:pPr>
    </w:p>
    <w:p w14:paraId="24CBC173" w14:textId="6E94D08D" w:rsidR="00FE7C2D" w:rsidRPr="009B194E" w:rsidRDefault="00FF5281" w:rsidP="00B11DEE">
      <w:pPr>
        <w:rPr>
          <w:rFonts w:asciiTheme="minorHAnsi" w:hAnsiTheme="minorHAnsi" w:cs="Arial"/>
          <w:bCs/>
          <w:lang w:val="en-US"/>
        </w:rPr>
      </w:pPr>
      <w:r w:rsidRPr="009B194E">
        <w:rPr>
          <w:rFonts w:asciiTheme="minorHAnsi" w:hAnsiTheme="minorHAnsi" w:cstheme="minorHAnsi"/>
          <w:lang w:val="en-US"/>
        </w:rPr>
        <w:t xml:space="preserve">The service of this Invitation to tender </w:t>
      </w:r>
      <w:r w:rsidR="0025498C" w:rsidRPr="009B194E">
        <w:rPr>
          <w:rFonts w:asciiTheme="minorHAnsi" w:hAnsiTheme="minorHAnsi" w:cs="Arial"/>
          <w:bCs/>
          <w:lang w:val="en-US"/>
        </w:rPr>
        <w:t>comprise</w:t>
      </w:r>
      <w:r w:rsidR="00FD693B" w:rsidRPr="009B194E">
        <w:rPr>
          <w:rFonts w:asciiTheme="minorHAnsi" w:hAnsiTheme="minorHAnsi" w:cs="Arial"/>
          <w:bCs/>
          <w:lang w:val="en-US"/>
        </w:rPr>
        <w:t>s</w:t>
      </w:r>
      <w:r w:rsidR="0025498C" w:rsidRPr="009B194E">
        <w:rPr>
          <w:rFonts w:asciiTheme="minorHAnsi" w:hAnsiTheme="minorHAnsi" w:cs="Arial"/>
          <w:bCs/>
          <w:lang w:val="en-US"/>
        </w:rPr>
        <w:t xml:space="preserve"> </w:t>
      </w:r>
      <w:r w:rsidR="007522A1" w:rsidRPr="009B194E">
        <w:rPr>
          <w:rFonts w:asciiTheme="minorHAnsi" w:hAnsiTheme="minorHAnsi" w:cs="Arial"/>
          <w:bCs/>
          <w:lang w:val="en-US"/>
        </w:rPr>
        <w:t xml:space="preserve">one </w:t>
      </w:r>
      <w:proofErr w:type="gramStart"/>
      <w:r w:rsidR="007522A1" w:rsidRPr="009B194E">
        <w:rPr>
          <w:rFonts w:asciiTheme="minorHAnsi" w:hAnsiTheme="minorHAnsi" w:cs="Arial"/>
          <w:bCs/>
          <w:lang w:val="en-US"/>
        </w:rPr>
        <w:t xml:space="preserve">lot </w:t>
      </w:r>
      <w:r w:rsidR="00851D00" w:rsidRPr="009B194E">
        <w:rPr>
          <w:rFonts w:asciiTheme="minorHAnsi" w:hAnsiTheme="minorHAnsi" w:cs="Arial"/>
          <w:bCs/>
          <w:lang w:val="en-US"/>
        </w:rPr>
        <w:t xml:space="preserve"> defined</w:t>
      </w:r>
      <w:proofErr w:type="gramEnd"/>
      <w:r w:rsidR="00851D00" w:rsidRPr="009B194E">
        <w:rPr>
          <w:rFonts w:asciiTheme="minorHAnsi" w:hAnsiTheme="minorHAnsi" w:cs="Arial"/>
          <w:bCs/>
          <w:lang w:val="en-US"/>
        </w:rPr>
        <w:t xml:space="preserve"> </w:t>
      </w:r>
      <w:r w:rsidR="00FE7C2D" w:rsidRPr="009B194E">
        <w:rPr>
          <w:rFonts w:asciiTheme="minorHAnsi" w:hAnsiTheme="minorHAnsi" w:cs="Arial"/>
          <w:bCs/>
          <w:lang w:val="en-US"/>
        </w:rPr>
        <w:t>according to the following table:</w:t>
      </w:r>
    </w:p>
    <w:tbl>
      <w:tblPr>
        <w:tblStyle w:val="Grilledutableau"/>
        <w:tblW w:w="10490" w:type="dxa"/>
        <w:tblInd w:w="-34" w:type="dxa"/>
        <w:tblLook w:val="04A0" w:firstRow="1" w:lastRow="0" w:firstColumn="1" w:lastColumn="0" w:noHBand="0" w:noVBand="1"/>
      </w:tblPr>
      <w:tblGrid>
        <w:gridCol w:w="440"/>
        <w:gridCol w:w="2653"/>
        <w:gridCol w:w="5132"/>
        <w:gridCol w:w="2265"/>
      </w:tblGrid>
      <w:tr w:rsidR="007522A1" w:rsidRPr="009B194E" w14:paraId="6A8D7742" w14:textId="77777777" w:rsidTr="00CE01E8">
        <w:trPr>
          <w:trHeight w:val="437"/>
        </w:trPr>
        <w:tc>
          <w:tcPr>
            <w:tcW w:w="426" w:type="dxa"/>
          </w:tcPr>
          <w:p w14:paraId="18E7BE2D" w14:textId="77777777" w:rsidR="007522A1" w:rsidRPr="009B194E" w:rsidRDefault="007522A1"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 xml:space="preserve">N° </w:t>
            </w:r>
          </w:p>
          <w:p w14:paraId="0D777A4D" w14:textId="77777777" w:rsidR="007522A1" w:rsidRPr="009B194E" w:rsidRDefault="007522A1"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p>
        </w:tc>
        <w:tc>
          <w:tcPr>
            <w:tcW w:w="2656" w:type="dxa"/>
          </w:tcPr>
          <w:p w14:paraId="3B9B870F" w14:textId="77777777" w:rsidR="007522A1" w:rsidRPr="009B194E" w:rsidRDefault="007522A1" w:rsidP="002A6BF5">
            <w:pPr>
              <w:widowControl w:val="0"/>
              <w:autoSpaceDE w:val="0"/>
              <w:autoSpaceDN w:val="0"/>
              <w:adjustRightInd w:val="0"/>
              <w:spacing w:before="11"/>
              <w:ind w:right="-144"/>
              <w:rPr>
                <w:rFonts w:asciiTheme="minorHAnsi" w:eastAsia="Times New Roman" w:hAnsiTheme="minorHAnsi"/>
                <w:b/>
                <w:sz w:val="22"/>
              </w:rPr>
            </w:pPr>
            <w:r w:rsidRPr="009B194E">
              <w:rPr>
                <w:rFonts w:asciiTheme="minorHAnsi" w:eastAsia="Times New Roman" w:hAnsiTheme="minorHAnsi"/>
                <w:b/>
                <w:sz w:val="22"/>
              </w:rPr>
              <w:t>DESIGNATION</w:t>
            </w:r>
          </w:p>
          <w:p w14:paraId="58990EEF" w14:textId="77777777" w:rsidR="007522A1" w:rsidRPr="009B194E" w:rsidRDefault="007522A1"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p>
        </w:tc>
        <w:tc>
          <w:tcPr>
            <w:tcW w:w="5140" w:type="dxa"/>
          </w:tcPr>
          <w:p w14:paraId="02DEC16B" w14:textId="2ED471E4" w:rsidR="007522A1" w:rsidRPr="009B194E" w:rsidRDefault="00611532" w:rsidP="002A6BF5">
            <w:pPr>
              <w:widowControl w:val="0"/>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CHARACTERISTICS</w:t>
            </w:r>
          </w:p>
        </w:tc>
        <w:tc>
          <w:tcPr>
            <w:tcW w:w="2268" w:type="dxa"/>
          </w:tcPr>
          <w:p w14:paraId="1C2A74F6" w14:textId="23D5CEEC" w:rsidR="007522A1" w:rsidRPr="009B194E" w:rsidRDefault="007522A1" w:rsidP="00CE01E8">
            <w:pPr>
              <w:widowControl w:val="0"/>
              <w:autoSpaceDE w:val="0"/>
              <w:autoSpaceDN w:val="0"/>
              <w:adjustRightInd w:val="0"/>
              <w:spacing w:before="11"/>
              <w:ind w:right="-9"/>
              <w:jc w:val="center"/>
              <w:rPr>
                <w:rFonts w:asciiTheme="minorHAnsi" w:hAnsiTheme="minorHAnsi" w:cstheme="minorHAnsi"/>
                <w:b/>
                <w:sz w:val="22"/>
              </w:rPr>
            </w:pPr>
            <w:r w:rsidRPr="009B194E">
              <w:rPr>
                <w:rFonts w:asciiTheme="minorHAnsi" w:hAnsiTheme="minorHAnsi" w:cstheme="minorHAnsi"/>
                <w:b/>
                <w:sz w:val="22"/>
              </w:rPr>
              <w:t>QUANTIT</w:t>
            </w:r>
            <w:r w:rsidR="00611532" w:rsidRPr="009B194E">
              <w:rPr>
                <w:rFonts w:asciiTheme="minorHAnsi" w:hAnsiTheme="minorHAnsi" w:cstheme="minorHAnsi"/>
                <w:b/>
                <w:sz w:val="22"/>
              </w:rPr>
              <w:t>Y</w:t>
            </w:r>
          </w:p>
        </w:tc>
      </w:tr>
      <w:tr w:rsidR="007179F6" w:rsidRPr="009B194E" w14:paraId="788DC3DA" w14:textId="77777777" w:rsidTr="002A6BF5">
        <w:trPr>
          <w:trHeight w:val="1112"/>
        </w:trPr>
        <w:tc>
          <w:tcPr>
            <w:tcW w:w="426" w:type="dxa"/>
            <w:vMerge w:val="restart"/>
          </w:tcPr>
          <w:p w14:paraId="19B5C774" w14:textId="77777777" w:rsidR="007179F6" w:rsidRPr="009B194E" w:rsidRDefault="007179F6" w:rsidP="007179F6">
            <w:pPr>
              <w:widowControl w:val="0"/>
              <w:tabs>
                <w:tab w:val="left" w:pos="709"/>
              </w:tabs>
              <w:autoSpaceDE w:val="0"/>
              <w:autoSpaceDN w:val="0"/>
              <w:adjustRightInd w:val="0"/>
              <w:spacing w:before="11"/>
              <w:ind w:right="-144"/>
              <w:rPr>
                <w:rFonts w:asciiTheme="minorHAnsi" w:hAnsiTheme="minorHAnsi" w:cstheme="minorHAnsi"/>
                <w:b/>
                <w:sz w:val="22"/>
              </w:rPr>
            </w:pPr>
          </w:p>
          <w:p w14:paraId="6DB16795" w14:textId="77777777" w:rsidR="007179F6" w:rsidRPr="009B194E" w:rsidRDefault="007179F6" w:rsidP="007179F6">
            <w:pPr>
              <w:widowControl w:val="0"/>
              <w:tabs>
                <w:tab w:val="left" w:pos="709"/>
              </w:tabs>
              <w:autoSpaceDE w:val="0"/>
              <w:autoSpaceDN w:val="0"/>
              <w:adjustRightInd w:val="0"/>
              <w:spacing w:before="11"/>
              <w:ind w:right="-144"/>
              <w:rPr>
                <w:rFonts w:asciiTheme="minorHAnsi" w:hAnsiTheme="minorHAnsi" w:cstheme="minorHAnsi"/>
                <w:b/>
                <w:sz w:val="22"/>
              </w:rPr>
            </w:pPr>
          </w:p>
          <w:p w14:paraId="49DFB30B" w14:textId="77777777" w:rsidR="007179F6" w:rsidRPr="009B194E" w:rsidRDefault="007179F6" w:rsidP="007179F6">
            <w:pPr>
              <w:widowControl w:val="0"/>
              <w:tabs>
                <w:tab w:val="left" w:pos="709"/>
              </w:tabs>
              <w:autoSpaceDE w:val="0"/>
              <w:autoSpaceDN w:val="0"/>
              <w:adjustRightInd w:val="0"/>
              <w:spacing w:before="11"/>
              <w:ind w:right="-144"/>
              <w:rPr>
                <w:rFonts w:asciiTheme="minorHAnsi" w:hAnsiTheme="minorHAnsi" w:cstheme="minorHAnsi"/>
                <w:b/>
                <w:sz w:val="22"/>
              </w:rPr>
            </w:pPr>
          </w:p>
          <w:p w14:paraId="502507F3" w14:textId="77777777" w:rsidR="007179F6" w:rsidRPr="009B194E" w:rsidRDefault="007179F6" w:rsidP="007179F6">
            <w:pPr>
              <w:widowControl w:val="0"/>
              <w:tabs>
                <w:tab w:val="left" w:pos="709"/>
              </w:tabs>
              <w:autoSpaceDE w:val="0"/>
              <w:autoSpaceDN w:val="0"/>
              <w:adjustRightInd w:val="0"/>
              <w:spacing w:before="11"/>
              <w:ind w:right="-144"/>
              <w:rPr>
                <w:rFonts w:asciiTheme="minorHAnsi" w:hAnsiTheme="minorHAnsi" w:cstheme="minorHAnsi"/>
                <w:b/>
                <w:sz w:val="22"/>
              </w:rPr>
            </w:pPr>
            <w:r w:rsidRPr="009B194E">
              <w:rPr>
                <w:rFonts w:asciiTheme="minorHAnsi" w:hAnsiTheme="minorHAnsi" w:cstheme="minorHAnsi"/>
                <w:b/>
                <w:sz w:val="22"/>
              </w:rPr>
              <w:t>1</w:t>
            </w:r>
          </w:p>
        </w:tc>
        <w:tc>
          <w:tcPr>
            <w:tcW w:w="2656" w:type="dxa"/>
            <w:vMerge w:val="restart"/>
          </w:tcPr>
          <w:p w14:paraId="542603AB" w14:textId="77777777" w:rsidR="007179F6" w:rsidRPr="009B194E" w:rsidRDefault="007179F6" w:rsidP="004732E2">
            <w:pPr>
              <w:widowControl w:val="0"/>
              <w:autoSpaceDE w:val="0"/>
              <w:autoSpaceDN w:val="0"/>
              <w:adjustRightInd w:val="0"/>
              <w:spacing w:before="11"/>
              <w:ind w:right="-144"/>
              <w:rPr>
                <w:rFonts w:asciiTheme="minorHAnsi" w:eastAsia="Times New Roman" w:hAnsiTheme="minorHAnsi"/>
                <w:b/>
                <w:sz w:val="22"/>
              </w:rPr>
            </w:pPr>
          </w:p>
          <w:p w14:paraId="516792D5" w14:textId="77777777" w:rsidR="007179F6" w:rsidRPr="009B194E" w:rsidRDefault="007179F6" w:rsidP="004732E2">
            <w:pPr>
              <w:widowControl w:val="0"/>
              <w:autoSpaceDE w:val="0"/>
              <w:autoSpaceDN w:val="0"/>
              <w:adjustRightInd w:val="0"/>
              <w:spacing w:before="11"/>
              <w:ind w:right="-144"/>
              <w:rPr>
                <w:rFonts w:asciiTheme="minorHAnsi" w:eastAsia="Times New Roman" w:hAnsiTheme="minorHAnsi"/>
                <w:b/>
                <w:sz w:val="22"/>
              </w:rPr>
            </w:pPr>
          </w:p>
          <w:p w14:paraId="0D78DBCF" w14:textId="77777777" w:rsidR="007179F6" w:rsidRPr="009B194E" w:rsidRDefault="007179F6" w:rsidP="004732E2">
            <w:pPr>
              <w:widowControl w:val="0"/>
              <w:autoSpaceDE w:val="0"/>
              <w:autoSpaceDN w:val="0"/>
              <w:adjustRightInd w:val="0"/>
              <w:spacing w:before="11"/>
              <w:ind w:right="-144"/>
              <w:rPr>
                <w:rFonts w:asciiTheme="minorHAnsi" w:eastAsia="Times New Roman" w:hAnsiTheme="minorHAnsi"/>
                <w:b/>
                <w:sz w:val="22"/>
              </w:rPr>
            </w:pPr>
          </w:p>
          <w:p w14:paraId="37AEE17A" w14:textId="6A0F874D" w:rsidR="007179F6" w:rsidRPr="009B194E" w:rsidRDefault="007179F6" w:rsidP="004732E2">
            <w:pPr>
              <w:widowControl w:val="0"/>
              <w:autoSpaceDE w:val="0"/>
              <w:autoSpaceDN w:val="0"/>
              <w:adjustRightInd w:val="0"/>
              <w:spacing w:before="11"/>
              <w:ind w:right="-144"/>
              <w:rPr>
                <w:rFonts w:asciiTheme="minorHAnsi" w:eastAsia="Times New Roman" w:hAnsiTheme="minorHAnsi"/>
                <w:b/>
                <w:sz w:val="22"/>
              </w:rPr>
            </w:pPr>
            <w:r w:rsidRPr="009B194E">
              <w:rPr>
                <w:rFonts w:asciiTheme="minorHAnsi" w:eastAsia="Times New Roman" w:hAnsiTheme="minorHAnsi"/>
                <w:b/>
                <w:sz w:val="22"/>
              </w:rPr>
              <w:t xml:space="preserve">extra white offset  </w:t>
            </w:r>
            <w:proofErr w:type="spellStart"/>
            <w:r w:rsidRPr="009B194E">
              <w:rPr>
                <w:rFonts w:asciiTheme="minorHAnsi" w:eastAsia="Times New Roman" w:hAnsiTheme="minorHAnsi"/>
                <w:b/>
                <w:sz w:val="22"/>
              </w:rPr>
              <w:t>paper</w:t>
            </w:r>
            <w:proofErr w:type="spellEnd"/>
          </w:p>
        </w:tc>
        <w:tc>
          <w:tcPr>
            <w:tcW w:w="5140" w:type="dxa"/>
          </w:tcPr>
          <w:p w14:paraId="4B0CC3E3" w14:textId="77777777" w:rsidR="007179F6" w:rsidRPr="009B194E" w:rsidRDefault="007179F6" w:rsidP="002A6BF5">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60g/m</w:t>
            </w:r>
            <w:r w:rsidRPr="009B194E">
              <w:rPr>
                <w:rFonts w:asciiTheme="minorHAnsi" w:hAnsiTheme="minorHAnsi" w:cstheme="minorHAnsi"/>
                <w:sz w:val="22"/>
                <w:vertAlign w:val="superscript"/>
              </w:rPr>
              <w:t>2</w:t>
            </w:r>
          </w:p>
          <w:p w14:paraId="43C3A8A4" w14:textId="77777777" w:rsidR="007179F6" w:rsidRPr="009B194E" w:rsidRDefault="007179F6" w:rsidP="002A6BF5">
            <w:pPr>
              <w:widowControl w:val="0"/>
              <w:autoSpaceDE w:val="0"/>
              <w:autoSpaceDN w:val="0"/>
              <w:adjustRightInd w:val="0"/>
              <w:ind w:right="-144"/>
              <w:rPr>
                <w:rFonts w:asciiTheme="minorHAnsi" w:hAnsiTheme="minorHAnsi" w:cstheme="minorHAnsi"/>
                <w:sz w:val="36"/>
                <w:szCs w:val="40"/>
                <w:vertAlign w:val="superscript"/>
              </w:rPr>
            </w:pPr>
            <w:r w:rsidRPr="009B194E">
              <w:rPr>
                <w:rFonts w:asciiTheme="minorHAnsi" w:hAnsiTheme="minorHAnsi" w:cstheme="minorHAnsi"/>
                <w:sz w:val="36"/>
                <w:szCs w:val="40"/>
                <w:vertAlign w:val="superscript"/>
              </w:rPr>
              <w:t>format : 65x 92cm</w:t>
            </w:r>
          </w:p>
          <w:p w14:paraId="442978DD" w14:textId="74B0770A" w:rsidR="007179F6" w:rsidRPr="009B194E" w:rsidRDefault="007179F6" w:rsidP="00C35C49">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36"/>
                <w:szCs w:val="40"/>
                <w:vertAlign w:val="superscript"/>
              </w:rPr>
              <w:t xml:space="preserve">packaging : </w:t>
            </w:r>
            <w:proofErr w:type="spellStart"/>
            <w:r w:rsidRPr="009B194E">
              <w:rPr>
                <w:rFonts w:asciiTheme="minorHAnsi" w:hAnsiTheme="minorHAnsi" w:cstheme="minorHAnsi"/>
                <w:sz w:val="36"/>
                <w:szCs w:val="40"/>
                <w:vertAlign w:val="superscript"/>
              </w:rPr>
              <w:t>ream</w:t>
            </w:r>
            <w:proofErr w:type="spellEnd"/>
            <w:r w:rsidRPr="009B194E">
              <w:rPr>
                <w:rFonts w:asciiTheme="minorHAnsi" w:hAnsiTheme="minorHAnsi" w:cstheme="minorHAnsi"/>
                <w:sz w:val="36"/>
                <w:szCs w:val="40"/>
                <w:vertAlign w:val="superscript"/>
              </w:rPr>
              <w:t xml:space="preserve"> of  500 </w:t>
            </w:r>
            <w:proofErr w:type="spellStart"/>
            <w:r w:rsidRPr="009B194E">
              <w:rPr>
                <w:rFonts w:asciiTheme="minorHAnsi" w:hAnsiTheme="minorHAnsi" w:cstheme="minorHAnsi"/>
                <w:sz w:val="36"/>
                <w:szCs w:val="40"/>
                <w:vertAlign w:val="superscript"/>
              </w:rPr>
              <w:t>sheets</w:t>
            </w:r>
            <w:proofErr w:type="spellEnd"/>
          </w:p>
        </w:tc>
        <w:tc>
          <w:tcPr>
            <w:tcW w:w="2268" w:type="dxa"/>
          </w:tcPr>
          <w:p w14:paraId="060E9599" w14:textId="77777777" w:rsidR="007179F6" w:rsidRPr="009B194E" w:rsidRDefault="007179F6" w:rsidP="002A6BF5">
            <w:pPr>
              <w:widowControl w:val="0"/>
              <w:autoSpaceDE w:val="0"/>
              <w:autoSpaceDN w:val="0"/>
              <w:adjustRightInd w:val="0"/>
              <w:spacing w:before="11"/>
              <w:ind w:right="-9"/>
              <w:jc w:val="center"/>
              <w:rPr>
                <w:rFonts w:asciiTheme="minorHAnsi" w:hAnsiTheme="minorHAnsi" w:cstheme="minorHAnsi"/>
                <w:b/>
                <w:sz w:val="22"/>
              </w:rPr>
            </w:pPr>
            <w:r w:rsidRPr="009B194E">
              <w:rPr>
                <w:rFonts w:asciiTheme="minorHAnsi" w:hAnsiTheme="minorHAnsi" w:cstheme="minorHAnsi"/>
                <w:b/>
                <w:sz w:val="22"/>
              </w:rPr>
              <w:t>400</w:t>
            </w:r>
          </w:p>
        </w:tc>
      </w:tr>
      <w:tr w:rsidR="007179F6" w:rsidRPr="009B194E" w14:paraId="0BD94CFA" w14:textId="77777777" w:rsidTr="002A6BF5">
        <w:tc>
          <w:tcPr>
            <w:tcW w:w="426" w:type="dxa"/>
            <w:vMerge/>
          </w:tcPr>
          <w:p w14:paraId="719F8804" w14:textId="2C081189" w:rsidR="007179F6" w:rsidRPr="009B194E" w:rsidRDefault="007179F6"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p>
        </w:tc>
        <w:tc>
          <w:tcPr>
            <w:tcW w:w="2656" w:type="dxa"/>
            <w:vMerge/>
          </w:tcPr>
          <w:p w14:paraId="1031EB2E" w14:textId="490A5267" w:rsidR="007179F6" w:rsidRPr="009B194E" w:rsidRDefault="007179F6" w:rsidP="002A6BF5">
            <w:pPr>
              <w:widowControl w:val="0"/>
              <w:autoSpaceDE w:val="0"/>
              <w:autoSpaceDN w:val="0"/>
              <w:adjustRightInd w:val="0"/>
              <w:spacing w:before="11"/>
              <w:ind w:right="-144"/>
              <w:rPr>
                <w:rFonts w:asciiTheme="minorHAnsi" w:eastAsia="Times New Roman" w:hAnsiTheme="minorHAnsi"/>
                <w:b/>
                <w:sz w:val="22"/>
              </w:rPr>
            </w:pPr>
          </w:p>
        </w:tc>
        <w:tc>
          <w:tcPr>
            <w:tcW w:w="5140" w:type="dxa"/>
          </w:tcPr>
          <w:p w14:paraId="66180293" w14:textId="77777777" w:rsidR="007179F6" w:rsidRPr="009B194E" w:rsidRDefault="007179F6" w:rsidP="002A6BF5">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80g/m</w:t>
            </w:r>
            <w:r w:rsidRPr="009B194E">
              <w:rPr>
                <w:rFonts w:asciiTheme="minorHAnsi" w:hAnsiTheme="minorHAnsi" w:cstheme="minorHAnsi"/>
                <w:sz w:val="22"/>
                <w:vertAlign w:val="superscript"/>
              </w:rPr>
              <w:t>2</w:t>
            </w:r>
          </w:p>
          <w:p w14:paraId="4227AA74" w14:textId="77777777" w:rsidR="007179F6" w:rsidRPr="009B194E" w:rsidRDefault="007179F6" w:rsidP="002A6BF5">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06C2F0F2" w14:textId="1BE3F9F5" w:rsidR="007179F6" w:rsidRPr="009B194E" w:rsidRDefault="003F6BA4" w:rsidP="002A6BF5">
            <w:pPr>
              <w:widowControl w:val="0"/>
              <w:autoSpaceDE w:val="0"/>
              <w:autoSpaceDN w:val="0"/>
              <w:adjustRightInd w:val="0"/>
              <w:spacing w:before="11"/>
              <w:ind w:right="-144"/>
              <w:rPr>
                <w:rFonts w:asciiTheme="minorHAnsi" w:hAnsiTheme="minorHAnsi" w:cstheme="minorHAnsi"/>
                <w:b/>
                <w:sz w:val="22"/>
              </w:rPr>
            </w:pPr>
            <w:r w:rsidRPr="009B194E">
              <w:rPr>
                <w:rFonts w:asciiTheme="minorHAnsi" w:hAnsiTheme="minorHAnsi" w:cstheme="minorHAnsi"/>
                <w:sz w:val="36"/>
                <w:szCs w:val="40"/>
                <w:vertAlign w:val="superscript"/>
              </w:rPr>
              <w:t xml:space="preserve">packaging : </w:t>
            </w:r>
            <w:proofErr w:type="spellStart"/>
            <w:r w:rsidRPr="009B194E">
              <w:rPr>
                <w:rFonts w:asciiTheme="minorHAnsi" w:hAnsiTheme="minorHAnsi" w:cstheme="minorHAnsi"/>
                <w:sz w:val="36"/>
                <w:szCs w:val="40"/>
                <w:vertAlign w:val="superscript"/>
              </w:rPr>
              <w:t>ream</w:t>
            </w:r>
            <w:proofErr w:type="spellEnd"/>
            <w:r w:rsidRPr="009B194E">
              <w:rPr>
                <w:rFonts w:asciiTheme="minorHAnsi" w:hAnsiTheme="minorHAnsi" w:cstheme="minorHAnsi"/>
                <w:sz w:val="36"/>
                <w:szCs w:val="40"/>
                <w:vertAlign w:val="superscript"/>
              </w:rPr>
              <w:t xml:space="preserve"> of  500 </w:t>
            </w:r>
            <w:proofErr w:type="spellStart"/>
            <w:r w:rsidRPr="009B194E">
              <w:rPr>
                <w:rFonts w:asciiTheme="minorHAnsi" w:hAnsiTheme="minorHAnsi" w:cstheme="minorHAnsi"/>
                <w:sz w:val="36"/>
                <w:szCs w:val="40"/>
                <w:vertAlign w:val="superscript"/>
              </w:rPr>
              <w:t>sheets</w:t>
            </w:r>
            <w:proofErr w:type="spellEnd"/>
          </w:p>
        </w:tc>
        <w:tc>
          <w:tcPr>
            <w:tcW w:w="2268" w:type="dxa"/>
          </w:tcPr>
          <w:p w14:paraId="7FA22E5B" w14:textId="77777777" w:rsidR="007179F6" w:rsidRPr="009B194E" w:rsidRDefault="007179F6" w:rsidP="002A6BF5">
            <w:pPr>
              <w:widowControl w:val="0"/>
              <w:autoSpaceDE w:val="0"/>
              <w:autoSpaceDN w:val="0"/>
              <w:adjustRightInd w:val="0"/>
              <w:spacing w:before="11"/>
              <w:ind w:right="-9"/>
              <w:jc w:val="center"/>
              <w:rPr>
                <w:rFonts w:asciiTheme="minorHAnsi" w:hAnsiTheme="minorHAnsi" w:cstheme="minorHAnsi"/>
                <w:b/>
                <w:sz w:val="22"/>
              </w:rPr>
            </w:pPr>
            <w:r w:rsidRPr="009B194E">
              <w:rPr>
                <w:rFonts w:asciiTheme="minorHAnsi" w:hAnsiTheme="minorHAnsi" w:cstheme="minorHAnsi"/>
                <w:b/>
                <w:sz w:val="22"/>
              </w:rPr>
              <w:t>100</w:t>
            </w:r>
          </w:p>
        </w:tc>
      </w:tr>
      <w:tr w:rsidR="007522A1" w:rsidRPr="009B194E" w14:paraId="26DA25AB" w14:textId="77777777" w:rsidTr="002A6BF5">
        <w:tc>
          <w:tcPr>
            <w:tcW w:w="426" w:type="dxa"/>
          </w:tcPr>
          <w:p w14:paraId="2A6AC64C" w14:textId="77777777" w:rsidR="007522A1" w:rsidRPr="009B194E" w:rsidRDefault="007522A1"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3</w:t>
            </w:r>
          </w:p>
        </w:tc>
        <w:tc>
          <w:tcPr>
            <w:tcW w:w="2656" w:type="dxa"/>
          </w:tcPr>
          <w:p w14:paraId="5D462348" w14:textId="373458C6" w:rsidR="007522A1" w:rsidRPr="009B194E" w:rsidRDefault="00D50B1B" w:rsidP="002A6BF5">
            <w:pPr>
              <w:widowControl w:val="0"/>
              <w:autoSpaceDE w:val="0"/>
              <w:autoSpaceDN w:val="0"/>
              <w:adjustRightInd w:val="0"/>
              <w:spacing w:before="11"/>
              <w:ind w:right="-144"/>
              <w:rPr>
                <w:rFonts w:asciiTheme="minorHAnsi" w:eastAsia="Times New Roman" w:hAnsiTheme="minorHAnsi"/>
                <w:b/>
                <w:sz w:val="22"/>
              </w:rPr>
            </w:pPr>
            <w:r w:rsidRPr="009B194E">
              <w:rPr>
                <w:rFonts w:asciiTheme="minorHAnsi" w:eastAsia="Times New Roman" w:hAnsiTheme="minorHAnsi"/>
                <w:b/>
                <w:sz w:val="22"/>
              </w:rPr>
              <w:t xml:space="preserve">Satin white </w:t>
            </w:r>
            <w:proofErr w:type="spellStart"/>
            <w:r w:rsidRPr="009B194E">
              <w:rPr>
                <w:rFonts w:asciiTheme="minorHAnsi" w:eastAsia="Times New Roman" w:hAnsiTheme="minorHAnsi"/>
                <w:b/>
                <w:sz w:val="22"/>
              </w:rPr>
              <w:t>paper</w:t>
            </w:r>
            <w:proofErr w:type="spellEnd"/>
          </w:p>
        </w:tc>
        <w:tc>
          <w:tcPr>
            <w:tcW w:w="5140" w:type="dxa"/>
          </w:tcPr>
          <w:p w14:paraId="66C45A8B" w14:textId="77777777" w:rsidR="007522A1" w:rsidRPr="009B194E" w:rsidRDefault="007522A1" w:rsidP="002A6BF5">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60g/m</w:t>
            </w:r>
            <w:r w:rsidRPr="009B194E">
              <w:rPr>
                <w:rFonts w:asciiTheme="minorHAnsi" w:hAnsiTheme="minorHAnsi" w:cstheme="minorHAnsi"/>
                <w:sz w:val="22"/>
                <w:vertAlign w:val="superscript"/>
              </w:rPr>
              <w:t>2</w:t>
            </w:r>
          </w:p>
          <w:p w14:paraId="15D27B16" w14:textId="77777777" w:rsidR="007522A1" w:rsidRPr="009B194E" w:rsidRDefault="007522A1" w:rsidP="002A6BF5">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46C8C6BF" w14:textId="5AEDE4FB" w:rsidR="007522A1" w:rsidRPr="009B194E" w:rsidRDefault="003F6BA4"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36"/>
                <w:szCs w:val="40"/>
                <w:vertAlign w:val="superscript"/>
              </w:rPr>
              <w:t xml:space="preserve">packaging : </w:t>
            </w:r>
            <w:proofErr w:type="spellStart"/>
            <w:r w:rsidRPr="009B194E">
              <w:rPr>
                <w:rFonts w:asciiTheme="minorHAnsi" w:hAnsiTheme="minorHAnsi" w:cstheme="minorHAnsi"/>
                <w:sz w:val="36"/>
                <w:szCs w:val="40"/>
                <w:vertAlign w:val="superscript"/>
              </w:rPr>
              <w:t>ream</w:t>
            </w:r>
            <w:proofErr w:type="spellEnd"/>
            <w:r w:rsidRPr="009B194E">
              <w:rPr>
                <w:rFonts w:asciiTheme="minorHAnsi" w:hAnsiTheme="minorHAnsi" w:cstheme="minorHAnsi"/>
                <w:sz w:val="36"/>
                <w:szCs w:val="40"/>
                <w:vertAlign w:val="superscript"/>
              </w:rPr>
              <w:t xml:space="preserve"> of  500 </w:t>
            </w:r>
            <w:proofErr w:type="spellStart"/>
            <w:r w:rsidRPr="009B194E">
              <w:rPr>
                <w:rFonts w:asciiTheme="minorHAnsi" w:hAnsiTheme="minorHAnsi" w:cstheme="minorHAnsi"/>
                <w:sz w:val="36"/>
                <w:szCs w:val="40"/>
                <w:vertAlign w:val="superscript"/>
              </w:rPr>
              <w:t>sheets</w:t>
            </w:r>
            <w:proofErr w:type="spellEnd"/>
          </w:p>
        </w:tc>
        <w:tc>
          <w:tcPr>
            <w:tcW w:w="2268" w:type="dxa"/>
          </w:tcPr>
          <w:p w14:paraId="1F7D595E" w14:textId="77777777" w:rsidR="007522A1" w:rsidRPr="009B194E" w:rsidRDefault="007522A1" w:rsidP="002A6BF5">
            <w:pPr>
              <w:widowControl w:val="0"/>
              <w:autoSpaceDE w:val="0"/>
              <w:autoSpaceDN w:val="0"/>
              <w:adjustRightInd w:val="0"/>
              <w:spacing w:before="11"/>
              <w:ind w:right="-9"/>
              <w:jc w:val="center"/>
              <w:rPr>
                <w:rFonts w:asciiTheme="minorHAnsi" w:hAnsiTheme="minorHAnsi" w:cstheme="minorHAnsi"/>
                <w:b/>
                <w:sz w:val="22"/>
              </w:rPr>
            </w:pPr>
            <w:r w:rsidRPr="009B194E">
              <w:rPr>
                <w:rFonts w:asciiTheme="minorHAnsi" w:hAnsiTheme="minorHAnsi" w:cstheme="minorHAnsi"/>
                <w:b/>
                <w:sz w:val="22"/>
              </w:rPr>
              <w:t>265</w:t>
            </w:r>
          </w:p>
        </w:tc>
      </w:tr>
      <w:tr w:rsidR="00D16172" w:rsidRPr="009B194E" w14:paraId="68F915D8" w14:textId="77777777" w:rsidTr="00403D1A">
        <w:trPr>
          <w:trHeight w:val="742"/>
        </w:trPr>
        <w:tc>
          <w:tcPr>
            <w:tcW w:w="426" w:type="dxa"/>
          </w:tcPr>
          <w:p w14:paraId="19E3E5A5" w14:textId="77777777" w:rsidR="00D16172" w:rsidRPr="009B194E" w:rsidRDefault="00D16172"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4</w:t>
            </w:r>
          </w:p>
        </w:tc>
        <w:tc>
          <w:tcPr>
            <w:tcW w:w="2656" w:type="dxa"/>
          </w:tcPr>
          <w:p w14:paraId="2C22A17D" w14:textId="479A0F1A" w:rsidR="00D16172" w:rsidRPr="00403D1A" w:rsidRDefault="00D16172" w:rsidP="00403D1A">
            <w:pPr>
              <w:widowControl w:val="0"/>
              <w:autoSpaceDE w:val="0"/>
              <w:autoSpaceDN w:val="0"/>
              <w:adjustRightInd w:val="0"/>
              <w:spacing w:before="11"/>
              <w:ind w:right="-144"/>
              <w:rPr>
                <w:rFonts w:asciiTheme="minorHAnsi" w:eastAsia="Times New Roman" w:hAnsiTheme="minorHAnsi"/>
                <w:b/>
                <w:sz w:val="22"/>
              </w:rPr>
            </w:pPr>
            <w:r w:rsidRPr="009B194E">
              <w:rPr>
                <w:rFonts w:asciiTheme="minorHAnsi" w:eastAsia="Times New Roman" w:hAnsiTheme="minorHAnsi"/>
                <w:b/>
              </w:rPr>
              <w:t>White</w:t>
            </w:r>
            <w:r>
              <w:rPr>
                <w:rFonts w:asciiTheme="minorHAnsi" w:eastAsia="Times New Roman" w:hAnsiTheme="minorHAnsi"/>
                <w:b/>
              </w:rPr>
              <w:t xml:space="preserve"> </w:t>
            </w:r>
            <w:proofErr w:type="spellStart"/>
            <w:r w:rsidRPr="009B194E">
              <w:rPr>
                <w:rFonts w:asciiTheme="minorHAnsi" w:eastAsia="Times New Roman" w:hAnsiTheme="minorHAnsi"/>
                <w:b/>
                <w:sz w:val="22"/>
              </w:rPr>
              <w:t>Puffy</w:t>
            </w:r>
            <w:proofErr w:type="spellEnd"/>
            <w:r w:rsidRPr="009B194E">
              <w:rPr>
                <w:rFonts w:asciiTheme="minorHAnsi" w:eastAsia="Times New Roman" w:hAnsiTheme="minorHAnsi"/>
                <w:b/>
                <w:sz w:val="22"/>
              </w:rPr>
              <w:t xml:space="preserve"> </w:t>
            </w:r>
            <w:proofErr w:type="spellStart"/>
            <w:r w:rsidRPr="009B194E">
              <w:rPr>
                <w:rFonts w:asciiTheme="minorHAnsi" w:eastAsia="Times New Roman" w:hAnsiTheme="minorHAnsi"/>
                <w:b/>
                <w:sz w:val="22"/>
              </w:rPr>
              <w:t>paper</w:t>
            </w:r>
            <w:proofErr w:type="spellEnd"/>
          </w:p>
        </w:tc>
        <w:tc>
          <w:tcPr>
            <w:tcW w:w="5140" w:type="dxa"/>
            <w:vMerge w:val="restart"/>
          </w:tcPr>
          <w:p w14:paraId="40845C84" w14:textId="77777777" w:rsidR="00D16172" w:rsidRPr="00403D1A" w:rsidRDefault="00D16172" w:rsidP="002A6BF5">
            <w:pPr>
              <w:widowControl w:val="0"/>
              <w:autoSpaceDE w:val="0"/>
              <w:autoSpaceDN w:val="0"/>
              <w:adjustRightInd w:val="0"/>
              <w:ind w:right="-144"/>
              <w:rPr>
                <w:rFonts w:asciiTheme="minorHAnsi" w:hAnsiTheme="minorHAnsi" w:cstheme="minorHAnsi"/>
                <w:sz w:val="10"/>
              </w:rPr>
            </w:pPr>
          </w:p>
          <w:p w14:paraId="30DE01E1" w14:textId="77777777" w:rsidR="00D16172" w:rsidRPr="009B194E" w:rsidRDefault="00D16172" w:rsidP="00D16172">
            <w:pPr>
              <w:widowControl w:val="0"/>
              <w:autoSpaceDE w:val="0"/>
              <w:autoSpaceDN w:val="0"/>
              <w:adjustRightInd w:val="0"/>
              <w:ind w:right="-144"/>
              <w:jc w:val="center"/>
              <w:rPr>
                <w:rFonts w:asciiTheme="minorHAnsi" w:hAnsiTheme="minorHAnsi" w:cstheme="minorHAnsi"/>
                <w:sz w:val="22"/>
              </w:rPr>
            </w:pPr>
          </w:p>
          <w:p w14:paraId="4AC37443" w14:textId="77777777" w:rsidR="00D16172" w:rsidRPr="009B194E" w:rsidRDefault="00D16172" w:rsidP="00D16172">
            <w:pPr>
              <w:widowControl w:val="0"/>
              <w:autoSpaceDE w:val="0"/>
              <w:autoSpaceDN w:val="0"/>
              <w:adjustRightInd w:val="0"/>
              <w:ind w:right="-144"/>
              <w:jc w:val="center"/>
              <w:rPr>
                <w:rFonts w:asciiTheme="minorHAnsi" w:hAnsiTheme="minorHAnsi" w:cstheme="minorHAnsi"/>
                <w:sz w:val="22"/>
                <w:vertAlign w:val="superscript"/>
              </w:rPr>
            </w:pPr>
            <w:r w:rsidRPr="009B194E">
              <w:rPr>
                <w:rFonts w:asciiTheme="minorHAnsi" w:hAnsiTheme="minorHAnsi" w:cstheme="minorHAnsi"/>
                <w:sz w:val="22"/>
              </w:rPr>
              <w:t>Grammage : 60g/m</w:t>
            </w:r>
            <w:r w:rsidRPr="009B194E">
              <w:rPr>
                <w:rFonts w:asciiTheme="minorHAnsi" w:hAnsiTheme="minorHAnsi" w:cstheme="minorHAnsi"/>
                <w:sz w:val="22"/>
                <w:vertAlign w:val="superscript"/>
              </w:rPr>
              <w:t>2</w:t>
            </w:r>
          </w:p>
          <w:p w14:paraId="474FF931" w14:textId="77777777" w:rsidR="00D16172" w:rsidRPr="009B194E" w:rsidRDefault="00D16172" w:rsidP="00D16172">
            <w:pPr>
              <w:widowControl w:val="0"/>
              <w:autoSpaceDE w:val="0"/>
              <w:autoSpaceDN w:val="0"/>
              <w:adjustRightInd w:val="0"/>
              <w:ind w:right="-144"/>
              <w:jc w:val="center"/>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6217B83F" w14:textId="50E99D97" w:rsidR="00D16172" w:rsidRPr="009B194E" w:rsidRDefault="00D16172" w:rsidP="00D16172">
            <w:pPr>
              <w:widowControl w:val="0"/>
              <w:autoSpaceDE w:val="0"/>
              <w:autoSpaceDN w:val="0"/>
              <w:adjustRightInd w:val="0"/>
              <w:ind w:right="-144"/>
              <w:jc w:val="center"/>
              <w:rPr>
                <w:rFonts w:asciiTheme="minorHAnsi" w:hAnsiTheme="minorHAnsi" w:cstheme="minorHAnsi"/>
                <w:sz w:val="22"/>
              </w:rPr>
            </w:pPr>
            <w:r w:rsidRPr="009B194E">
              <w:rPr>
                <w:rFonts w:asciiTheme="minorHAnsi" w:hAnsiTheme="minorHAnsi" w:cstheme="minorHAnsi"/>
                <w:sz w:val="36"/>
                <w:szCs w:val="40"/>
                <w:vertAlign w:val="superscript"/>
              </w:rPr>
              <w:t xml:space="preserve">packaging : </w:t>
            </w:r>
            <w:proofErr w:type="spellStart"/>
            <w:r w:rsidRPr="009B194E">
              <w:rPr>
                <w:rFonts w:asciiTheme="minorHAnsi" w:hAnsiTheme="minorHAnsi" w:cstheme="minorHAnsi"/>
                <w:sz w:val="36"/>
                <w:szCs w:val="40"/>
                <w:vertAlign w:val="superscript"/>
              </w:rPr>
              <w:t>ream</w:t>
            </w:r>
            <w:proofErr w:type="spellEnd"/>
            <w:r w:rsidRPr="009B194E">
              <w:rPr>
                <w:rFonts w:asciiTheme="minorHAnsi" w:hAnsiTheme="minorHAnsi" w:cstheme="minorHAnsi"/>
                <w:sz w:val="36"/>
                <w:szCs w:val="40"/>
                <w:vertAlign w:val="superscript"/>
              </w:rPr>
              <w:t xml:space="preserve"> of  500 </w:t>
            </w:r>
            <w:proofErr w:type="spellStart"/>
            <w:r w:rsidRPr="009B194E">
              <w:rPr>
                <w:rFonts w:asciiTheme="minorHAnsi" w:hAnsiTheme="minorHAnsi" w:cstheme="minorHAnsi"/>
                <w:sz w:val="36"/>
                <w:szCs w:val="40"/>
                <w:vertAlign w:val="superscript"/>
              </w:rPr>
              <w:t>sheets</w:t>
            </w:r>
            <w:proofErr w:type="spellEnd"/>
          </w:p>
        </w:tc>
        <w:tc>
          <w:tcPr>
            <w:tcW w:w="2268" w:type="dxa"/>
          </w:tcPr>
          <w:p w14:paraId="430434DC" w14:textId="77777777" w:rsidR="00D16172" w:rsidRPr="009B194E" w:rsidRDefault="00D16172" w:rsidP="002A6BF5">
            <w:pPr>
              <w:widowControl w:val="0"/>
              <w:autoSpaceDE w:val="0"/>
              <w:autoSpaceDN w:val="0"/>
              <w:adjustRightInd w:val="0"/>
              <w:spacing w:before="11"/>
              <w:ind w:right="-9"/>
              <w:jc w:val="center"/>
              <w:rPr>
                <w:rFonts w:asciiTheme="minorHAnsi" w:hAnsiTheme="minorHAnsi" w:cstheme="minorHAnsi"/>
                <w:b/>
                <w:sz w:val="22"/>
              </w:rPr>
            </w:pPr>
          </w:p>
          <w:p w14:paraId="136CABF3" w14:textId="77777777" w:rsidR="00D16172" w:rsidRPr="009B194E" w:rsidRDefault="00D16172" w:rsidP="002A6BF5">
            <w:pPr>
              <w:rPr>
                <w:rFonts w:asciiTheme="minorHAnsi" w:hAnsiTheme="minorHAnsi" w:cstheme="minorHAnsi"/>
                <w:b/>
                <w:sz w:val="22"/>
              </w:rPr>
            </w:pPr>
            <w:r w:rsidRPr="009B194E">
              <w:rPr>
                <w:rFonts w:asciiTheme="minorHAnsi" w:hAnsiTheme="minorHAnsi" w:cstheme="minorHAnsi"/>
                <w:b/>
                <w:sz w:val="22"/>
              </w:rPr>
              <w:t xml:space="preserve">              200</w:t>
            </w:r>
          </w:p>
          <w:p w14:paraId="4B0D3C74" w14:textId="77777777" w:rsidR="00D16172" w:rsidRPr="009B194E" w:rsidRDefault="00D16172" w:rsidP="002A6BF5">
            <w:pPr>
              <w:rPr>
                <w:rFonts w:asciiTheme="minorHAnsi" w:hAnsiTheme="minorHAnsi" w:cstheme="minorHAnsi"/>
                <w:b/>
                <w:sz w:val="22"/>
              </w:rPr>
            </w:pPr>
          </w:p>
          <w:p w14:paraId="0AE6006C" w14:textId="7400D16B" w:rsidR="00D16172" w:rsidRPr="009B194E" w:rsidRDefault="00D16172" w:rsidP="006877F7">
            <w:pPr>
              <w:ind w:firstLine="176"/>
              <w:rPr>
                <w:rFonts w:asciiTheme="minorHAnsi" w:hAnsiTheme="minorHAnsi" w:cstheme="minorHAnsi"/>
                <w:sz w:val="22"/>
              </w:rPr>
            </w:pPr>
            <w:r w:rsidRPr="009B194E">
              <w:rPr>
                <w:rFonts w:asciiTheme="minorHAnsi" w:hAnsiTheme="minorHAnsi" w:cstheme="minorHAnsi"/>
                <w:b/>
                <w:sz w:val="22"/>
              </w:rPr>
              <w:t xml:space="preserve">           </w:t>
            </w:r>
          </w:p>
          <w:p w14:paraId="55D50A4D" w14:textId="6F2BD75B" w:rsidR="00D16172" w:rsidRPr="009B194E" w:rsidRDefault="00D16172" w:rsidP="00D50B1B">
            <w:pPr>
              <w:ind w:firstLine="176"/>
              <w:rPr>
                <w:rFonts w:asciiTheme="minorHAnsi" w:hAnsiTheme="minorHAnsi" w:cstheme="minorHAnsi"/>
                <w:sz w:val="22"/>
              </w:rPr>
            </w:pPr>
          </w:p>
        </w:tc>
      </w:tr>
      <w:tr w:rsidR="00D16172" w:rsidRPr="009B194E" w14:paraId="7EA896EE" w14:textId="77777777" w:rsidTr="00403D1A">
        <w:trPr>
          <w:trHeight w:val="378"/>
        </w:trPr>
        <w:tc>
          <w:tcPr>
            <w:tcW w:w="426" w:type="dxa"/>
          </w:tcPr>
          <w:p w14:paraId="3C846126" w14:textId="38AADF8A" w:rsidR="00D16172" w:rsidRPr="009B194E" w:rsidRDefault="00FF6770"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5</w:t>
            </w:r>
          </w:p>
        </w:tc>
        <w:tc>
          <w:tcPr>
            <w:tcW w:w="2656" w:type="dxa"/>
          </w:tcPr>
          <w:p w14:paraId="3D8FCBA4" w14:textId="260AF2F6" w:rsidR="00D16172" w:rsidRPr="009B194E" w:rsidRDefault="00D16172" w:rsidP="002A6BF5">
            <w:pPr>
              <w:widowControl w:val="0"/>
              <w:autoSpaceDE w:val="0"/>
              <w:autoSpaceDN w:val="0"/>
              <w:adjustRightInd w:val="0"/>
              <w:spacing w:before="11"/>
              <w:ind w:right="-144"/>
              <w:rPr>
                <w:rFonts w:asciiTheme="minorHAnsi" w:eastAsia="Times New Roman" w:hAnsiTheme="minorHAnsi"/>
                <w:b/>
                <w:sz w:val="22"/>
              </w:rPr>
            </w:pPr>
            <w:proofErr w:type="spellStart"/>
            <w:r>
              <w:rPr>
                <w:rFonts w:asciiTheme="minorHAnsi" w:eastAsia="Times New Roman" w:hAnsiTheme="minorHAnsi"/>
                <w:b/>
                <w:sz w:val="22"/>
              </w:rPr>
              <w:t>Color</w:t>
            </w:r>
            <w:proofErr w:type="spellEnd"/>
            <w:r>
              <w:rPr>
                <w:rFonts w:asciiTheme="minorHAnsi" w:eastAsia="Times New Roman" w:hAnsiTheme="minorHAnsi"/>
                <w:b/>
                <w:sz w:val="22"/>
              </w:rPr>
              <w:t xml:space="preserve"> </w:t>
            </w:r>
            <w:proofErr w:type="spellStart"/>
            <w:r w:rsidRPr="009B194E">
              <w:rPr>
                <w:rFonts w:asciiTheme="minorHAnsi" w:eastAsia="Times New Roman" w:hAnsiTheme="minorHAnsi"/>
                <w:b/>
                <w:sz w:val="22"/>
              </w:rPr>
              <w:t>Puffy</w:t>
            </w:r>
            <w:proofErr w:type="spellEnd"/>
            <w:r w:rsidRPr="009B194E">
              <w:rPr>
                <w:rFonts w:asciiTheme="minorHAnsi" w:eastAsia="Times New Roman" w:hAnsiTheme="minorHAnsi"/>
                <w:b/>
                <w:sz w:val="22"/>
              </w:rPr>
              <w:t xml:space="preserve"> </w:t>
            </w:r>
            <w:proofErr w:type="spellStart"/>
            <w:r w:rsidRPr="009B194E">
              <w:rPr>
                <w:rFonts w:asciiTheme="minorHAnsi" w:eastAsia="Times New Roman" w:hAnsiTheme="minorHAnsi"/>
                <w:b/>
                <w:sz w:val="22"/>
              </w:rPr>
              <w:t>paper</w:t>
            </w:r>
            <w:proofErr w:type="spellEnd"/>
          </w:p>
        </w:tc>
        <w:tc>
          <w:tcPr>
            <w:tcW w:w="5140" w:type="dxa"/>
            <w:vMerge/>
          </w:tcPr>
          <w:p w14:paraId="50842E71" w14:textId="77777777" w:rsidR="00D16172" w:rsidRPr="009B194E" w:rsidRDefault="00D16172" w:rsidP="002A6BF5">
            <w:pPr>
              <w:widowControl w:val="0"/>
              <w:autoSpaceDE w:val="0"/>
              <w:autoSpaceDN w:val="0"/>
              <w:adjustRightInd w:val="0"/>
              <w:ind w:right="-144"/>
              <w:rPr>
                <w:rFonts w:asciiTheme="minorHAnsi" w:hAnsiTheme="minorHAnsi" w:cstheme="minorHAnsi"/>
                <w:sz w:val="22"/>
              </w:rPr>
            </w:pPr>
          </w:p>
        </w:tc>
        <w:tc>
          <w:tcPr>
            <w:tcW w:w="2268" w:type="dxa"/>
          </w:tcPr>
          <w:p w14:paraId="79F6730C" w14:textId="0D17973F" w:rsidR="00D16172" w:rsidRPr="009B194E" w:rsidRDefault="00D16172" w:rsidP="002A6BF5">
            <w:pPr>
              <w:widowControl w:val="0"/>
              <w:autoSpaceDE w:val="0"/>
              <w:autoSpaceDN w:val="0"/>
              <w:adjustRightInd w:val="0"/>
              <w:spacing w:before="11"/>
              <w:ind w:right="-9"/>
              <w:jc w:val="center"/>
              <w:rPr>
                <w:rFonts w:asciiTheme="minorHAnsi" w:hAnsiTheme="minorHAnsi" w:cstheme="minorHAnsi"/>
                <w:b/>
                <w:sz w:val="22"/>
              </w:rPr>
            </w:pPr>
            <w:r>
              <w:rPr>
                <w:rFonts w:asciiTheme="minorHAnsi" w:hAnsiTheme="minorHAnsi" w:cstheme="minorHAnsi"/>
                <w:b/>
                <w:sz w:val="22"/>
              </w:rPr>
              <w:t>50</w:t>
            </w:r>
          </w:p>
        </w:tc>
      </w:tr>
      <w:tr w:rsidR="007522A1" w:rsidRPr="009B194E" w14:paraId="30D698FA" w14:textId="77777777" w:rsidTr="002A6BF5">
        <w:tc>
          <w:tcPr>
            <w:tcW w:w="426" w:type="dxa"/>
          </w:tcPr>
          <w:p w14:paraId="36C7F28F" w14:textId="7231326D" w:rsidR="007522A1" w:rsidRPr="009B194E" w:rsidRDefault="00FF6770"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6</w:t>
            </w:r>
          </w:p>
        </w:tc>
        <w:tc>
          <w:tcPr>
            <w:tcW w:w="2656" w:type="dxa"/>
          </w:tcPr>
          <w:p w14:paraId="3BCFE40E" w14:textId="587851B5" w:rsidR="007522A1" w:rsidRPr="009B194E" w:rsidRDefault="004A4788" w:rsidP="004A4788">
            <w:pPr>
              <w:widowControl w:val="0"/>
              <w:autoSpaceDE w:val="0"/>
              <w:autoSpaceDN w:val="0"/>
              <w:adjustRightInd w:val="0"/>
              <w:spacing w:before="11"/>
              <w:ind w:right="-144"/>
              <w:rPr>
                <w:rFonts w:asciiTheme="minorHAnsi" w:eastAsia="Times New Roman" w:hAnsiTheme="minorHAnsi"/>
                <w:b/>
                <w:sz w:val="22"/>
              </w:rPr>
            </w:pPr>
            <w:r w:rsidRPr="009B194E">
              <w:rPr>
                <w:rFonts w:asciiTheme="minorHAnsi" w:eastAsia="Times New Roman" w:hAnsiTheme="minorHAnsi"/>
                <w:b/>
                <w:sz w:val="22"/>
              </w:rPr>
              <w:t xml:space="preserve">White CB </w:t>
            </w:r>
            <w:proofErr w:type="spellStart"/>
            <w:r w:rsidRPr="009B194E">
              <w:rPr>
                <w:rFonts w:asciiTheme="minorHAnsi" w:eastAsia="Times New Roman" w:hAnsiTheme="minorHAnsi"/>
                <w:b/>
                <w:sz w:val="22"/>
              </w:rPr>
              <w:t>Carbonless</w:t>
            </w:r>
            <w:proofErr w:type="spellEnd"/>
            <w:r w:rsidRPr="009B194E">
              <w:rPr>
                <w:rFonts w:asciiTheme="minorHAnsi" w:eastAsia="Times New Roman" w:hAnsiTheme="minorHAnsi"/>
                <w:b/>
                <w:sz w:val="22"/>
              </w:rPr>
              <w:t xml:space="preserve">  </w:t>
            </w:r>
            <w:proofErr w:type="spellStart"/>
            <w:r w:rsidRPr="009B194E">
              <w:rPr>
                <w:rFonts w:asciiTheme="minorHAnsi" w:eastAsia="Times New Roman" w:hAnsiTheme="minorHAnsi"/>
                <w:b/>
                <w:sz w:val="22"/>
              </w:rPr>
              <w:t>paper</w:t>
            </w:r>
            <w:proofErr w:type="spellEnd"/>
            <w:r w:rsidRPr="009B194E">
              <w:rPr>
                <w:rFonts w:asciiTheme="minorHAnsi" w:eastAsia="Times New Roman" w:hAnsiTheme="minorHAnsi"/>
                <w:b/>
                <w:sz w:val="22"/>
              </w:rPr>
              <w:t xml:space="preserve"> </w:t>
            </w:r>
          </w:p>
        </w:tc>
        <w:tc>
          <w:tcPr>
            <w:tcW w:w="5140" w:type="dxa"/>
          </w:tcPr>
          <w:p w14:paraId="316CC67A" w14:textId="77777777" w:rsidR="007522A1" w:rsidRPr="009B194E" w:rsidRDefault="007522A1" w:rsidP="002A6BF5">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55g/m</w:t>
            </w:r>
            <w:r w:rsidRPr="009B194E">
              <w:rPr>
                <w:rFonts w:asciiTheme="minorHAnsi" w:hAnsiTheme="minorHAnsi" w:cstheme="minorHAnsi"/>
                <w:sz w:val="22"/>
                <w:vertAlign w:val="superscript"/>
              </w:rPr>
              <w:t>2</w:t>
            </w:r>
          </w:p>
          <w:p w14:paraId="3507048C" w14:textId="77777777" w:rsidR="007522A1" w:rsidRPr="009B194E" w:rsidRDefault="007522A1" w:rsidP="002A6BF5">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69463A9C" w14:textId="620E2C35" w:rsidR="007522A1" w:rsidRPr="009B194E" w:rsidRDefault="003F6BA4"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36"/>
                <w:szCs w:val="40"/>
                <w:vertAlign w:val="superscript"/>
              </w:rPr>
              <w:t xml:space="preserve">packaging : </w:t>
            </w:r>
            <w:proofErr w:type="spellStart"/>
            <w:r w:rsidRPr="009B194E">
              <w:rPr>
                <w:rFonts w:asciiTheme="minorHAnsi" w:hAnsiTheme="minorHAnsi" w:cstheme="minorHAnsi"/>
                <w:sz w:val="36"/>
                <w:szCs w:val="40"/>
                <w:vertAlign w:val="superscript"/>
              </w:rPr>
              <w:t>ream</w:t>
            </w:r>
            <w:proofErr w:type="spellEnd"/>
            <w:r w:rsidRPr="009B194E">
              <w:rPr>
                <w:rFonts w:asciiTheme="minorHAnsi" w:hAnsiTheme="minorHAnsi" w:cstheme="minorHAnsi"/>
                <w:sz w:val="36"/>
                <w:szCs w:val="40"/>
                <w:vertAlign w:val="superscript"/>
              </w:rPr>
              <w:t xml:space="preserve"> of  500 </w:t>
            </w:r>
            <w:proofErr w:type="spellStart"/>
            <w:r w:rsidRPr="009B194E">
              <w:rPr>
                <w:rFonts w:asciiTheme="minorHAnsi" w:hAnsiTheme="minorHAnsi" w:cstheme="minorHAnsi"/>
                <w:sz w:val="36"/>
                <w:szCs w:val="40"/>
                <w:vertAlign w:val="superscript"/>
              </w:rPr>
              <w:t>sheets</w:t>
            </w:r>
            <w:proofErr w:type="spellEnd"/>
          </w:p>
        </w:tc>
        <w:tc>
          <w:tcPr>
            <w:tcW w:w="2268" w:type="dxa"/>
          </w:tcPr>
          <w:p w14:paraId="46436503" w14:textId="77777777" w:rsidR="007522A1" w:rsidRPr="009B194E" w:rsidRDefault="007522A1" w:rsidP="002A6BF5">
            <w:pPr>
              <w:widowControl w:val="0"/>
              <w:autoSpaceDE w:val="0"/>
              <w:autoSpaceDN w:val="0"/>
              <w:adjustRightInd w:val="0"/>
              <w:spacing w:before="11"/>
              <w:ind w:right="-9"/>
              <w:jc w:val="center"/>
              <w:rPr>
                <w:rFonts w:asciiTheme="minorHAnsi" w:hAnsiTheme="minorHAnsi" w:cstheme="minorHAnsi"/>
                <w:b/>
                <w:sz w:val="22"/>
              </w:rPr>
            </w:pPr>
          </w:p>
          <w:p w14:paraId="228704F9" w14:textId="40E7FFEE" w:rsidR="007522A1" w:rsidRPr="009B194E" w:rsidRDefault="0041243B" w:rsidP="002A6BF5">
            <w:pPr>
              <w:ind w:firstLine="708"/>
              <w:rPr>
                <w:rFonts w:asciiTheme="minorHAnsi" w:hAnsiTheme="minorHAnsi" w:cstheme="minorHAnsi"/>
                <w:b/>
                <w:sz w:val="22"/>
              </w:rPr>
            </w:pPr>
            <w:r>
              <w:rPr>
                <w:rFonts w:asciiTheme="minorHAnsi" w:hAnsiTheme="minorHAnsi" w:cstheme="minorHAnsi"/>
                <w:b/>
                <w:sz w:val="22"/>
              </w:rPr>
              <w:t xml:space="preserve">   </w:t>
            </w:r>
            <w:r w:rsidR="007522A1" w:rsidRPr="009B194E">
              <w:rPr>
                <w:rFonts w:asciiTheme="minorHAnsi" w:hAnsiTheme="minorHAnsi" w:cstheme="minorHAnsi"/>
                <w:b/>
                <w:sz w:val="22"/>
              </w:rPr>
              <w:t>25</w:t>
            </w:r>
          </w:p>
        </w:tc>
      </w:tr>
      <w:tr w:rsidR="007522A1" w:rsidRPr="009B194E" w14:paraId="35427665" w14:textId="77777777" w:rsidTr="002A6BF5">
        <w:tc>
          <w:tcPr>
            <w:tcW w:w="426" w:type="dxa"/>
          </w:tcPr>
          <w:p w14:paraId="33B78477" w14:textId="14CB51F3" w:rsidR="007522A1" w:rsidRPr="009B194E" w:rsidRDefault="00FF6770"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7</w:t>
            </w:r>
          </w:p>
        </w:tc>
        <w:tc>
          <w:tcPr>
            <w:tcW w:w="2656" w:type="dxa"/>
          </w:tcPr>
          <w:p w14:paraId="22619450" w14:textId="1D14C576" w:rsidR="007522A1" w:rsidRPr="00036DFA" w:rsidRDefault="0036289E" w:rsidP="002A6BF5">
            <w:pPr>
              <w:widowControl w:val="0"/>
              <w:autoSpaceDE w:val="0"/>
              <w:autoSpaceDN w:val="0"/>
              <w:adjustRightInd w:val="0"/>
              <w:spacing w:before="11"/>
              <w:ind w:right="-144"/>
              <w:rPr>
                <w:rFonts w:asciiTheme="minorHAnsi" w:eastAsia="Times New Roman" w:hAnsiTheme="minorHAnsi"/>
                <w:b/>
                <w:sz w:val="22"/>
                <w:lang w:val="en-US"/>
              </w:rPr>
            </w:pPr>
            <w:proofErr w:type="spellStart"/>
            <w:r w:rsidRPr="00036DFA">
              <w:rPr>
                <w:rFonts w:asciiTheme="minorHAnsi" w:eastAsia="Times New Roman" w:hAnsiTheme="minorHAnsi"/>
                <w:b/>
                <w:sz w:val="22"/>
                <w:lang w:val="en-US"/>
              </w:rPr>
              <w:t>yelow</w:t>
            </w:r>
            <w:proofErr w:type="spellEnd"/>
            <w:r w:rsidRPr="00036DFA">
              <w:rPr>
                <w:rFonts w:asciiTheme="minorHAnsi" w:eastAsia="Times New Roman" w:hAnsiTheme="minorHAnsi"/>
                <w:b/>
                <w:sz w:val="22"/>
                <w:lang w:val="en-US"/>
              </w:rPr>
              <w:t xml:space="preserve"> CFB </w:t>
            </w:r>
            <w:r w:rsidR="00D50B1B" w:rsidRPr="00036DFA">
              <w:rPr>
                <w:rFonts w:asciiTheme="minorHAnsi" w:eastAsia="Times New Roman" w:hAnsiTheme="minorHAnsi"/>
                <w:b/>
                <w:sz w:val="22"/>
                <w:lang w:val="en-US"/>
              </w:rPr>
              <w:t>Carbonless</w:t>
            </w:r>
            <w:r w:rsidR="004A4788" w:rsidRPr="00036DFA">
              <w:rPr>
                <w:rFonts w:asciiTheme="minorHAnsi" w:eastAsia="Times New Roman" w:hAnsiTheme="minorHAnsi"/>
                <w:b/>
                <w:sz w:val="22"/>
                <w:lang w:val="en-US"/>
              </w:rPr>
              <w:t xml:space="preserve">  </w:t>
            </w:r>
            <w:r w:rsidR="00D50B1B" w:rsidRPr="00036DFA">
              <w:rPr>
                <w:rFonts w:asciiTheme="minorHAnsi" w:eastAsia="Times New Roman" w:hAnsiTheme="minorHAnsi"/>
                <w:b/>
                <w:sz w:val="22"/>
                <w:lang w:val="en-US"/>
              </w:rPr>
              <w:t xml:space="preserve">paper </w:t>
            </w:r>
          </w:p>
          <w:p w14:paraId="148374B1" w14:textId="4BBD9BC9" w:rsidR="007522A1" w:rsidRPr="00036DFA" w:rsidRDefault="007522A1" w:rsidP="0036289E">
            <w:pPr>
              <w:widowControl w:val="0"/>
              <w:autoSpaceDE w:val="0"/>
              <w:autoSpaceDN w:val="0"/>
              <w:adjustRightInd w:val="0"/>
              <w:spacing w:before="11"/>
              <w:ind w:right="-144"/>
              <w:rPr>
                <w:rFonts w:asciiTheme="minorHAnsi" w:eastAsia="Times New Roman" w:hAnsiTheme="minorHAnsi"/>
                <w:b/>
                <w:sz w:val="22"/>
                <w:lang w:val="en-US"/>
              </w:rPr>
            </w:pPr>
          </w:p>
        </w:tc>
        <w:tc>
          <w:tcPr>
            <w:tcW w:w="5140" w:type="dxa"/>
          </w:tcPr>
          <w:p w14:paraId="1220638D" w14:textId="77777777" w:rsidR="007522A1" w:rsidRPr="009B194E" w:rsidRDefault="007522A1" w:rsidP="002A6BF5">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52g/m</w:t>
            </w:r>
            <w:r w:rsidRPr="009B194E">
              <w:rPr>
                <w:rFonts w:asciiTheme="minorHAnsi" w:hAnsiTheme="minorHAnsi" w:cstheme="minorHAnsi"/>
                <w:sz w:val="22"/>
                <w:vertAlign w:val="superscript"/>
              </w:rPr>
              <w:t>2</w:t>
            </w:r>
          </w:p>
          <w:p w14:paraId="7F97C301" w14:textId="77777777" w:rsidR="007522A1" w:rsidRPr="009B194E" w:rsidRDefault="007522A1" w:rsidP="002A6BF5">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7C20F2B3" w14:textId="58B2B50A" w:rsidR="007522A1" w:rsidRPr="009B194E" w:rsidRDefault="003F6BA4"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36"/>
                <w:szCs w:val="40"/>
                <w:vertAlign w:val="superscript"/>
              </w:rPr>
              <w:t xml:space="preserve">packaging : </w:t>
            </w:r>
            <w:proofErr w:type="spellStart"/>
            <w:r w:rsidRPr="009B194E">
              <w:rPr>
                <w:rFonts w:asciiTheme="minorHAnsi" w:hAnsiTheme="minorHAnsi" w:cstheme="minorHAnsi"/>
                <w:sz w:val="36"/>
                <w:szCs w:val="40"/>
                <w:vertAlign w:val="superscript"/>
              </w:rPr>
              <w:t>ream</w:t>
            </w:r>
            <w:proofErr w:type="spellEnd"/>
            <w:r w:rsidRPr="009B194E">
              <w:rPr>
                <w:rFonts w:asciiTheme="minorHAnsi" w:hAnsiTheme="minorHAnsi" w:cstheme="minorHAnsi"/>
                <w:sz w:val="36"/>
                <w:szCs w:val="40"/>
                <w:vertAlign w:val="superscript"/>
              </w:rPr>
              <w:t xml:space="preserve"> of  500 </w:t>
            </w:r>
            <w:proofErr w:type="spellStart"/>
            <w:r w:rsidRPr="009B194E">
              <w:rPr>
                <w:rFonts w:asciiTheme="minorHAnsi" w:hAnsiTheme="minorHAnsi" w:cstheme="minorHAnsi"/>
                <w:sz w:val="36"/>
                <w:szCs w:val="40"/>
                <w:vertAlign w:val="superscript"/>
              </w:rPr>
              <w:t>sheets</w:t>
            </w:r>
            <w:proofErr w:type="spellEnd"/>
          </w:p>
        </w:tc>
        <w:tc>
          <w:tcPr>
            <w:tcW w:w="2268" w:type="dxa"/>
          </w:tcPr>
          <w:p w14:paraId="170BA841" w14:textId="1F5232EB" w:rsidR="007522A1" w:rsidRPr="009B194E" w:rsidRDefault="004C33EB" w:rsidP="004C33EB">
            <w:pPr>
              <w:widowControl w:val="0"/>
              <w:autoSpaceDE w:val="0"/>
              <w:autoSpaceDN w:val="0"/>
              <w:adjustRightInd w:val="0"/>
              <w:spacing w:before="11"/>
              <w:ind w:right="-9"/>
              <w:rPr>
                <w:rFonts w:asciiTheme="minorHAnsi" w:hAnsiTheme="minorHAnsi" w:cstheme="minorHAnsi"/>
                <w:b/>
                <w:sz w:val="22"/>
              </w:rPr>
            </w:pPr>
            <w:r w:rsidRPr="009B194E">
              <w:rPr>
                <w:rFonts w:asciiTheme="minorHAnsi" w:hAnsiTheme="minorHAnsi" w:cstheme="minorHAnsi"/>
                <w:b/>
                <w:sz w:val="22"/>
              </w:rPr>
              <w:t xml:space="preserve">           </w:t>
            </w:r>
            <w:r w:rsidR="0041243B">
              <w:rPr>
                <w:rFonts w:asciiTheme="minorHAnsi" w:hAnsiTheme="minorHAnsi" w:cstheme="minorHAnsi"/>
                <w:b/>
                <w:sz w:val="22"/>
              </w:rPr>
              <w:t xml:space="preserve">   </w:t>
            </w:r>
            <w:r w:rsidRPr="009B194E">
              <w:rPr>
                <w:rFonts w:asciiTheme="minorHAnsi" w:hAnsiTheme="minorHAnsi" w:cstheme="minorHAnsi"/>
                <w:b/>
                <w:sz w:val="22"/>
              </w:rPr>
              <w:t xml:space="preserve">   </w:t>
            </w:r>
            <w:r w:rsidR="007522A1" w:rsidRPr="009B194E">
              <w:rPr>
                <w:rFonts w:asciiTheme="minorHAnsi" w:hAnsiTheme="minorHAnsi" w:cstheme="minorHAnsi"/>
                <w:b/>
                <w:sz w:val="22"/>
              </w:rPr>
              <w:t>25</w:t>
            </w:r>
          </w:p>
        </w:tc>
      </w:tr>
      <w:tr w:rsidR="007522A1" w:rsidRPr="009B194E" w14:paraId="77F5E309" w14:textId="77777777" w:rsidTr="002A6BF5">
        <w:tc>
          <w:tcPr>
            <w:tcW w:w="426" w:type="dxa"/>
          </w:tcPr>
          <w:p w14:paraId="51C4BDAF" w14:textId="27A452E9" w:rsidR="007522A1" w:rsidRPr="009B194E" w:rsidRDefault="00FF6770"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8</w:t>
            </w:r>
          </w:p>
        </w:tc>
        <w:tc>
          <w:tcPr>
            <w:tcW w:w="2656" w:type="dxa"/>
          </w:tcPr>
          <w:p w14:paraId="3A4D49C0" w14:textId="691C11D1" w:rsidR="007522A1" w:rsidRPr="009B194E" w:rsidRDefault="004A4788" w:rsidP="004A4788">
            <w:pPr>
              <w:widowControl w:val="0"/>
              <w:autoSpaceDE w:val="0"/>
              <w:autoSpaceDN w:val="0"/>
              <w:adjustRightInd w:val="0"/>
              <w:spacing w:before="11"/>
              <w:ind w:right="-144"/>
              <w:rPr>
                <w:rFonts w:asciiTheme="minorHAnsi" w:eastAsia="Times New Roman" w:hAnsiTheme="minorHAnsi"/>
                <w:b/>
                <w:sz w:val="22"/>
              </w:rPr>
            </w:pPr>
            <w:r w:rsidRPr="009B194E">
              <w:rPr>
                <w:rFonts w:asciiTheme="minorHAnsi" w:eastAsia="Times New Roman" w:hAnsiTheme="minorHAnsi"/>
                <w:b/>
                <w:sz w:val="22"/>
              </w:rPr>
              <w:t xml:space="preserve">Green CF </w:t>
            </w:r>
            <w:proofErr w:type="spellStart"/>
            <w:r w:rsidRPr="009B194E">
              <w:rPr>
                <w:rFonts w:asciiTheme="minorHAnsi" w:eastAsia="Times New Roman" w:hAnsiTheme="minorHAnsi"/>
                <w:b/>
                <w:sz w:val="22"/>
              </w:rPr>
              <w:t>Carbonless</w:t>
            </w:r>
            <w:proofErr w:type="spellEnd"/>
            <w:r w:rsidRPr="009B194E">
              <w:rPr>
                <w:rFonts w:asciiTheme="minorHAnsi" w:eastAsia="Times New Roman" w:hAnsiTheme="minorHAnsi"/>
                <w:b/>
                <w:sz w:val="22"/>
              </w:rPr>
              <w:t xml:space="preserve">  </w:t>
            </w:r>
            <w:proofErr w:type="spellStart"/>
            <w:r w:rsidRPr="009B194E">
              <w:rPr>
                <w:rFonts w:asciiTheme="minorHAnsi" w:eastAsia="Times New Roman" w:hAnsiTheme="minorHAnsi"/>
                <w:b/>
                <w:sz w:val="22"/>
              </w:rPr>
              <w:t>paper</w:t>
            </w:r>
            <w:proofErr w:type="spellEnd"/>
            <w:r w:rsidRPr="009B194E">
              <w:rPr>
                <w:rFonts w:asciiTheme="minorHAnsi" w:eastAsia="Times New Roman" w:hAnsiTheme="minorHAnsi"/>
                <w:b/>
                <w:sz w:val="22"/>
              </w:rPr>
              <w:t xml:space="preserve"> </w:t>
            </w:r>
          </w:p>
        </w:tc>
        <w:tc>
          <w:tcPr>
            <w:tcW w:w="5140" w:type="dxa"/>
          </w:tcPr>
          <w:p w14:paraId="42132231" w14:textId="77777777" w:rsidR="007522A1" w:rsidRPr="009B194E" w:rsidRDefault="007522A1"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55g/m</w:t>
            </w:r>
            <w:r w:rsidRPr="009B194E">
              <w:rPr>
                <w:rFonts w:asciiTheme="minorHAnsi" w:hAnsiTheme="minorHAnsi" w:cstheme="minorHAnsi"/>
                <w:sz w:val="22"/>
                <w:vertAlign w:val="superscript"/>
              </w:rPr>
              <w:t>2</w:t>
            </w:r>
          </w:p>
          <w:p w14:paraId="73138AAA" w14:textId="77777777" w:rsidR="007522A1" w:rsidRPr="009B194E" w:rsidRDefault="007522A1"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4FBB85EE" w14:textId="3392B68E" w:rsidR="007522A1" w:rsidRPr="009B194E" w:rsidRDefault="003F6BA4"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36"/>
                <w:szCs w:val="40"/>
                <w:vertAlign w:val="superscript"/>
              </w:rPr>
              <w:t xml:space="preserve">packaging : </w:t>
            </w:r>
            <w:proofErr w:type="spellStart"/>
            <w:r w:rsidRPr="009B194E">
              <w:rPr>
                <w:rFonts w:asciiTheme="minorHAnsi" w:hAnsiTheme="minorHAnsi" w:cstheme="minorHAnsi"/>
                <w:sz w:val="36"/>
                <w:szCs w:val="40"/>
                <w:vertAlign w:val="superscript"/>
              </w:rPr>
              <w:t>ream</w:t>
            </w:r>
            <w:proofErr w:type="spellEnd"/>
            <w:r w:rsidRPr="009B194E">
              <w:rPr>
                <w:rFonts w:asciiTheme="minorHAnsi" w:hAnsiTheme="minorHAnsi" w:cstheme="minorHAnsi"/>
                <w:sz w:val="36"/>
                <w:szCs w:val="40"/>
                <w:vertAlign w:val="superscript"/>
              </w:rPr>
              <w:t xml:space="preserve"> of  500 </w:t>
            </w:r>
            <w:proofErr w:type="spellStart"/>
            <w:r w:rsidRPr="009B194E">
              <w:rPr>
                <w:rFonts w:asciiTheme="minorHAnsi" w:hAnsiTheme="minorHAnsi" w:cstheme="minorHAnsi"/>
                <w:sz w:val="36"/>
                <w:szCs w:val="40"/>
                <w:vertAlign w:val="superscript"/>
              </w:rPr>
              <w:t>sheets</w:t>
            </w:r>
            <w:proofErr w:type="spellEnd"/>
          </w:p>
        </w:tc>
        <w:tc>
          <w:tcPr>
            <w:tcW w:w="2268" w:type="dxa"/>
          </w:tcPr>
          <w:p w14:paraId="680DE422" w14:textId="77777777" w:rsidR="007522A1" w:rsidRPr="009B194E" w:rsidRDefault="007522A1" w:rsidP="002A6BF5">
            <w:pPr>
              <w:widowControl w:val="0"/>
              <w:autoSpaceDE w:val="0"/>
              <w:autoSpaceDN w:val="0"/>
              <w:adjustRightInd w:val="0"/>
              <w:spacing w:before="11"/>
              <w:ind w:right="-9"/>
              <w:jc w:val="center"/>
              <w:rPr>
                <w:rFonts w:asciiTheme="minorHAnsi" w:hAnsiTheme="minorHAnsi" w:cstheme="minorHAnsi"/>
                <w:b/>
                <w:sz w:val="22"/>
              </w:rPr>
            </w:pPr>
            <w:r w:rsidRPr="009B194E">
              <w:rPr>
                <w:rFonts w:asciiTheme="minorHAnsi" w:hAnsiTheme="minorHAnsi" w:cstheme="minorHAnsi"/>
                <w:b/>
                <w:sz w:val="22"/>
              </w:rPr>
              <w:t>25</w:t>
            </w:r>
          </w:p>
        </w:tc>
      </w:tr>
      <w:tr w:rsidR="007522A1" w:rsidRPr="009B194E" w14:paraId="25BBE0CE" w14:textId="77777777" w:rsidTr="002A6BF5">
        <w:tc>
          <w:tcPr>
            <w:tcW w:w="426" w:type="dxa"/>
          </w:tcPr>
          <w:p w14:paraId="2F13C5AF" w14:textId="2F796FBB" w:rsidR="007522A1" w:rsidRPr="009B194E" w:rsidRDefault="00FF6770"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9</w:t>
            </w:r>
          </w:p>
        </w:tc>
        <w:tc>
          <w:tcPr>
            <w:tcW w:w="2656" w:type="dxa"/>
          </w:tcPr>
          <w:p w14:paraId="24939654" w14:textId="20C723A7" w:rsidR="007522A1" w:rsidRPr="00036DFA" w:rsidRDefault="0098416D" w:rsidP="0043664F">
            <w:pPr>
              <w:widowControl w:val="0"/>
              <w:autoSpaceDE w:val="0"/>
              <w:autoSpaceDN w:val="0"/>
              <w:adjustRightInd w:val="0"/>
              <w:spacing w:before="11"/>
              <w:ind w:right="-144"/>
              <w:rPr>
                <w:rFonts w:asciiTheme="minorHAnsi" w:eastAsia="Times New Roman" w:hAnsiTheme="minorHAnsi"/>
                <w:b/>
                <w:sz w:val="22"/>
                <w:lang w:val="en-US"/>
              </w:rPr>
            </w:pPr>
            <w:r w:rsidRPr="00036DFA">
              <w:rPr>
                <w:rFonts w:asciiTheme="minorHAnsi" w:eastAsia="Times New Roman" w:hAnsiTheme="minorHAnsi"/>
                <w:b/>
                <w:sz w:val="22"/>
                <w:lang w:val="en-US"/>
              </w:rPr>
              <w:t xml:space="preserve">White Bristol paper </w:t>
            </w:r>
            <w:r w:rsidR="007522A1" w:rsidRPr="00036DFA">
              <w:rPr>
                <w:rFonts w:asciiTheme="minorHAnsi" w:eastAsia="Times New Roman" w:hAnsiTheme="minorHAnsi"/>
                <w:b/>
                <w:sz w:val="22"/>
                <w:lang w:val="en-US"/>
              </w:rPr>
              <w:t xml:space="preserve"> </w:t>
            </w:r>
          </w:p>
        </w:tc>
        <w:tc>
          <w:tcPr>
            <w:tcW w:w="5140" w:type="dxa"/>
          </w:tcPr>
          <w:p w14:paraId="4CFAE07E" w14:textId="77777777" w:rsidR="007522A1" w:rsidRPr="009B194E" w:rsidRDefault="007522A1"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4F8322A8" w14:textId="77777777" w:rsidR="007522A1" w:rsidRPr="009B194E" w:rsidRDefault="007522A1"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4D55B8C" w14:textId="6F48AB43" w:rsidR="007522A1" w:rsidRPr="009B194E" w:rsidRDefault="009F31E1" w:rsidP="0098416D">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packaging</w:t>
            </w:r>
            <w:r w:rsidR="003F6BA4" w:rsidRPr="009B194E">
              <w:rPr>
                <w:rFonts w:asciiTheme="minorHAnsi" w:hAnsiTheme="minorHAnsi" w:cstheme="minorHAnsi"/>
                <w:sz w:val="22"/>
              </w:rPr>
              <w:t> :</w:t>
            </w:r>
            <w:r w:rsidR="007522A1" w:rsidRPr="009B194E">
              <w:rPr>
                <w:rFonts w:asciiTheme="minorHAnsi" w:hAnsiTheme="minorHAnsi" w:cstheme="minorHAnsi"/>
                <w:sz w:val="22"/>
              </w:rPr>
              <w:t xml:space="preserve"> </w:t>
            </w:r>
            <w:proofErr w:type="spellStart"/>
            <w:r w:rsidR="007522A1" w:rsidRPr="009B194E">
              <w:rPr>
                <w:rFonts w:asciiTheme="minorHAnsi" w:hAnsiTheme="minorHAnsi" w:cstheme="minorHAnsi"/>
                <w:sz w:val="22"/>
              </w:rPr>
              <w:t>pa</w:t>
            </w:r>
            <w:r w:rsidR="0098416D" w:rsidRPr="009B194E">
              <w:rPr>
                <w:rFonts w:asciiTheme="minorHAnsi" w:hAnsiTheme="minorHAnsi" w:cstheme="minorHAnsi"/>
                <w:sz w:val="22"/>
              </w:rPr>
              <w:t>cket</w:t>
            </w:r>
            <w:proofErr w:type="spellEnd"/>
            <w:r w:rsidR="0098416D" w:rsidRPr="009B194E">
              <w:rPr>
                <w:rFonts w:asciiTheme="minorHAnsi" w:hAnsiTheme="minorHAnsi" w:cstheme="minorHAnsi"/>
                <w:sz w:val="22"/>
              </w:rPr>
              <w:t xml:space="preserve"> </w:t>
            </w:r>
            <w:r w:rsidR="007522A1" w:rsidRPr="009B194E">
              <w:rPr>
                <w:rFonts w:asciiTheme="minorHAnsi" w:hAnsiTheme="minorHAnsi" w:cstheme="minorHAnsi"/>
                <w:sz w:val="22"/>
              </w:rPr>
              <w:t xml:space="preserve"> </w:t>
            </w:r>
            <w:r w:rsidR="0098416D" w:rsidRPr="009B194E">
              <w:rPr>
                <w:rFonts w:asciiTheme="minorHAnsi" w:hAnsiTheme="minorHAnsi" w:cstheme="minorHAnsi"/>
                <w:sz w:val="22"/>
              </w:rPr>
              <w:t xml:space="preserve">of </w:t>
            </w:r>
            <w:r w:rsidR="007522A1" w:rsidRPr="009B194E">
              <w:rPr>
                <w:rFonts w:asciiTheme="minorHAnsi" w:hAnsiTheme="minorHAnsi" w:cstheme="minorHAnsi"/>
                <w:sz w:val="22"/>
              </w:rPr>
              <w:t xml:space="preserve"> 100 </w:t>
            </w:r>
            <w:proofErr w:type="spellStart"/>
            <w:r w:rsidR="0098416D" w:rsidRPr="009B194E">
              <w:rPr>
                <w:rFonts w:asciiTheme="minorHAnsi" w:hAnsiTheme="minorHAnsi" w:cstheme="minorHAnsi"/>
                <w:sz w:val="22"/>
              </w:rPr>
              <w:t>sheets</w:t>
            </w:r>
            <w:proofErr w:type="spellEnd"/>
          </w:p>
        </w:tc>
        <w:tc>
          <w:tcPr>
            <w:tcW w:w="2268" w:type="dxa"/>
          </w:tcPr>
          <w:p w14:paraId="382605DE" w14:textId="739C5BAF" w:rsidR="007522A1" w:rsidRPr="009B194E" w:rsidRDefault="0043664F" w:rsidP="00561B2A">
            <w:pPr>
              <w:widowControl w:val="0"/>
              <w:autoSpaceDE w:val="0"/>
              <w:autoSpaceDN w:val="0"/>
              <w:adjustRightInd w:val="0"/>
              <w:spacing w:before="11"/>
              <w:ind w:right="-9"/>
              <w:jc w:val="center"/>
              <w:rPr>
                <w:rFonts w:asciiTheme="minorHAnsi" w:hAnsiTheme="minorHAnsi" w:cstheme="minorHAnsi"/>
                <w:b/>
                <w:sz w:val="22"/>
              </w:rPr>
            </w:pPr>
            <w:r>
              <w:rPr>
                <w:rFonts w:asciiTheme="minorHAnsi" w:hAnsiTheme="minorHAnsi" w:cstheme="minorHAnsi"/>
                <w:b/>
                <w:sz w:val="22"/>
              </w:rPr>
              <w:t>25</w:t>
            </w:r>
          </w:p>
        </w:tc>
      </w:tr>
      <w:tr w:rsidR="00B82DAB" w:rsidRPr="009B194E" w14:paraId="1057A3BF" w14:textId="77777777" w:rsidTr="002A6BF5">
        <w:tc>
          <w:tcPr>
            <w:tcW w:w="426" w:type="dxa"/>
          </w:tcPr>
          <w:p w14:paraId="2A7FBE9F" w14:textId="60C02A4E" w:rsidR="00B82DAB" w:rsidRPr="009B194E" w:rsidRDefault="00FF6770"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10</w:t>
            </w:r>
          </w:p>
        </w:tc>
        <w:tc>
          <w:tcPr>
            <w:tcW w:w="2656" w:type="dxa"/>
          </w:tcPr>
          <w:p w14:paraId="01C0A18C" w14:textId="364BEADA" w:rsidR="00B82DAB" w:rsidRPr="00036DFA" w:rsidRDefault="00B82DAB" w:rsidP="0043664F">
            <w:pPr>
              <w:widowControl w:val="0"/>
              <w:autoSpaceDE w:val="0"/>
              <w:autoSpaceDN w:val="0"/>
              <w:adjustRightInd w:val="0"/>
              <w:spacing w:before="11"/>
              <w:ind w:right="-144"/>
              <w:rPr>
                <w:rFonts w:asciiTheme="minorHAnsi" w:eastAsia="Times New Roman" w:hAnsiTheme="minorHAnsi"/>
                <w:b/>
                <w:sz w:val="22"/>
                <w:lang w:val="en-US"/>
              </w:rPr>
            </w:pPr>
            <w:r>
              <w:rPr>
                <w:rFonts w:asciiTheme="minorHAnsi" w:eastAsia="Times New Roman" w:hAnsiTheme="minorHAnsi"/>
                <w:b/>
                <w:sz w:val="22"/>
                <w:lang w:val="en-US"/>
              </w:rPr>
              <w:t>Color Bristol paper</w:t>
            </w:r>
          </w:p>
        </w:tc>
        <w:tc>
          <w:tcPr>
            <w:tcW w:w="5140" w:type="dxa"/>
          </w:tcPr>
          <w:p w14:paraId="07E0C21A" w14:textId="77777777" w:rsidR="00B82DAB" w:rsidRPr="009B194E" w:rsidRDefault="00B82DAB" w:rsidP="00B82DAB">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54832042" w14:textId="77777777" w:rsidR="00B82DAB" w:rsidRPr="009B194E" w:rsidRDefault="00B82DAB" w:rsidP="00B82DAB">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56022BC9" w14:textId="45796263" w:rsidR="00B82DAB" w:rsidRPr="009B194E" w:rsidRDefault="00B82DAB" w:rsidP="00B82DAB">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 xml:space="preserve">packaging : </w:t>
            </w:r>
            <w:proofErr w:type="spellStart"/>
            <w:r w:rsidRPr="009B194E">
              <w:rPr>
                <w:rFonts w:asciiTheme="minorHAnsi" w:hAnsiTheme="minorHAnsi" w:cstheme="minorHAnsi"/>
                <w:sz w:val="22"/>
              </w:rPr>
              <w:t>packet</w:t>
            </w:r>
            <w:proofErr w:type="spellEnd"/>
            <w:r w:rsidRPr="009B194E">
              <w:rPr>
                <w:rFonts w:asciiTheme="minorHAnsi" w:hAnsiTheme="minorHAnsi" w:cstheme="minorHAnsi"/>
                <w:sz w:val="22"/>
              </w:rPr>
              <w:t xml:space="preserve">  of  100 </w:t>
            </w:r>
            <w:proofErr w:type="spellStart"/>
            <w:r w:rsidRPr="009B194E">
              <w:rPr>
                <w:rFonts w:asciiTheme="minorHAnsi" w:hAnsiTheme="minorHAnsi" w:cstheme="minorHAnsi"/>
                <w:sz w:val="22"/>
              </w:rPr>
              <w:t>sheets</w:t>
            </w:r>
            <w:proofErr w:type="spellEnd"/>
          </w:p>
        </w:tc>
        <w:tc>
          <w:tcPr>
            <w:tcW w:w="2268" w:type="dxa"/>
          </w:tcPr>
          <w:p w14:paraId="2C569324" w14:textId="7784B1EE" w:rsidR="00B82DAB" w:rsidRDefault="00FF6770" w:rsidP="00561B2A">
            <w:pPr>
              <w:widowControl w:val="0"/>
              <w:autoSpaceDE w:val="0"/>
              <w:autoSpaceDN w:val="0"/>
              <w:adjustRightInd w:val="0"/>
              <w:spacing w:before="11"/>
              <w:ind w:right="-9"/>
              <w:jc w:val="center"/>
              <w:rPr>
                <w:rFonts w:asciiTheme="minorHAnsi" w:hAnsiTheme="minorHAnsi" w:cstheme="minorHAnsi"/>
                <w:b/>
                <w:sz w:val="22"/>
              </w:rPr>
            </w:pPr>
            <w:r>
              <w:rPr>
                <w:rFonts w:asciiTheme="minorHAnsi" w:hAnsiTheme="minorHAnsi" w:cstheme="minorHAnsi"/>
                <w:b/>
                <w:sz w:val="22"/>
              </w:rPr>
              <w:t>75</w:t>
            </w:r>
          </w:p>
        </w:tc>
      </w:tr>
      <w:tr w:rsidR="007522A1" w:rsidRPr="009B194E" w14:paraId="3CC200BB" w14:textId="77777777" w:rsidTr="002A6BF5">
        <w:tc>
          <w:tcPr>
            <w:tcW w:w="426" w:type="dxa"/>
          </w:tcPr>
          <w:p w14:paraId="33ABF96E" w14:textId="44DDDAB1" w:rsidR="007522A1" w:rsidRPr="009B194E" w:rsidRDefault="00FF6770" w:rsidP="002A6BF5">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11</w:t>
            </w:r>
          </w:p>
        </w:tc>
        <w:tc>
          <w:tcPr>
            <w:tcW w:w="2656" w:type="dxa"/>
          </w:tcPr>
          <w:p w14:paraId="678CCC72" w14:textId="4115A9B8" w:rsidR="007522A1" w:rsidRPr="009B194E" w:rsidRDefault="0098416D" w:rsidP="002A6BF5">
            <w:pPr>
              <w:widowControl w:val="0"/>
              <w:autoSpaceDE w:val="0"/>
              <w:autoSpaceDN w:val="0"/>
              <w:adjustRightInd w:val="0"/>
              <w:spacing w:before="11"/>
              <w:ind w:right="-144"/>
              <w:rPr>
                <w:rFonts w:asciiTheme="minorHAnsi" w:eastAsia="Times New Roman" w:hAnsiTheme="minorHAnsi"/>
                <w:b/>
                <w:sz w:val="22"/>
              </w:rPr>
            </w:pPr>
            <w:proofErr w:type="spellStart"/>
            <w:r w:rsidRPr="009B194E">
              <w:rPr>
                <w:rFonts w:asciiTheme="minorHAnsi" w:eastAsia="Times New Roman" w:hAnsiTheme="minorHAnsi"/>
                <w:b/>
                <w:sz w:val="22"/>
              </w:rPr>
              <w:t>Yellow</w:t>
            </w:r>
            <w:proofErr w:type="spellEnd"/>
            <w:r w:rsidRPr="009B194E">
              <w:rPr>
                <w:rFonts w:asciiTheme="minorHAnsi" w:eastAsia="Times New Roman" w:hAnsiTheme="minorHAnsi"/>
                <w:b/>
                <w:sz w:val="22"/>
              </w:rPr>
              <w:t xml:space="preserve">  Bristol </w:t>
            </w:r>
            <w:proofErr w:type="spellStart"/>
            <w:r w:rsidRPr="009B194E">
              <w:rPr>
                <w:rFonts w:asciiTheme="minorHAnsi" w:eastAsia="Times New Roman" w:hAnsiTheme="minorHAnsi"/>
                <w:b/>
                <w:sz w:val="22"/>
              </w:rPr>
              <w:t>paper</w:t>
            </w:r>
            <w:proofErr w:type="spellEnd"/>
            <w:r w:rsidRPr="009B194E">
              <w:rPr>
                <w:rFonts w:asciiTheme="minorHAnsi" w:eastAsia="Times New Roman" w:hAnsiTheme="minorHAnsi"/>
                <w:b/>
                <w:sz w:val="22"/>
              </w:rPr>
              <w:t xml:space="preserve">  </w:t>
            </w:r>
          </w:p>
        </w:tc>
        <w:tc>
          <w:tcPr>
            <w:tcW w:w="5140" w:type="dxa"/>
          </w:tcPr>
          <w:p w14:paraId="1F8C294D" w14:textId="77777777" w:rsidR="007522A1" w:rsidRPr="009B194E" w:rsidRDefault="007522A1"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240g/m</w:t>
            </w:r>
            <w:r w:rsidRPr="009B194E">
              <w:rPr>
                <w:rFonts w:asciiTheme="minorHAnsi" w:hAnsiTheme="minorHAnsi" w:cstheme="minorHAnsi"/>
                <w:sz w:val="22"/>
                <w:vertAlign w:val="superscript"/>
              </w:rPr>
              <w:t>2</w:t>
            </w:r>
          </w:p>
          <w:p w14:paraId="5F193A6D" w14:textId="77777777" w:rsidR="007522A1" w:rsidRPr="009B194E" w:rsidRDefault="007522A1"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65E33E10" w14:textId="40D11527" w:rsidR="007522A1" w:rsidRPr="009B194E" w:rsidRDefault="00511159"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 xml:space="preserve">packaging : </w:t>
            </w:r>
            <w:proofErr w:type="spellStart"/>
            <w:r w:rsidRPr="009B194E">
              <w:rPr>
                <w:rFonts w:asciiTheme="minorHAnsi" w:hAnsiTheme="minorHAnsi" w:cstheme="minorHAnsi"/>
                <w:sz w:val="22"/>
              </w:rPr>
              <w:t>packet</w:t>
            </w:r>
            <w:proofErr w:type="spellEnd"/>
            <w:r w:rsidRPr="009B194E">
              <w:rPr>
                <w:rFonts w:asciiTheme="minorHAnsi" w:hAnsiTheme="minorHAnsi" w:cstheme="minorHAnsi"/>
                <w:sz w:val="22"/>
              </w:rPr>
              <w:t xml:space="preserve">  of  100 </w:t>
            </w:r>
            <w:proofErr w:type="spellStart"/>
            <w:r w:rsidRPr="009B194E">
              <w:rPr>
                <w:rFonts w:asciiTheme="minorHAnsi" w:hAnsiTheme="minorHAnsi" w:cstheme="minorHAnsi"/>
                <w:sz w:val="22"/>
              </w:rPr>
              <w:t>sheets</w:t>
            </w:r>
            <w:proofErr w:type="spellEnd"/>
          </w:p>
        </w:tc>
        <w:tc>
          <w:tcPr>
            <w:tcW w:w="2268" w:type="dxa"/>
          </w:tcPr>
          <w:p w14:paraId="59D0DD2E" w14:textId="77777777" w:rsidR="007522A1" w:rsidRPr="009B194E" w:rsidRDefault="007522A1" w:rsidP="002A6BF5">
            <w:pPr>
              <w:widowControl w:val="0"/>
              <w:autoSpaceDE w:val="0"/>
              <w:autoSpaceDN w:val="0"/>
              <w:adjustRightInd w:val="0"/>
              <w:spacing w:before="11"/>
              <w:ind w:right="-9"/>
              <w:jc w:val="center"/>
              <w:rPr>
                <w:rFonts w:asciiTheme="minorHAnsi" w:hAnsiTheme="minorHAnsi" w:cstheme="minorHAnsi"/>
                <w:b/>
                <w:sz w:val="22"/>
              </w:rPr>
            </w:pPr>
            <w:r w:rsidRPr="009B194E">
              <w:rPr>
                <w:rFonts w:asciiTheme="minorHAnsi" w:hAnsiTheme="minorHAnsi" w:cstheme="minorHAnsi"/>
                <w:b/>
                <w:sz w:val="22"/>
              </w:rPr>
              <w:t>25</w:t>
            </w:r>
          </w:p>
        </w:tc>
      </w:tr>
      <w:tr w:rsidR="007522A1" w:rsidRPr="009B194E" w14:paraId="73AAD5E8" w14:textId="77777777" w:rsidTr="002A6BF5">
        <w:tc>
          <w:tcPr>
            <w:tcW w:w="426" w:type="dxa"/>
          </w:tcPr>
          <w:p w14:paraId="79A2E9A9" w14:textId="506C5BA6" w:rsidR="007522A1" w:rsidRPr="009B194E" w:rsidRDefault="007522A1" w:rsidP="00FF6770">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1</w:t>
            </w:r>
            <w:r w:rsidR="00FF6770">
              <w:rPr>
                <w:rFonts w:asciiTheme="minorHAnsi" w:hAnsiTheme="minorHAnsi" w:cstheme="minorHAnsi"/>
                <w:b/>
                <w:sz w:val="22"/>
              </w:rPr>
              <w:t>2</w:t>
            </w:r>
          </w:p>
        </w:tc>
        <w:tc>
          <w:tcPr>
            <w:tcW w:w="2656" w:type="dxa"/>
          </w:tcPr>
          <w:p w14:paraId="79EAEF87" w14:textId="1A82CC4D" w:rsidR="007522A1" w:rsidRPr="009B194E" w:rsidRDefault="007522A1" w:rsidP="002A6BF5">
            <w:pPr>
              <w:widowControl w:val="0"/>
              <w:autoSpaceDE w:val="0"/>
              <w:autoSpaceDN w:val="0"/>
              <w:adjustRightInd w:val="0"/>
              <w:spacing w:before="11"/>
              <w:ind w:right="-144"/>
              <w:rPr>
                <w:rFonts w:asciiTheme="minorHAnsi" w:eastAsia="Times New Roman" w:hAnsiTheme="minorHAnsi"/>
                <w:b/>
                <w:sz w:val="22"/>
              </w:rPr>
            </w:pPr>
            <w:r w:rsidRPr="009B194E">
              <w:rPr>
                <w:rFonts w:asciiTheme="minorHAnsi" w:eastAsia="Times New Roman" w:hAnsiTheme="minorHAnsi"/>
                <w:b/>
                <w:sz w:val="22"/>
              </w:rPr>
              <w:t>2 faces</w:t>
            </w:r>
            <w:r w:rsidR="006905AE" w:rsidRPr="009B194E">
              <w:rPr>
                <w:rFonts w:asciiTheme="minorHAnsi" w:eastAsia="Times New Roman" w:hAnsiTheme="minorHAnsi"/>
                <w:b/>
                <w:sz w:val="22"/>
              </w:rPr>
              <w:t xml:space="preserve"> </w:t>
            </w:r>
            <w:proofErr w:type="spellStart"/>
            <w:r w:rsidR="006905AE" w:rsidRPr="009B194E">
              <w:rPr>
                <w:rFonts w:asciiTheme="minorHAnsi" w:eastAsia="Times New Roman" w:hAnsiTheme="minorHAnsi"/>
                <w:b/>
                <w:sz w:val="22"/>
              </w:rPr>
              <w:t>lying</w:t>
            </w:r>
            <w:proofErr w:type="spellEnd"/>
            <w:r w:rsidR="006905AE" w:rsidRPr="009B194E">
              <w:rPr>
                <w:rFonts w:asciiTheme="minorHAnsi" w:eastAsia="Times New Roman" w:hAnsiTheme="minorHAnsi"/>
                <w:b/>
                <w:sz w:val="22"/>
              </w:rPr>
              <w:t xml:space="preserve"> </w:t>
            </w:r>
            <w:proofErr w:type="spellStart"/>
            <w:r w:rsidR="006905AE" w:rsidRPr="009B194E">
              <w:rPr>
                <w:rFonts w:asciiTheme="minorHAnsi" w:eastAsia="Times New Roman" w:hAnsiTheme="minorHAnsi"/>
                <w:b/>
                <w:sz w:val="22"/>
              </w:rPr>
              <w:t>paper</w:t>
            </w:r>
            <w:proofErr w:type="spellEnd"/>
          </w:p>
        </w:tc>
        <w:tc>
          <w:tcPr>
            <w:tcW w:w="5140" w:type="dxa"/>
          </w:tcPr>
          <w:p w14:paraId="44F4070D" w14:textId="77777777" w:rsidR="007522A1" w:rsidRPr="009B194E" w:rsidRDefault="007522A1"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250g/m</w:t>
            </w:r>
            <w:r w:rsidRPr="009B194E">
              <w:rPr>
                <w:rFonts w:asciiTheme="minorHAnsi" w:hAnsiTheme="minorHAnsi" w:cstheme="minorHAnsi"/>
                <w:sz w:val="22"/>
                <w:vertAlign w:val="superscript"/>
              </w:rPr>
              <w:t>2</w:t>
            </w:r>
          </w:p>
          <w:p w14:paraId="60BF650C" w14:textId="77777777" w:rsidR="007522A1" w:rsidRPr="009B194E" w:rsidRDefault="007522A1"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lastRenderedPageBreak/>
              <w:t>format : 65x 92cm</w:t>
            </w:r>
          </w:p>
          <w:p w14:paraId="299469B5" w14:textId="59C1C662" w:rsidR="007522A1" w:rsidRPr="009B194E" w:rsidRDefault="007F5C9D" w:rsidP="002A6BF5">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 xml:space="preserve">packaging : </w:t>
            </w:r>
            <w:proofErr w:type="spellStart"/>
            <w:r w:rsidRPr="009B194E">
              <w:rPr>
                <w:rFonts w:asciiTheme="minorHAnsi" w:hAnsiTheme="minorHAnsi" w:cstheme="minorHAnsi"/>
                <w:sz w:val="22"/>
              </w:rPr>
              <w:t>packet</w:t>
            </w:r>
            <w:proofErr w:type="spellEnd"/>
            <w:r w:rsidRPr="009B194E">
              <w:rPr>
                <w:rFonts w:asciiTheme="minorHAnsi" w:hAnsiTheme="minorHAnsi" w:cstheme="minorHAnsi"/>
                <w:sz w:val="22"/>
              </w:rPr>
              <w:t xml:space="preserve">  of  100 </w:t>
            </w:r>
            <w:proofErr w:type="spellStart"/>
            <w:r w:rsidRPr="009B194E">
              <w:rPr>
                <w:rFonts w:asciiTheme="minorHAnsi" w:hAnsiTheme="minorHAnsi" w:cstheme="minorHAnsi"/>
                <w:sz w:val="22"/>
              </w:rPr>
              <w:t>sheets</w:t>
            </w:r>
            <w:proofErr w:type="spellEnd"/>
          </w:p>
        </w:tc>
        <w:tc>
          <w:tcPr>
            <w:tcW w:w="2268" w:type="dxa"/>
          </w:tcPr>
          <w:p w14:paraId="3DA81142" w14:textId="77777777" w:rsidR="007522A1" w:rsidRPr="009B194E" w:rsidRDefault="007522A1" w:rsidP="002A6BF5">
            <w:pPr>
              <w:widowControl w:val="0"/>
              <w:autoSpaceDE w:val="0"/>
              <w:autoSpaceDN w:val="0"/>
              <w:adjustRightInd w:val="0"/>
              <w:spacing w:before="11"/>
              <w:ind w:right="-9"/>
              <w:jc w:val="center"/>
              <w:rPr>
                <w:rFonts w:asciiTheme="minorHAnsi" w:hAnsiTheme="minorHAnsi" w:cstheme="minorHAnsi"/>
                <w:b/>
                <w:sz w:val="22"/>
              </w:rPr>
            </w:pPr>
            <w:r w:rsidRPr="009B194E">
              <w:rPr>
                <w:rFonts w:asciiTheme="minorHAnsi" w:hAnsiTheme="minorHAnsi" w:cstheme="minorHAnsi"/>
                <w:b/>
                <w:sz w:val="22"/>
              </w:rPr>
              <w:lastRenderedPageBreak/>
              <w:t>50</w:t>
            </w:r>
          </w:p>
        </w:tc>
      </w:tr>
    </w:tbl>
    <w:p w14:paraId="70E0289A" w14:textId="77777777" w:rsidR="00041470" w:rsidRPr="00D42D03" w:rsidRDefault="00041470" w:rsidP="002F5AFB">
      <w:pPr>
        <w:widowControl w:val="0"/>
        <w:suppressAutoHyphens/>
        <w:autoSpaceDE w:val="0"/>
        <w:autoSpaceDN w:val="0"/>
        <w:spacing w:before="120" w:after="160"/>
        <w:ind w:right="-23"/>
        <w:jc w:val="both"/>
        <w:textAlignment w:val="baseline"/>
        <w:rPr>
          <w:rFonts w:eastAsia="Times New Roman"/>
          <w:b/>
          <w:bCs/>
          <w:sz w:val="12"/>
          <w:u w:val="single"/>
        </w:rPr>
      </w:pPr>
    </w:p>
    <w:p w14:paraId="6D46D41A" w14:textId="0CFD3025" w:rsidR="00BE20D6" w:rsidRPr="00041470" w:rsidRDefault="00041470" w:rsidP="00041470">
      <w:pPr>
        <w:widowControl w:val="0"/>
        <w:suppressAutoHyphens/>
        <w:autoSpaceDE w:val="0"/>
        <w:autoSpaceDN w:val="0"/>
        <w:spacing w:before="120" w:after="160"/>
        <w:ind w:right="-23"/>
        <w:jc w:val="both"/>
        <w:textAlignment w:val="baseline"/>
        <w:rPr>
          <w:rFonts w:eastAsia="Times New Roman"/>
          <w:b/>
          <w:bCs/>
          <w:u w:val="single"/>
        </w:rPr>
      </w:pPr>
      <w:proofErr w:type="gramStart"/>
      <w:r>
        <w:rPr>
          <w:rFonts w:eastAsia="Times New Roman"/>
          <w:b/>
          <w:bCs/>
          <w:u w:val="single"/>
          <w:lang w:val="fr-CM"/>
        </w:rPr>
        <w:t>3.</w:t>
      </w:r>
      <w:r w:rsidR="00BE20D6" w:rsidRPr="00041470">
        <w:rPr>
          <w:rFonts w:eastAsia="Times New Roman"/>
          <w:b/>
          <w:bCs/>
          <w:u w:val="single"/>
          <w:lang w:val="fr-CM"/>
        </w:rPr>
        <w:t>Estimated</w:t>
      </w:r>
      <w:proofErr w:type="gramEnd"/>
      <w:r w:rsidR="00BE20D6" w:rsidRPr="00041470">
        <w:rPr>
          <w:rFonts w:eastAsia="Times New Roman"/>
          <w:b/>
          <w:bCs/>
          <w:u w:val="single"/>
          <w:lang w:val="fr-CM"/>
        </w:rPr>
        <w:t xml:space="preserve"> </w:t>
      </w:r>
      <w:proofErr w:type="spellStart"/>
      <w:r w:rsidR="00BE20D6" w:rsidRPr="00041470">
        <w:rPr>
          <w:rFonts w:eastAsia="Times New Roman"/>
          <w:b/>
          <w:bCs/>
          <w:u w:val="single"/>
          <w:lang w:val="fr-CM"/>
        </w:rPr>
        <w:t>cost</w:t>
      </w:r>
      <w:proofErr w:type="spellEnd"/>
    </w:p>
    <w:p w14:paraId="3907A22D" w14:textId="39553036" w:rsidR="00BE20D6" w:rsidRPr="00036DFA" w:rsidRDefault="00BE20D6" w:rsidP="00626CBD">
      <w:pPr>
        <w:widowControl w:val="0"/>
        <w:autoSpaceDE w:val="0"/>
        <w:autoSpaceDN w:val="0"/>
        <w:adjustRightInd w:val="0"/>
        <w:ind w:right="754"/>
        <w:jc w:val="both"/>
        <w:rPr>
          <w:rFonts w:asciiTheme="minorHAnsi" w:hAnsiTheme="minorHAnsi" w:cstheme="minorHAnsi"/>
          <w:lang w:val="en-US"/>
        </w:rPr>
      </w:pPr>
      <w:r w:rsidRPr="009B194E">
        <w:rPr>
          <w:rFonts w:asciiTheme="minorHAnsi" w:eastAsiaTheme="minorHAnsi" w:hAnsiTheme="minorHAnsi" w:cstheme="minorHAnsi"/>
          <w:lang w:val="en-US" w:eastAsia="en-US"/>
        </w:rPr>
        <w:t xml:space="preserve">The estimated cost of the present invitation to tender </w:t>
      </w:r>
      <w:r w:rsidRPr="009B194E">
        <w:rPr>
          <w:rFonts w:asciiTheme="minorHAnsi" w:hAnsiTheme="minorHAnsi" w:cstheme="minorHAnsi"/>
          <w:b/>
          <w:lang w:val="en-US"/>
        </w:rPr>
        <w:t xml:space="preserve">is </w:t>
      </w:r>
      <w:r w:rsidR="00881217" w:rsidRPr="00036DFA">
        <w:rPr>
          <w:rFonts w:asciiTheme="minorHAnsi" w:hAnsiTheme="minorHAnsi" w:cstheme="minorHAnsi"/>
          <w:b/>
          <w:iCs/>
          <w:lang w:val="en-US"/>
        </w:rPr>
        <w:t>thirty-seven million six hundred and fifty-</w:t>
      </w:r>
      <w:r w:rsidR="00CF082C">
        <w:rPr>
          <w:rFonts w:asciiTheme="minorHAnsi" w:hAnsiTheme="minorHAnsi" w:cstheme="minorHAnsi"/>
          <w:b/>
          <w:iCs/>
          <w:lang w:val="en-US"/>
        </w:rPr>
        <w:t>seven</w:t>
      </w:r>
      <w:r w:rsidR="00881217" w:rsidRPr="00036DFA">
        <w:rPr>
          <w:rFonts w:asciiTheme="minorHAnsi" w:hAnsiTheme="minorHAnsi" w:cstheme="minorHAnsi"/>
          <w:b/>
          <w:iCs/>
          <w:lang w:val="en-US"/>
        </w:rPr>
        <w:t xml:space="preserve"> thousand six hundred and </w:t>
      </w:r>
      <w:r w:rsidR="00CF082C" w:rsidRPr="00036DFA">
        <w:rPr>
          <w:rFonts w:asciiTheme="minorHAnsi" w:hAnsiTheme="minorHAnsi" w:cstheme="minorHAnsi"/>
          <w:b/>
          <w:iCs/>
          <w:lang w:val="en-US"/>
        </w:rPr>
        <w:t>sixty</w:t>
      </w:r>
      <w:r w:rsidRPr="00036DFA">
        <w:rPr>
          <w:rFonts w:asciiTheme="minorHAnsi" w:hAnsiTheme="minorHAnsi" w:cstheme="minorHAnsi"/>
          <w:b/>
          <w:iCs/>
          <w:lang w:val="en-US"/>
        </w:rPr>
        <w:t xml:space="preserve"> (</w:t>
      </w:r>
      <w:r w:rsidR="00881217" w:rsidRPr="00036DFA">
        <w:rPr>
          <w:rFonts w:asciiTheme="minorHAnsi" w:hAnsiTheme="minorHAnsi" w:cstheme="minorHAnsi"/>
          <w:b/>
          <w:iCs/>
          <w:lang w:val="en-US"/>
        </w:rPr>
        <w:t>37</w:t>
      </w:r>
      <w:r w:rsidR="00E344EE" w:rsidRPr="00036DFA">
        <w:rPr>
          <w:rFonts w:asciiTheme="minorHAnsi" w:hAnsiTheme="minorHAnsi" w:cstheme="minorHAnsi"/>
          <w:b/>
          <w:iCs/>
          <w:lang w:val="en-US"/>
        </w:rPr>
        <w:t>,657,</w:t>
      </w:r>
      <w:r w:rsidR="00881217" w:rsidRPr="00036DFA">
        <w:rPr>
          <w:rFonts w:asciiTheme="minorHAnsi" w:hAnsiTheme="minorHAnsi" w:cstheme="minorHAnsi"/>
          <w:b/>
          <w:iCs/>
          <w:lang w:val="en-US"/>
        </w:rPr>
        <w:t>660</w:t>
      </w:r>
      <w:r w:rsidRPr="00036DFA">
        <w:rPr>
          <w:rFonts w:asciiTheme="minorHAnsi" w:hAnsiTheme="minorHAnsi" w:cstheme="minorHAnsi"/>
          <w:b/>
          <w:iCs/>
          <w:lang w:val="en-US"/>
        </w:rPr>
        <w:t xml:space="preserve">) CFA francs TTC </w:t>
      </w:r>
    </w:p>
    <w:p w14:paraId="32405A66" w14:textId="21762FED" w:rsidR="00BE20D6" w:rsidRPr="009B194E" w:rsidRDefault="00BE20D6" w:rsidP="00BE20D6">
      <w:pPr>
        <w:tabs>
          <w:tab w:val="left" w:pos="1245"/>
        </w:tabs>
        <w:rPr>
          <w:rFonts w:asciiTheme="minorHAnsi" w:hAnsiTheme="minorHAnsi" w:cs="Arial"/>
          <w:b/>
          <w:sz w:val="20"/>
          <w:lang w:val="en-US"/>
        </w:rPr>
      </w:pPr>
    </w:p>
    <w:p w14:paraId="0668E7CB" w14:textId="30BC9E86" w:rsidR="00870769" w:rsidRPr="009B194E" w:rsidRDefault="00F818ED" w:rsidP="00CA6055">
      <w:pPr>
        <w:rPr>
          <w:rFonts w:asciiTheme="minorHAnsi" w:hAnsiTheme="minorHAnsi" w:cs="Arial"/>
          <w:b/>
          <w:u w:val="single"/>
          <w:lang w:val="en-US"/>
        </w:rPr>
      </w:pPr>
      <w:r w:rsidRPr="009B194E">
        <w:rPr>
          <w:rFonts w:asciiTheme="minorHAnsi" w:hAnsiTheme="minorHAnsi" w:cs="Arial"/>
          <w:b/>
          <w:u w:val="single"/>
          <w:lang w:val="en-US"/>
        </w:rPr>
        <w:t>4.</w:t>
      </w:r>
      <w:r w:rsidR="00041470">
        <w:rPr>
          <w:rFonts w:asciiTheme="minorHAnsi" w:hAnsiTheme="minorHAnsi" w:cs="Arial"/>
          <w:b/>
          <w:u w:val="single"/>
          <w:lang w:val="en-US"/>
        </w:rPr>
        <w:t xml:space="preserve"> </w:t>
      </w:r>
      <w:r w:rsidRPr="009B194E">
        <w:rPr>
          <w:rFonts w:asciiTheme="minorHAnsi" w:hAnsiTheme="minorHAnsi" w:cs="Arial"/>
          <w:b/>
          <w:u w:val="single"/>
          <w:lang w:val="en-US"/>
        </w:rPr>
        <w:t>Estimated delivery time(s) and location(s)</w:t>
      </w:r>
    </w:p>
    <w:p w14:paraId="6483A6AC" w14:textId="165041BA" w:rsidR="00F476AE" w:rsidRPr="009B194E" w:rsidRDefault="00F476AE" w:rsidP="00F476AE">
      <w:pPr>
        <w:ind w:right="754"/>
        <w:jc w:val="both"/>
        <w:rPr>
          <w:rFonts w:asciiTheme="minorHAnsi" w:hAnsiTheme="minorHAnsi" w:cs="Arial"/>
          <w:lang w:val="en-US"/>
        </w:rPr>
      </w:pPr>
      <w:r w:rsidRPr="009B194E">
        <w:rPr>
          <w:rFonts w:asciiTheme="minorHAnsi" w:hAnsiTheme="minorHAnsi" w:cs="Arial"/>
          <w:b/>
          <w:lang w:val="en-US"/>
        </w:rPr>
        <w:t>a</w:t>
      </w:r>
      <w:r w:rsidRPr="009B194E">
        <w:rPr>
          <w:rFonts w:asciiTheme="minorHAnsi" w:hAnsiTheme="minorHAnsi" w:cs="Arial"/>
          <w:lang w:val="en-US"/>
        </w:rPr>
        <w:t xml:space="preserve">- The maximum time of delivery envisaged by the Project Owner is </w:t>
      </w:r>
      <w:r w:rsidR="00D55E13">
        <w:rPr>
          <w:rFonts w:asciiTheme="minorHAnsi" w:hAnsiTheme="minorHAnsi" w:cs="Arial"/>
          <w:b/>
          <w:lang w:val="en-US"/>
        </w:rPr>
        <w:t>thirty (30)</w:t>
      </w:r>
      <w:r w:rsidR="00890117" w:rsidRPr="009B194E">
        <w:rPr>
          <w:rFonts w:asciiTheme="minorHAnsi" w:hAnsiTheme="minorHAnsi" w:cs="Arial"/>
          <w:lang w:val="en-US"/>
        </w:rPr>
        <w:t xml:space="preserve"> days</w:t>
      </w:r>
      <w:r w:rsidRPr="009B194E">
        <w:rPr>
          <w:rFonts w:asciiTheme="minorHAnsi" w:hAnsiTheme="minorHAnsi" w:cs="Arial"/>
          <w:lang w:val="en-US"/>
        </w:rPr>
        <w:t xml:space="preserve">.  </w:t>
      </w:r>
    </w:p>
    <w:p w14:paraId="299E1118" w14:textId="77777777" w:rsidR="00F476AE" w:rsidRPr="009B194E" w:rsidRDefault="00F476AE" w:rsidP="00F476AE">
      <w:pPr>
        <w:pStyle w:val="Paragraphedeliste"/>
        <w:ind w:right="754"/>
        <w:jc w:val="both"/>
        <w:rPr>
          <w:rFonts w:asciiTheme="minorHAnsi" w:hAnsiTheme="minorHAnsi" w:cs="Arial"/>
          <w:sz w:val="8"/>
          <w:lang w:val="en-US"/>
        </w:rPr>
      </w:pPr>
    </w:p>
    <w:p w14:paraId="30027BD1" w14:textId="1E02051E" w:rsidR="00F476AE" w:rsidRPr="009B194E" w:rsidRDefault="00F476AE" w:rsidP="00F476AE">
      <w:pPr>
        <w:pStyle w:val="Paragraphedeliste"/>
        <w:ind w:left="0" w:right="754"/>
        <w:jc w:val="both"/>
        <w:rPr>
          <w:rFonts w:asciiTheme="minorHAnsi" w:hAnsiTheme="minorHAnsi" w:cs="Arial"/>
          <w:b/>
          <w:lang w:val="en-US"/>
        </w:rPr>
      </w:pPr>
      <w:r w:rsidRPr="009B194E">
        <w:rPr>
          <w:rFonts w:asciiTheme="minorHAnsi" w:hAnsiTheme="minorHAnsi" w:cs="Arial"/>
          <w:b/>
          <w:lang w:val="en-US"/>
        </w:rPr>
        <w:t>b- The place of delivery is the National Printing Press-</w:t>
      </w:r>
      <w:r w:rsidR="00CF082C" w:rsidRPr="00CF082C">
        <w:rPr>
          <w:rFonts w:asciiTheme="minorHAnsi" w:hAnsiTheme="minorHAnsi" w:cs="Arial"/>
          <w:b/>
          <w:lang w:val="en-US"/>
        </w:rPr>
        <w:t xml:space="preserve"> </w:t>
      </w:r>
      <w:r w:rsidR="00CF082C">
        <w:rPr>
          <w:rFonts w:asciiTheme="minorHAnsi" w:hAnsiTheme="minorHAnsi" w:cs="Arial"/>
          <w:b/>
          <w:lang w:val="en-US"/>
        </w:rPr>
        <w:t xml:space="preserve">South-West </w:t>
      </w:r>
      <w:r w:rsidR="00452808">
        <w:rPr>
          <w:rFonts w:asciiTheme="minorHAnsi" w:hAnsiTheme="minorHAnsi" w:cs="Arial"/>
          <w:b/>
          <w:lang w:val="en-US"/>
        </w:rPr>
        <w:t>REGIONAL-SERVICE (</w:t>
      </w:r>
      <w:proofErr w:type="spellStart"/>
      <w:r w:rsidR="00452808">
        <w:rPr>
          <w:rFonts w:asciiTheme="minorHAnsi" w:hAnsiTheme="minorHAnsi" w:cs="Arial"/>
          <w:b/>
          <w:lang w:val="en-US"/>
        </w:rPr>
        <w:t>Buéa</w:t>
      </w:r>
      <w:proofErr w:type="spellEnd"/>
      <w:r w:rsidR="00452808">
        <w:rPr>
          <w:rFonts w:asciiTheme="minorHAnsi" w:hAnsiTheme="minorHAnsi" w:cs="Arial"/>
          <w:b/>
          <w:lang w:val="en-US"/>
        </w:rPr>
        <w:t>)</w:t>
      </w:r>
      <w:r w:rsidRPr="009B194E">
        <w:rPr>
          <w:rFonts w:asciiTheme="minorHAnsi" w:hAnsiTheme="minorHAnsi" w:cs="Arial"/>
          <w:b/>
          <w:lang w:val="en-US"/>
        </w:rPr>
        <w:t>.</w:t>
      </w:r>
    </w:p>
    <w:p w14:paraId="003A30BB" w14:textId="77777777" w:rsidR="006D3267" w:rsidRPr="009B194E" w:rsidRDefault="006D3267" w:rsidP="00247B14">
      <w:pPr>
        <w:pStyle w:val="Paragraphedeliste"/>
        <w:spacing w:line="240" w:lineRule="auto"/>
        <w:ind w:left="0" w:right="754"/>
        <w:jc w:val="both"/>
        <w:rPr>
          <w:rFonts w:asciiTheme="minorHAnsi" w:hAnsiTheme="minorHAnsi" w:cs="Arial"/>
          <w:b/>
          <w:sz w:val="18"/>
          <w:lang w:val="en-US"/>
        </w:rPr>
      </w:pPr>
    </w:p>
    <w:p w14:paraId="3AFE20B7" w14:textId="716287F5" w:rsidR="00FB6629" w:rsidRPr="009B194E" w:rsidRDefault="00FB6629" w:rsidP="00CD565D">
      <w:pPr>
        <w:pStyle w:val="Paragraphedeliste"/>
        <w:widowControl w:val="0"/>
        <w:numPr>
          <w:ilvl w:val="0"/>
          <w:numId w:val="21"/>
        </w:numPr>
        <w:suppressAutoHyphens/>
        <w:autoSpaceDE w:val="0"/>
        <w:autoSpaceDN w:val="0"/>
        <w:spacing w:before="120" w:after="160" w:line="240" w:lineRule="auto"/>
        <w:ind w:left="426" w:right="-23" w:hanging="426"/>
        <w:jc w:val="both"/>
        <w:textAlignment w:val="baseline"/>
        <w:rPr>
          <w:rFonts w:eastAsia="Times New Roman"/>
          <w:b/>
          <w:bCs/>
          <w:sz w:val="24"/>
          <w:u w:val="single"/>
        </w:rPr>
      </w:pPr>
      <w:r w:rsidRPr="009B194E">
        <w:rPr>
          <w:rFonts w:eastAsia="Times New Roman"/>
          <w:b/>
          <w:bCs/>
          <w:sz w:val="24"/>
          <w:u w:val="single"/>
          <w:lang w:val="fr-CM"/>
        </w:rPr>
        <w:t xml:space="preserve">Participation and </w:t>
      </w:r>
      <w:proofErr w:type="spellStart"/>
      <w:r w:rsidRPr="009B194E">
        <w:rPr>
          <w:rFonts w:eastAsia="Times New Roman"/>
          <w:b/>
          <w:bCs/>
          <w:sz w:val="24"/>
          <w:u w:val="single"/>
          <w:lang w:val="fr-CM"/>
        </w:rPr>
        <w:t>origin</w:t>
      </w:r>
      <w:proofErr w:type="spellEnd"/>
    </w:p>
    <w:p w14:paraId="5990B153" w14:textId="51CA9565" w:rsidR="00F818ED" w:rsidRPr="009B194E" w:rsidRDefault="002B3F9B" w:rsidP="00CA6055">
      <w:pPr>
        <w:rPr>
          <w:rFonts w:eastAsia="Times New Roman"/>
          <w:spacing w:val="5"/>
          <w:lang w:val="en-GB"/>
        </w:rPr>
      </w:pPr>
      <w:r w:rsidRPr="002B3F9B">
        <w:rPr>
          <w:rFonts w:eastAsia="Times New Roman"/>
          <w:spacing w:val="5"/>
          <w:lang w:val="en-GB"/>
        </w:rPr>
        <w:t>This Invitation to tender is reserved to companies and groups of companies of Cameroon</w:t>
      </w:r>
      <w:r>
        <w:rPr>
          <w:rFonts w:eastAsia="Times New Roman"/>
          <w:spacing w:val="5"/>
          <w:lang w:val="en-GB"/>
        </w:rPr>
        <w:t>ian origin having an experiment</w:t>
      </w:r>
      <w:r w:rsidR="00A722D6" w:rsidRPr="009B194E">
        <w:rPr>
          <w:rFonts w:eastAsia="Times New Roman"/>
          <w:spacing w:val="5"/>
          <w:lang w:val="en-GB"/>
        </w:rPr>
        <w:t>.</w:t>
      </w:r>
    </w:p>
    <w:p w14:paraId="072EA9D9" w14:textId="77777777" w:rsidR="00A722D6" w:rsidRPr="009B194E" w:rsidRDefault="00A722D6" w:rsidP="00CA6055">
      <w:pPr>
        <w:rPr>
          <w:rFonts w:asciiTheme="minorHAnsi" w:hAnsiTheme="minorHAnsi" w:cs="Arial"/>
          <w:b/>
          <w:sz w:val="20"/>
          <w:u w:val="single"/>
          <w:lang w:val="en-US"/>
        </w:rPr>
      </w:pPr>
    </w:p>
    <w:p w14:paraId="1EEFAEAC" w14:textId="70BD1F54" w:rsidR="00F818ED" w:rsidRPr="009B194E" w:rsidRDefault="00121E0B" w:rsidP="00CA6055">
      <w:pPr>
        <w:rPr>
          <w:rFonts w:asciiTheme="minorHAnsi" w:hAnsiTheme="minorHAnsi" w:cs="Arial"/>
          <w:b/>
          <w:u w:val="single"/>
          <w:lang w:val="en-US"/>
        </w:rPr>
      </w:pPr>
      <w:r w:rsidRPr="009B194E">
        <w:rPr>
          <w:rFonts w:asciiTheme="minorHAnsi" w:hAnsiTheme="minorHAnsi" w:cs="Arial"/>
          <w:b/>
          <w:lang w:val="en-US"/>
        </w:rPr>
        <w:t>6</w:t>
      </w:r>
      <w:r w:rsidR="00BB286F" w:rsidRPr="009B194E">
        <w:rPr>
          <w:rFonts w:asciiTheme="minorHAnsi" w:hAnsiTheme="minorHAnsi" w:cs="Arial"/>
          <w:b/>
          <w:lang w:val="en-US"/>
        </w:rPr>
        <w:t xml:space="preserve">-    </w:t>
      </w:r>
      <w:r w:rsidR="00BB286F" w:rsidRPr="009B194E">
        <w:rPr>
          <w:rFonts w:asciiTheme="minorHAnsi" w:hAnsiTheme="minorHAnsi" w:cs="Arial"/>
          <w:b/>
          <w:u w:val="single"/>
          <w:lang w:val="en-US"/>
        </w:rPr>
        <w:t>Financing</w:t>
      </w:r>
    </w:p>
    <w:p w14:paraId="0C585AFA" w14:textId="77777777" w:rsidR="00F1533D" w:rsidRDefault="00C42208" w:rsidP="00C70027">
      <w:pPr>
        <w:rPr>
          <w:rFonts w:asciiTheme="minorHAnsi" w:hAnsiTheme="minorHAnsi" w:cs="Arial"/>
          <w:lang w:val="en-US"/>
        </w:rPr>
      </w:pPr>
      <w:r w:rsidRPr="009B194E">
        <w:rPr>
          <w:rFonts w:asciiTheme="minorHAnsi" w:hAnsiTheme="minorHAnsi" w:cs="Arial"/>
          <w:lang w:val="en-US"/>
        </w:rPr>
        <w:t xml:space="preserve">   The supplies, object of this Invitation to tender are financed by the </w:t>
      </w:r>
      <w:r w:rsidR="001E39B7" w:rsidRPr="009B194E">
        <w:rPr>
          <w:rFonts w:asciiTheme="minorHAnsi" w:hAnsiTheme="minorHAnsi" w:cs="Arial"/>
          <w:lang w:val="en-US"/>
        </w:rPr>
        <w:t xml:space="preserve">operating </w:t>
      </w:r>
      <w:r w:rsidRPr="009B194E">
        <w:rPr>
          <w:rFonts w:asciiTheme="minorHAnsi" w:hAnsiTheme="minorHAnsi" w:cs="Arial"/>
          <w:lang w:val="en-US"/>
        </w:rPr>
        <w:t xml:space="preserve">budget of the National Printing Press </w:t>
      </w:r>
      <w:r w:rsidR="004F7C6E" w:rsidRPr="004F7C6E">
        <w:rPr>
          <w:rFonts w:asciiTheme="minorHAnsi" w:hAnsiTheme="minorHAnsi" w:cs="Arial"/>
          <w:lang w:val="en-US"/>
        </w:rPr>
        <w:t xml:space="preserve">(Special Endowment of MINFI) to the title of 2026. </w:t>
      </w:r>
    </w:p>
    <w:p w14:paraId="4DB266FC" w14:textId="25A6815B" w:rsidR="008D2029" w:rsidRPr="008D2029" w:rsidRDefault="001E39B7" w:rsidP="008D2029">
      <w:pPr>
        <w:rPr>
          <w:rFonts w:asciiTheme="minorHAnsi" w:hAnsiTheme="minorHAnsi" w:cs="Arial"/>
          <w:sz w:val="22"/>
          <w:lang w:val="en-US"/>
        </w:rPr>
      </w:pPr>
      <w:proofErr w:type="gramStart"/>
      <w:r w:rsidRPr="00C70027">
        <w:rPr>
          <w:rFonts w:asciiTheme="minorHAnsi" w:hAnsiTheme="minorHAnsi" w:cs="Arial"/>
          <w:sz w:val="22"/>
          <w:lang w:val="en-US"/>
        </w:rPr>
        <w:t>Imputation</w:t>
      </w:r>
      <w:r w:rsidR="008D2029">
        <w:rPr>
          <w:rFonts w:asciiTheme="minorHAnsi" w:hAnsiTheme="minorHAnsi" w:cs="Arial"/>
          <w:sz w:val="22"/>
          <w:lang w:val="en-US"/>
        </w:rPr>
        <w:t xml:space="preserve"> :</w:t>
      </w:r>
      <w:proofErr w:type="gramEnd"/>
      <w:r w:rsidR="008D2029">
        <w:rPr>
          <w:rFonts w:asciiTheme="minorHAnsi" w:hAnsiTheme="minorHAnsi" w:cs="Arial"/>
          <w:sz w:val="22"/>
          <w:lang w:val="en-US"/>
        </w:rPr>
        <w:t xml:space="preserve"> Lines </w:t>
      </w:r>
      <w:r w:rsidR="008D2029" w:rsidRPr="008D2029">
        <w:rPr>
          <w:rFonts w:asciiTheme="minorHAnsi" w:hAnsiTheme="minorHAnsi" w:cs="Arial"/>
          <w:sz w:val="22"/>
          <w:lang w:val="en-US"/>
        </w:rPr>
        <w:t>602101-0151(offset</w:t>
      </w:r>
      <w:r w:rsidR="008D2029">
        <w:rPr>
          <w:rFonts w:asciiTheme="minorHAnsi" w:hAnsiTheme="minorHAnsi" w:cs="Arial"/>
          <w:sz w:val="22"/>
          <w:lang w:val="en-US"/>
        </w:rPr>
        <w:t xml:space="preserve"> paper of </w:t>
      </w:r>
      <w:proofErr w:type="spellStart"/>
      <w:r w:rsidR="008D2029">
        <w:rPr>
          <w:rFonts w:asciiTheme="minorHAnsi" w:hAnsiTheme="minorHAnsi" w:cs="Arial"/>
          <w:sz w:val="22"/>
          <w:lang w:val="en-US"/>
        </w:rPr>
        <w:t>buea</w:t>
      </w:r>
      <w:proofErr w:type="spellEnd"/>
      <w:r w:rsidR="008D2029" w:rsidRPr="008D2029">
        <w:rPr>
          <w:rFonts w:asciiTheme="minorHAnsi" w:hAnsiTheme="minorHAnsi" w:cs="Arial"/>
          <w:sz w:val="22"/>
          <w:lang w:val="en-US"/>
        </w:rPr>
        <w:t>)</w:t>
      </w:r>
    </w:p>
    <w:p w14:paraId="5025C037" w14:textId="0AB668BE" w:rsidR="008D2029" w:rsidRPr="008D2029" w:rsidRDefault="008D2029" w:rsidP="008D2029">
      <w:pPr>
        <w:rPr>
          <w:rFonts w:asciiTheme="minorHAnsi" w:hAnsiTheme="minorHAnsi" w:cs="Arial"/>
          <w:sz w:val="22"/>
          <w:lang w:val="en-US"/>
        </w:rPr>
      </w:pPr>
      <w:r w:rsidRPr="008D2029">
        <w:rPr>
          <w:rFonts w:asciiTheme="minorHAnsi" w:hAnsiTheme="minorHAnsi" w:cs="Arial"/>
          <w:sz w:val="22"/>
          <w:lang w:val="en-US"/>
        </w:rPr>
        <w:t xml:space="preserve">         </w:t>
      </w:r>
      <w:r>
        <w:rPr>
          <w:rFonts w:asciiTheme="minorHAnsi" w:hAnsiTheme="minorHAnsi" w:cs="Arial"/>
          <w:sz w:val="22"/>
          <w:lang w:val="en-US"/>
        </w:rPr>
        <w:t xml:space="preserve">                         </w:t>
      </w:r>
      <w:r w:rsidRPr="008D2029">
        <w:rPr>
          <w:rFonts w:asciiTheme="minorHAnsi" w:hAnsiTheme="minorHAnsi" w:cs="Arial"/>
          <w:sz w:val="22"/>
          <w:lang w:val="en-US"/>
        </w:rPr>
        <w:t>602102-0006 (</w:t>
      </w:r>
      <w:r>
        <w:rPr>
          <w:rFonts w:asciiTheme="minorHAnsi" w:hAnsiTheme="minorHAnsi" w:cs="Arial"/>
          <w:sz w:val="22"/>
          <w:lang w:val="en-US"/>
        </w:rPr>
        <w:t>satin paper of</w:t>
      </w:r>
      <w:r w:rsidRPr="008D2029">
        <w:rPr>
          <w:rFonts w:asciiTheme="minorHAnsi" w:hAnsiTheme="minorHAnsi" w:cs="Arial"/>
          <w:sz w:val="22"/>
          <w:lang w:val="en-US"/>
        </w:rPr>
        <w:t xml:space="preserve"> </w:t>
      </w:r>
      <w:proofErr w:type="spellStart"/>
      <w:r w:rsidRPr="008D2029">
        <w:rPr>
          <w:rFonts w:asciiTheme="minorHAnsi" w:hAnsiTheme="minorHAnsi" w:cs="Arial"/>
          <w:sz w:val="22"/>
          <w:lang w:val="en-US"/>
        </w:rPr>
        <w:t>Buéa</w:t>
      </w:r>
      <w:proofErr w:type="spellEnd"/>
      <w:r w:rsidRPr="008D2029">
        <w:rPr>
          <w:rFonts w:asciiTheme="minorHAnsi" w:hAnsiTheme="minorHAnsi" w:cs="Arial"/>
          <w:sz w:val="22"/>
          <w:lang w:val="en-US"/>
        </w:rPr>
        <w:t>)</w:t>
      </w:r>
    </w:p>
    <w:p w14:paraId="534BE2AF" w14:textId="22F00CDF" w:rsidR="008D2029" w:rsidRPr="008D2029" w:rsidRDefault="008D2029" w:rsidP="008D2029">
      <w:pPr>
        <w:rPr>
          <w:rFonts w:asciiTheme="minorHAnsi" w:hAnsiTheme="minorHAnsi" w:cs="Arial"/>
          <w:sz w:val="22"/>
          <w:lang w:val="en-US"/>
        </w:rPr>
      </w:pPr>
      <w:r w:rsidRPr="008D2029">
        <w:rPr>
          <w:rFonts w:asciiTheme="minorHAnsi" w:hAnsiTheme="minorHAnsi" w:cs="Arial"/>
          <w:sz w:val="22"/>
          <w:lang w:val="en-US"/>
        </w:rPr>
        <w:t xml:space="preserve">        </w:t>
      </w:r>
      <w:r w:rsidRPr="008D2029">
        <w:rPr>
          <w:rFonts w:asciiTheme="minorHAnsi" w:hAnsiTheme="minorHAnsi" w:cs="Arial"/>
          <w:sz w:val="22"/>
          <w:lang w:val="en-US"/>
        </w:rPr>
        <w:tab/>
        <w:t xml:space="preserve">     </w:t>
      </w:r>
      <w:r>
        <w:rPr>
          <w:rFonts w:asciiTheme="minorHAnsi" w:hAnsiTheme="minorHAnsi" w:cs="Arial"/>
          <w:sz w:val="22"/>
          <w:lang w:val="en-US"/>
        </w:rPr>
        <w:t xml:space="preserve">               </w:t>
      </w:r>
      <w:r w:rsidRPr="008D2029">
        <w:rPr>
          <w:rFonts w:asciiTheme="minorHAnsi" w:hAnsiTheme="minorHAnsi" w:cs="Arial"/>
          <w:sz w:val="22"/>
          <w:lang w:val="en-US"/>
        </w:rPr>
        <w:t>602102-0005 (</w:t>
      </w:r>
      <w:r>
        <w:rPr>
          <w:rFonts w:asciiTheme="minorHAnsi" w:hAnsiTheme="minorHAnsi" w:cs="Arial"/>
          <w:sz w:val="22"/>
          <w:lang w:val="en-US"/>
        </w:rPr>
        <w:t xml:space="preserve">puffy </w:t>
      </w:r>
      <w:proofErr w:type="spellStart"/>
      <w:r>
        <w:rPr>
          <w:rFonts w:asciiTheme="minorHAnsi" w:hAnsiTheme="minorHAnsi" w:cs="Arial"/>
          <w:sz w:val="22"/>
          <w:lang w:val="en-US"/>
        </w:rPr>
        <w:t>papr</w:t>
      </w:r>
      <w:proofErr w:type="spellEnd"/>
      <w:r>
        <w:rPr>
          <w:rFonts w:asciiTheme="minorHAnsi" w:hAnsiTheme="minorHAnsi" w:cs="Arial"/>
          <w:sz w:val="22"/>
          <w:lang w:val="en-US"/>
        </w:rPr>
        <w:t xml:space="preserve"> of</w:t>
      </w:r>
      <w:r w:rsidRPr="008D2029">
        <w:rPr>
          <w:rFonts w:asciiTheme="minorHAnsi" w:hAnsiTheme="minorHAnsi" w:cs="Arial"/>
          <w:sz w:val="22"/>
          <w:lang w:val="en-US"/>
        </w:rPr>
        <w:t xml:space="preserve"> </w:t>
      </w:r>
      <w:proofErr w:type="spellStart"/>
      <w:r w:rsidRPr="008D2029">
        <w:rPr>
          <w:rFonts w:asciiTheme="minorHAnsi" w:hAnsiTheme="minorHAnsi" w:cs="Arial"/>
          <w:sz w:val="22"/>
          <w:lang w:val="en-US"/>
        </w:rPr>
        <w:t>buéa</w:t>
      </w:r>
      <w:proofErr w:type="spellEnd"/>
      <w:r w:rsidRPr="008D2029">
        <w:rPr>
          <w:rFonts w:asciiTheme="minorHAnsi" w:hAnsiTheme="minorHAnsi" w:cs="Arial"/>
          <w:sz w:val="22"/>
          <w:lang w:val="en-US"/>
        </w:rPr>
        <w:t>)</w:t>
      </w:r>
    </w:p>
    <w:p w14:paraId="21443236" w14:textId="0FC97A38" w:rsidR="008D2029" w:rsidRPr="008D2029" w:rsidRDefault="008D2029" w:rsidP="008D2029">
      <w:pPr>
        <w:rPr>
          <w:rFonts w:asciiTheme="minorHAnsi" w:hAnsiTheme="minorHAnsi" w:cs="Arial"/>
          <w:sz w:val="22"/>
          <w:lang w:val="en-US"/>
        </w:rPr>
      </w:pPr>
      <w:r w:rsidRPr="008D2029">
        <w:rPr>
          <w:rFonts w:asciiTheme="minorHAnsi" w:hAnsiTheme="minorHAnsi" w:cs="Arial"/>
          <w:sz w:val="22"/>
          <w:lang w:val="en-US"/>
        </w:rPr>
        <w:t xml:space="preserve">                  </w:t>
      </w:r>
      <w:r>
        <w:rPr>
          <w:rFonts w:asciiTheme="minorHAnsi" w:hAnsiTheme="minorHAnsi" w:cs="Arial"/>
          <w:sz w:val="22"/>
          <w:lang w:val="en-US"/>
        </w:rPr>
        <w:t xml:space="preserve">    </w:t>
      </w:r>
      <w:r>
        <w:rPr>
          <w:rFonts w:asciiTheme="minorHAnsi" w:hAnsiTheme="minorHAnsi" w:cs="Arial"/>
          <w:sz w:val="22"/>
          <w:lang w:val="en-US"/>
        </w:rPr>
        <w:tab/>
        <w:t xml:space="preserve">     </w:t>
      </w:r>
      <w:r w:rsidRPr="008D2029">
        <w:rPr>
          <w:rFonts w:asciiTheme="minorHAnsi" w:hAnsiTheme="minorHAnsi" w:cs="Arial"/>
          <w:sz w:val="22"/>
          <w:lang w:val="en-US"/>
        </w:rPr>
        <w:t xml:space="preserve"> 602102-00012 (</w:t>
      </w:r>
      <w:r>
        <w:rPr>
          <w:rFonts w:asciiTheme="minorHAnsi" w:hAnsiTheme="minorHAnsi" w:cs="Arial"/>
          <w:sz w:val="22"/>
          <w:lang w:val="en-US"/>
        </w:rPr>
        <w:t>carbonless paper</w:t>
      </w:r>
      <w:r w:rsidRPr="008D2029">
        <w:rPr>
          <w:rFonts w:asciiTheme="minorHAnsi" w:hAnsiTheme="minorHAnsi" w:cs="Arial"/>
          <w:sz w:val="22"/>
          <w:lang w:val="en-US"/>
        </w:rPr>
        <w:t xml:space="preserve"> </w:t>
      </w:r>
      <w:proofErr w:type="spellStart"/>
      <w:r w:rsidRPr="008D2029">
        <w:rPr>
          <w:rFonts w:asciiTheme="minorHAnsi" w:hAnsiTheme="minorHAnsi" w:cs="Arial"/>
          <w:sz w:val="22"/>
          <w:lang w:val="en-US"/>
        </w:rPr>
        <w:t>Buéa</w:t>
      </w:r>
      <w:proofErr w:type="spellEnd"/>
      <w:r w:rsidRPr="008D2029">
        <w:rPr>
          <w:rFonts w:asciiTheme="minorHAnsi" w:hAnsiTheme="minorHAnsi" w:cs="Arial"/>
          <w:sz w:val="22"/>
          <w:lang w:val="en-US"/>
        </w:rPr>
        <w:t>)</w:t>
      </w:r>
    </w:p>
    <w:p w14:paraId="504704E7" w14:textId="3E51C4B9" w:rsidR="008D2029" w:rsidRPr="008D2029" w:rsidRDefault="008D2029" w:rsidP="008D2029">
      <w:pPr>
        <w:rPr>
          <w:rFonts w:asciiTheme="minorHAnsi" w:hAnsiTheme="minorHAnsi" w:cs="Arial"/>
          <w:sz w:val="22"/>
          <w:lang w:val="en-US"/>
        </w:rPr>
      </w:pPr>
      <w:r w:rsidRPr="008D2029">
        <w:rPr>
          <w:rFonts w:asciiTheme="minorHAnsi" w:hAnsiTheme="minorHAnsi" w:cs="Arial"/>
          <w:sz w:val="22"/>
          <w:lang w:val="en-US"/>
        </w:rPr>
        <w:t xml:space="preserve">        </w:t>
      </w:r>
      <w:r>
        <w:rPr>
          <w:rFonts w:asciiTheme="minorHAnsi" w:hAnsiTheme="minorHAnsi" w:cs="Arial"/>
          <w:sz w:val="22"/>
          <w:lang w:val="en-US"/>
        </w:rPr>
        <w:t xml:space="preserve">                          </w:t>
      </w:r>
      <w:r w:rsidRPr="008D2029">
        <w:rPr>
          <w:rFonts w:asciiTheme="minorHAnsi" w:hAnsiTheme="minorHAnsi" w:cs="Arial"/>
          <w:sz w:val="22"/>
          <w:lang w:val="en-US"/>
        </w:rPr>
        <w:t xml:space="preserve"> 602102-0007 (</w:t>
      </w:r>
      <w:proofErr w:type="spellStart"/>
      <w:r w:rsidRPr="008D2029">
        <w:rPr>
          <w:rFonts w:asciiTheme="minorHAnsi" w:hAnsiTheme="minorHAnsi" w:cs="Arial"/>
          <w:sz w:val="22"/>
          <w:lang w:val="en-US"/>
        </w:rPr>
        <w:t>papier</w:t>
      </w:r>
      <w:proofErr w:type="spellEnd"/>
      <w:r w:rsidRPr="008D2029">
        <w:rPr>
          <w:rFonts w:asciiTheme="minorHAnsi" w:hAnsiTheme="minorHAnsi" w:cs="Arial"/>
          <w:sz w:val="22"/>
          <w:lang w:val="en-US"/>
        </w:rPr>
        <w:t xml:space="preserve"> </w:t>
      </w:r>
      <w:proofErr w:type="spellStart"/>
      <w:proofErr w:type="gramStart"/>
      <w:r w:rsidRPr="008D2029">
        <w:rPr>
          <w:rFonts w:asciiTheme="minorHAnsi" w:hAnsiTheme="minorHAnsi" w:cs="Arial"/>
          <w:sz w:val="22"/>
          <w:lang w:val="en-US"/>
        </w:rPr>
        <w:t>bristol</w:t>
      </w:r>
      <w:proofErr w:type="spellEnd"/>
      <w:proofErr w:type="gramEnd"/>
      <w:r w:rsidRPr="008D2029">
        <w:rPr>
          <w:rFonts w:asciiTheme="minorHAnsi" w:hAnsiTheme="minorHAnsi" w:cs="Arial"/>
          <w:sz w:val="22"/>
          <w:lang w:val="en-US"/>
        </w:rPr>
        <w:t xml:space="preserve"> </w:t>
      </w:r>
      <w:proofErr w:type="spellStart"/>
      <w:r w:rsidRPr="008D2029">
        <w:rPr>
          <w:rFonts w:asciiTheme="minorHAnsi" w:hAnsiTheme="minorHAnsi" w:cs="Arial"/>
          <w:sz w:val="22"/>
          <w:lang w:val="en-US"/>
        </w:rPr>
        <w:t>Buea</w:t>
      </w:r>
      <w:proofErr w:type="spellEnd"/>
      <w:r w:rsidRPr="008D2029">
        <w:rPr>
          <w:rFonts w:asciiTheme="minorHAnsi" w:hAnsiTheme="minorHAnsi" w:cs="Arial"/>
          <w:sz w:val="22"/>
          <w:lang w:val="en-US"/>
        </w:rPr>
        <w:t>)</w:t>
      </w:r>
    </w:p>
    <w:p w14:paraId="66B160DA" w14:textId="24A73F88" w:rsidR="00FF2299" w:rsidRDefault="008D2029" w:rsidP="008D2029">
      <w:pPr>
        <w:rPr>
          <w:rFonts w:asciiTheme="minorHAnsi" w:hAnsiTheme="minorHAnsi" w:cs="Arial"/>
          <w:lang w:val="en-US"/>
        </w:rPr>
      </w:pPr>
      <w:r w:rsidRPr="008D2029">
        <w:rPr>
          <w:rFonts w:asciiTheme="minorHAnsi" w:hAnsiTheme="minorHAnsi" w:cs="Arial"/>
          <w:sz w:val="22"/>
          <w:lang w:val="en-US"/>
        </w:rPr>
        <w:t xml:space="preserve">       </w:t>
      </w:r>
      <w:r>
        <w:rPr>
          <w:rFonts w:asciiTheme="minorHAnsi" w:hAnsiTheme="minorHAnsi" w:cs="Arial"/>
          <w:sz w:val="22"/>
          <w:lang w:val="en-US"/>
        </w:rPr>
        <w:t xml:space="preserve">                          </w:t>
      </w:r>
      <w:r w:rsidRPr="008D2029">
        <w:rPr>
          <w:rFonts w:asciiTheme="minorHAnsi" w:hAnsiTheme="minorHAnsi" w:cs="Arial"/>
          <w:sz w:val="22"/>
          <w:lang w:val="en-US"/>
        </w:rPr>
        <w:t xml:space="preserve">  602102-0008 (</w:t>
      </w:r>
      <w:r>
        <w:rPr>
          <w:rFonts w:asciiTheme="minorHAnsi" w:hAnsiTheme="minorHAnsi" w:cs="Arial"/>
          <w:sz w:val="22"/>
          <w:lang w:val="en-US"/>
        </w:rPr>
        <w:t>lying paper of</w:t>
      </w:r>
      <w:r w:rsidRPr="008D2029">
        <w:rPr>
          <w:rFonts w:asciiTheme="minorHAnsi" w:hAnsiTheme="minorHAnsi" w:cs="Arial"/>
          <w:sz w:val="22"/>
          <w:lang w:val="en-US"/>
        </w:rPr>
        <w:t xml:space="preserve"> </w:t>
      </w:r>
      <w:proofErr w:type="spellStart"/>
      <w:r w:rsidRPr="008D2029">
        <w:rPr>
          <w:rFonts w:asciiTheme="minorHAnsi" w:hAnsiTheme="minorHAnsi" w:cs="Arial"/>
          <w:sz w:val="22"/>
          <w:lang w:val="en-US"/>
        </w:rPr>
        <w:t>Buea</w:t>
      </w:r>
      <w:proofErr w:type="spellEnd"/>
      <w:r w:rsidRPr="008D2029">
        <w:rPr>
          <w:rFonts w:asciiTheme="minorHAnsi" w:hAnsiTheme="minorHAnsi" w:cs="Arial"/>
          <w:sz w:val="22"/>
          <w:lang w:val="en-US"/>
        </w:rPr>
        <w:t>)</w:t>
      </w:r>
    </w:p>
    <w:p w14:paraId="70AA7092" w14:textId="77777777" w:rsidR="00FF2299" w:rsidRPr="00FF2299" w:rsidRDefault="00FF2299" w:rsidP="00C70027">
      <w:pPr>
        <w:rPr>
          <w:rFonts w:asciiTheme="minorHAnsi" w:hAnsiTheme="minorHAnsi" w:cs="Arial"/>
          <w:sz w:val="4"/>
          <w:szCs w:val="16"/>
          <w:lang w:val="en-US"/>
        </w:rPr>
      </w:pPr>
    </w:p>
    <w:p w14:paraId="0DEAAC57" w14:textId="45499FA9" w:rsidR="008B63D7" w:rsidRPr="00FF2299" w:rsidRDefault="008B63D7" w:rsidP="00C70027">
      <w:pPr>
        <w:rPr>
          <w:rFonts w:asciiTheme="minorHAnsi" w:hAnsiTheme="minorHAnsi" w:cs="Arial"/>
          <w:lang w:val="en-US"/>
        </w:rPr>
      </w:pPr>
      <w:r w:rsidRPr="00BA3311">
        <w:rPr>
          <w:rFonts w:eastAsia="Times New Roman"/>
          <w:b/>
          <w:bCs/>
          <w:lang w:val="en-US"/>
        </w:rPr>
        <w:t xml:space="preserve"> </w:t>
      </w:r>
      <w:r w:rsidR="00BA3311" w:rsidRPr="00BA3311">
        <w:rPr>
          <w:rFonts w:eastAsia="Times New Roman"/>
          <w:b/>
          <w:bCs/>
          <w:lang w:val="en-US"/>
        </w:rPr>
        <w:t xml:space="preserve">7- </w:t>
      </w:r>
      <w:r w:rsidRPr="00BA3311">
        <w:rPr>
          <w:rFonts w:eastAsia="Times New Roman"/>
          <w:b/>
          <w:bCs/>
          <w:u w:val="single"/>
          <w:lang w:val="en-US"/>
        </w:rPr>
        <w:t>Submission method</w:t>
      </w:r>
      <w:r w:rsidRPr="00C70027">
        <w:rPr>
          <w:rFonts w:eastAsia="Times New Roman"/>
          <w:b/>
          <w:bCs/>
          <w:lang w:val="en-US"/>
        </w:rPr>
        <w:t xml:space="preserve"> </w:t>
      </w:r>
    </w:p>
    <w:p w14:paraId="7EE24238" w14:textId="3F205CC7" w:rsidR="008B63D7" w:rsidRPr="009B194E" w:rsidRDefault="008B63D7" w:rsidP="008B63D7">
      <w:pPr>
        <w:widowControl w:val="0"/>
        <w:suppressAutoHyphens/>
        <w:autoSpaceDE w:val="0"/>
        <w:autoSpaceDN w:val="0"/>
        <w:adjustRightInd w:val="0"/>
        <w:ind w:right="-20"/>
        <w:jc w:val="both"/>
        <w:textAlignment w:val="baseline"/>
        <w:rPr>
          <w:rFonts w:eastAsia="Times New Roman"/>
          <w:bCs/>
          <w:i/>
          <w:lang w:val="en-GB"/>
        </w:rPr>
      </w:pPr>
      <w:r w:rsidRPr="009B194E">
        <w:rPr>
          <w:rFonts w:eastAsia="Times New Roman"/>
          <w:bCs/>
          <w:lang w:val="en-GB"/>
        </w:rPr>
        <w:t xml:space="preserve">The submission method chosen for this consultation is </w:t>
      </w:r>
      <w:r w:rsidRPr="009B194E">
        <w:rPr>
          <w:rFonts w:eastAsia="Times New Roman"/>
          <w:bCs/>
          <w:i/>
          <w:lang w:val="en-GB"/>
        </w:rPr>
        <w:t>offline.</w:t>
      </w:r>
    </w:p>
    <w:p w14:paraId="49135C86" w14:textId="77777777" w:rsidR="008B63D7" w:rsidRPr="009B194E" w:rsidRDefault="008B63D7" w:rsidP="008B63D7">
      <w:pPr>
        <w:widowControl w:val="0"/>
        <w:suppressAutoHyphens/>
        <w:autoSpaceDE w:val="0"/>
        <w:autoSpaceDN w:val="0"/>
        <w:adjustRightInd w:val="0"/>
        <w:spacing w:line="360" w:lineRule="auto"/>
        <w:ind w:right="-20"/>
        <w:jc w:val="both"/>
        <w:textAlignment w:val="baseline"/>
        <w:rPr>
          <w:rFonts w:eastAsia="Times New Roman"/>
          <w:bCs/>
          <w:iCs/>
          <w:lang w:val="en-GB"/>
        </w:rPr>
      </w:pPr>
      <w:r w:rsidRPr="009B194E">
        <w:rPr>
          <w:rFonts w:eastAsia="Times New Roman"/>
          <w:bCs/>
          <w:iCs/>
          <w:lang w:val="en-GB"/>
        </w:rPr>
        <w:t>However, when both options are open, a bidder may not use both line and offline mode.</w:t>
      </w:r>
    </w:p>
    <w:p w14:paraId="06D15607" w14:textId="77777777" w:rsidR="008B63D7" w:rsidRPr="009B194E" w:rsidRDefault="008B63D7" w:rsidP="008B63D7">
      <w:pPr>
        <w:widowControl w:val="0"/>
        <w:suppressAutoHyphens/>
        <w:autoSpaceDE w:val="0"/>
        <w:autoSpaceDN w:val="0"/>
        <w:adjustRightInd w:val="0"/>
        <w:spacing w:line="360" w:lineRule="auto"/>
        <w:ind w:right="-20"/>
        <w:jc w:val="both"/>
        <w:textAlignment w:val="baseline"/>
        <w:rPr>
          <w:rFonts w:eastAsia="Times New Roman"/>
          <w:bCs/>
          <w:iCs/>
          <w:sz w:val="4"/>
          <w:szCs w:val="4"/>
          <w:lang w:val="en-GB"/>
        </w:rPr>
      </w:pPr>
    </w:p>
    <w:p w14:paraId="27DDF9C0" w14:textId="7054FAE7" w:rsidR="008B63D7" w:rsidRPr="009B194E" w:rsidRDefault="008B63D7" w:rsidP="00041470">
      <w:pPr>
        <w:pStyle w:val="Paragraphedeliste"/>
        <w:widowControl w:val="0"/>
        <w:numPr>
          <w:ilvl w:val="0"/>
          <w:numId w:val="22"/>
        </w:numPr>
        <w:suppressAutoHyphens/>
        <w:autoSpaceDE w:val="0"/>
        <w:autoSpaceDN w:val="0"/>
        <w:spacing w:before="120" w:after="0" w:line="360" w:lineRule="auto"/>
        <w:ind w:left="426" w:right="-23" w:hanging="426"/>
        <w:jc w:val="both"/>
        <w:textAlignment w:val="baseline"/>
        <w:rPr>
          <w:rFonts w:eastAsia="Times New Roman"/>
          <w:b/>
          <w:bCs/>
          <w:u w:val="single"/>
        </w:rPr>
      </w:pPr>
      <w:r w:rsidRPr="009B194E">
        <w:rPr>
          <w:rFonts w:eastAsia="Times New Roman"/>
          <w:b/>
          <w:bCs/>
          <w:u w:val="single"/>
          <w:lang w:val="fr-CM"/>
        </w:rPr>
        <w:t xml:space="preserve">Bid Bond </w:t>
      </w:r>
    </w:p>
    <w:p w14:paraId="09C2FEDD" w14:textId="307FE3AC" w:rsidR="008B63D7" w:rsidRPr="009B194E" w:rsidRDefault="008B63D7" w:rsidP="00041470">
      <w:pPr>
        <w:widowControl w:val="0"/>
        <w:suppressAutoHyphens/>
        <w:autoSpaceDE w:val="0"/>
        <w:autoSpaceDN w:val="0"/>
        <w:spacing w:line="276" w:lineRule="auto"/>
        <w:ind w:right="-20"/>
        <w:jc w:val="both"/>
        <w:textAlignment w:val="baseline"/>
        <w:rPr>
          <w:rFonts w:eastAsia="Times New Roman"/>
          <w:lang w:val="en-GB"/>
        </w:rPr>
      </w:pPr>
      <w:r w:rsidRPr="009B194E">
        <w:rPr>
          <w:rFonts w:eastAsia="Times New Roman"/>
          <w:lang w:val="en-GB"/>
        </w:rPr>
        <w:t xml:space="preserve">Each bidder must attach to its administrative documents a tender bond, paid by hand, issued by a body or financial institution approved by the Minister of Finance to issue guarantees in the field of public procurement and listed in Exhibit 14 of the DAO, the amount of which amounts to </w:t>
      </w:r>
      <w:r w:rsidR="00DB39F9" w:rsidRPr="009B194E">
        <w:rPr>
          <w:rFonts w:eastAsia="Times New Roman"/>
          <w:b/>
          <w:bCs/>
          <w:lang w:val="en-GB"/>
        </w:rPr>
        <w:t>seven hundred and fifty three thousand</w:t>
      </w:r>
      <w:r w:rsidR="00B314C6" w:rsidRPr="009B194E">
        <w:rPr>
          <w:rFonts w:eastAsia="Times New Roman"/>
          <w:b/>
          <w:bCs/>
          <w:lang w:val="en-GB"/>
        </w:rPr>
        <w:t xml:space="preserve"> one hundred and fifty (753,150)</w:t>
      </w:r>
      <w:r w:rsidRPr="009B194E">
        <w:rPr>
          <w:rFonts w:eastAsia="Times New Roman"/>
          <w:i/>
          <w:lang w:val="en-GB"/>
        </w:rPr>
        <w:t xml:space="preserve">. It is at most equal to 2% of the estimated cost of the contract, including all taxes (TTC), in accordance with the decree in force </w:t>
      </w:r>
      <w:r w:rsidRPr="009B194E">
        <w:rPr>
          <w:rFonts w:eastAsia="Times New Roman"/>
          <w:spacing w:val="1"/>
          <w:lang w:val="en-GB"/>
        </w:rPr>
        <w:t xml:space="preserve">and valid for up to thirty (30) days beyond the initial date of validity of the tenders. </w:t>
      </w:r>
    </w:p>
    <w:p w14:paraId="18B81C09" w14:textId="77777777" w:rsidR="008B63D7" w:rsidRPr="009B194E" w:rsidRDefault="008B63D7" w:rsidP="00041470">
      <w:pPr>
        <w:widowControl w:val="0"/>
        <w:suppressAutoHyphens/>
        <w:autoSpaceDE w:val="0"/>
        <w:autoSpaceDN w:val="0"/>
        <w:spacing w:line="276" w:lineRule="auto"/>
        <w:ind w:right="-20"/>
        <w:jc w:val="both"/>
        <w:textAlignment w:val="baseline"/>
        <w:rPr>
          <w:rFonts w:eastAsia="Times New Roman"/>
          <w:lang w:val="en-GB"/>
        </w:rPr>
      </w:pPr>
      <w:r w:rsidRPr="009B194E">
        <w:rPr>
          <w:rFonts w:eastAsia="Times New Roman"/>
          <w:lang w:val="en-GB"/>
        </w:rPr>
        <w:t>The said guarantee must be accompanied by the receipt issued by the Cameroon Deposit and Consignment Fund (CDEC) in accordance with Circular No. 000019 of June 05, 2024.</w:t>
      </w:r>
    </w:p>
    <w:p w14:paraId="6A183E23" w14:textId="77777777" w:rsidR="008B63D7" w:rsidRPr="009B194E" w:rsidRDefault="008B63D7" w:rsidP="00041470">
      <w:pPr>
        <w:widowControl w:val="0"/>
        <w:suppressAutoHyphens/>
        <w:autoSpaceDE w:val="0"/>
        <w:autoSpaceDN w:val="0"/>
        <w:spacing w:line="276" w:lineRule="auto"/>
        <w:ind w:right="-20"/>
        <w:jc w:val="both"/>
        <w:textAlignment w:val="baseline"/>
        <w:rPr>
          <w:rFonts w:eastAsia="Times New Roman"/>
          <w:lang w:val="en-GB"/>
        </w:rPr>
      </w:pPr>
      <w:r w:rsidRPr="009B194E">
        <w:rPr>
          <w:rFonts w:eastAsia="Times New Roman"/>
          <w:lang w:val="en-GB"/>
        </w:rPr>
        <w:t xml:space="preserve"> The absence of the bid bond issued by a first-rate bank or a first-class financial institution authorized by the Ministry of Finance to issue guarantees in the context of public procurement, will lead to the outright rejection of the offer. A bid deposit produced but unrelated to the consultation concerned is considered to be missing. The bid deposit presented by a bidder during the bidding session is inadmissible.</w:t>
      </w:r>
    </w:p>
    <w:p w14:paraId="3BAAB8EB" w14:textId="77777777" w:rsidR="0058056F" w:rsidRPr="00036DFA" w:rsidRDefault="0058056F" w:rsidP="00041470">
      <w:pPr>
        <w:widowControl w:val="0"/>
        <w:autoSpaceDE w:val="0"/>
        <w:spacing w:before="120" w:line="360" w:lineRule="auto"/>
        <w:ind w:right="-23"/>
        <w:jc w:val="both"/>
        <w:rPr>
          <w:rFonts w:eastAsia="Times New Roman"/>
          <w:b/>
          <w:bCs/>
          <w:u w:val="single"/>
          <w:lang w:val="en-US"/>
        </w:rPr>
      </w:pPr>
      <w:r w:rsidRPr="009B194E">
        <w:rPr>
          <w:rFonts w:asciiTheme="minorHAnsi" w:hAnsiTheme="minorHAnsi" w:cs="Arial"/>
          <w:b/>
          <w:lang w:val="en-US"/>
        </w:rPr>
        <w:t>9.</w:t>
      </w:r>
      <w:r w:rsidRPr="009B194E">
        <w:rPr>
          <w:rFonts w:asciiTheme="minorHAnsi" w:hAnsiTheme="minorHAnsi" w:cs="Arial"/>
          <w:lang w:val="en-US"/>
        </w:rPr>
        <w:tab/>
      </w:r>
      <w:r w:rsidRPr="00036DFA">
        <w:rPr>
          <w:rFonts w:eastAsia="Times New Roman"/>
          <w:b/>
          <w:bCs/>
          <w:u w:val="single"/>
          <w:lang w:val="en-US"/>
        </w:rPr>
        <w:t>Consultation of the Tender Documents</w:t>
      </w:r>
    </w:p>
    <w:p w14:paraId="5F902BAE" w14:textId="4534A3FD" w:rsidR="00C42208" w:rsidRDefault="00946E2E" w:rsidP="00CA6055">
      <w:pPr>
        <w:rPr>
          <w:lang w:val="en-US"/>
        </w:rPr>
      </w:pPr>
      <w:r w:rsidRPr="00946E2E">
        <w:rPr>
          <w:lang w:val="en-US"/>
        </w:rPr>
        <w:t xml:space="preserve">The file can be consulted free at the business hours at the Office of the Markets and Purchases of the Service Commercial of National Printing Press, located with the seat of this company in the Administrative Center of Yaounde behind the Old Presidential Palace. P.O. </w:t>
      </w:r>
      <w:proofErr w:type="gramStart"/>
      <w:r w:rsidRPr="00946E2E">
        <w:rPr>
          <w:lang w:val="en-US"/>
        </w:rPr>
        <w:t>BOX :</w:t>
      </w:r>
      <w:proofErr w:type="gramEnd"/>
      <w:r w:rsidRPr="00946E2E">
        <w:rPr>
          <w:lang w:val="en-US"/>
        </w:rPr>
        <w:t xml:space="preserve"> 1603 Yaounde.</w:t>
      </w:r>
    </w:p>
    <w:p w14:paraId="0F8407F1" w14:textId="77777777" w:rsidR="00946E2E" w:rsidRPr="00041470" w:rsidRDefault="00946E2E" w:rsidP="00CA6055">
      <w:pPr>
        <w:rPr>
          <w:b/>
          <w:sz w:val="6"/>
          <w:szCs w:val="16"/>
          <w:u w:val="single"/>
          <w:lang w:val="en-US"/>
        </w:rPr>
      </w:pPr>
    </w:p>
    <w:p w14:paraId="5ECB7B9D" w14:textId="77777777" w:rsidR="00B83847" w:rsidRPr="009B194E" w:rsidRDefault="007A22BA" w:rsidP="00F72FF1">
      <w:pPr>
        <w:ind w:right="-8"/>
        <w:jc w:val="both"/>
        <w:rPr>
          <w:rFonts w:asciiTheme="minorHAnsi" w:hAnsiTheme="minorHAnsi" w:cs="Arial"/>
          <w:b/>
          <w:bCs/>
          <w:lang w:val="en-US"/>
        </w:rPr>
      </w:pPr>
      <w:r w:rsidRPr="009B194E">
        <w:rPr>
          <w:rFonts w:asciiTheme="minorHAnsi" w:hAnsiTheme="minorHAnsi" w:cs="Arial"/>
          <w:b/>
          <w:bCs/>
          <w:lang w:val="en-US"/>
        </w:rPr>
        <w:t>10</w:t>
      </w:r>
      <w:r w:rsidR="007E05CB" w:rsidRPr="009B194E">
        <w:rPr>
          <w:rFonts w:asciiTheme="minorHAnsi" w:hAnsiTheme="minorHAnsi" w:cs="Arial"/>
          <w:b/>
          <w:bCs/>
          <w:lang w:val="en-US"/>
        </w:rPr>
        <w:t>.</w:t>
      </w:r>
      <w:r w:rsidRPr="009B194E">
        <w:rPr>
          <w:rFonts w:asciiTheme="minorHAnsi" w:hAnsiTheme="minorHAnsi" w:cs="Arial"/>
          <w:b/>
          <w:bCs/>
          <w:lang w:val="en-US"/>
        </w:rPr>
        <w:t xml:space="preserve"> </w:t>
      </w:r>
      <w:r w:rsidR="007E05CB" w:rsidRPr="009B194E">
        <w:rPr>
          <w:rFonts w:asciiTheme="minorHAnsi" w:hAnsiTheme="minorHAnsi" w:cs="Arial"/>
          <w:b/>
          <w:bCs/>
          <w:vanish/>
          <w:u w:val="single"/>
          <w:lang w:val="en-US"/>
        </w:rPr>
        <w:t>¶</w:t>
      </w:r>
      <w:r w:rsidR="004A3269" w:rsidRPr="009B194E">
        <w:rPr>
          <w:rFonts w:asciiTheme="minorHAnsi" w:hAnsiTheme="minorHAnsi" w:cs="Arial"/>
          <w:b/>
          <w:bCs/>
          <w:u w:val="single"/>
          <w:lang w:val="en-US"/>
        </w:rPr>
        <w:t>Acquisition of the Tender Documents</w:t>
      </w:r>
    </w:p>
    <w:p w14:paraId="07177F7D" w14:textId="77777777" w:rsidR="002A3801" w:rsidRPr="002A3801" w:rsidRDefault="00B83847" w:rsidP="002A3801">
      <w:pPr>
        <w:ind w:right="-8"/>
        <w:jc w:val="both"/>
        <w:rPr>
          <w:rFonts w:asciiTheme="minorHAnsi" w:hAnsiTheme="minorHAnsi" w:cs="Arial"/>
          <w:sz w:val="22"/>
          <w:szCs w:val="22"/>
          <w:lang w:val="en-US"/>
        </w:rPr>
      </w:pPr>
      <w:r w:rsidRPr="009B194E">
        <w:rPr>
          <w:rFonts w:asciiTheme="minorHAnsi" w:hAnsiTheme="minorHAnsi" w:cs="Arial"/>
          <w:sz w:val="22"/>
          <w:szCs w:val="22"/>
          <w:lang w:val="en-US"/>
        </w:rPr>
        <w:t xml:space="preserve"> </w:t>
      </w:r>
      <w:r w:rsidR="002A3801" w:rsidRPr="002A3801">
        <w:rPr>
          <w:rFonts w:asciiTheme="minorHAnsi" w:hAnsiTheme="minorHAnsi" w:cs="Arial"/>
          <w:sz w:val="22"/>
          <w:szCs w:val="22"/>
          <w:lang w:val="en-US"/>
        </w:rPr>
        <w:t>It can be withdrawn on presentation of a receipt of payment of a nonrefundable sum of fifty thousand (50,000) CFA francs, with account CAS-ARMP N° 335 988 60001 94 opened with the BICEC.</w:t>
      </w:r>
    </w:p>
    <w:p w14:paraId="562A3D9E" w14:textId="2B82A5E5" w:rsidR="00186768" w:rsidRDefault="002A3801" w:rsidP="002A3801">
      <w:pPr>
        <w:ind w:right="-8"/>
        <w:jc w:val="both"/>
        <w:rPr>
          <w:rFonts w:asciiTheme="minorHAnsi" w:hAnsiTheme="minorHAnsi" w:cs="Arial"/>
          <w:sz w:val="22"/>
          <w:szCs w:val="22"/>
          <w:lang w:val="en-US"/>
        </w:rPr>
      </w:pPr>
      <w:r w:rsidRPr="002A3801">
        <w:rPr>
          <w:rFonts w:asciiTheme="minorHAnsi" w:hAnsiTheme="minorHAnsi" w:cs="Arial"/>
          <w:sz w:val="22"/>
          <w:szCs w:val="22"/>
          <w:lang w:val="en-US"/>
        </w:rPr>
        <w:t>The submission is conditional on the payment of the DAO's purchase fees.</w:t>
      </w:r>
    </w:p>
    <w:p w14:paraId="1435C907" w14:textId="77777777" w:rsidR="004264DF" w:rsidRDefault="004264DF" w:rsidP="002A3801">
      <w:pPr>
        <w:ind w:right="-8"/>
        <w:jc w:val="both"/>
        <w:rPr>
          <w:rFonts w:asciiTheme="minorHAnsi" w:hAnsiTheme="minorHAnsi" w:cs="Arial"/>
          <w:sz w:val="22"/>
          <w:szCs w:val="22"/>
          <w:lang w:val="en-US"/>
        </w:rPr>
      </w:pPr>
    </w:p>
    <w:p w14:paraId="6E6DC41E" w14:textId="77777777" w:rsidR="004264DF" w:rsidRDefault="004264DF" w:rsidP="002A3801">
      <w:pPr>
        <w:ind w:right="-8"/>
        <w:jc w:val="both"/>
        <w:rPr>
          <w:rFonts w:asciiTheme="minorHAnsi" w:hAnsiTheme="minorHAnsi" w:cs="Arial"/>
          <w:sz w:val="22"/>
          <w:szCs w:val="22"/>
          <w:lang w:val="en-US"/>
        </w:rPr>
      </w:pPr>
    </w:p>
    <w:p w14:paraId="4E23009B" w14:textId="77777777" w:rsidR="002A3801" w:rsidRPr="009B194E" w:rsidRDefault="002A3801" w:rsidP="002A3801">
      <w:pPr>
        <w:ind w:right="-8"/>
        <w:jc w:val="both"/>
        <w:rPr>
          <w:rFonts w:asciiTheme="minorHAnsi" w:hAnsiTheme="minorHAnsi" w:cs="Arial"/>
          <w:b/>
          <w:bCs/>
          <w:sz w:val="14"/>
          <w:lang w:val="en-US"/>
        </w:rPr>
      </w:pPr>
    </w:p>
    <w:p w14:paraId="62C98DE3" w14:textId="05B588A0" w:rsidR="00504768" w:rsidRPr="009B194E" w:rsidRDefault="006D3297" w:rsidP="00504768">
      <w:pPr>
        <w:ind w:right="754"/>
        <w:rPr>
          <w:rFonts w:asciiTheme="minorHAnsi" w:hAnsiTheme="minorHAnsi" w:cs="Arial"/>
          <w:b/>
          <w:sz w:val="22"/>
          <w:szCs w:val="22"/>
          <w:u w:val="single"/>
          <w:lang w:val="en-US"/>
        </w:rPr>
      </w:pPr>
      <w:r w:rsidRPr="009B194E">
        <w:rPr>
          <w:rFonts w:asciiTheme="minorHAnsi" w:hAnsiTheme="minorHAnsi" w:cs="Arial"/>
          <w:b/>
          <w:sz w:val="22"/>
          <w:szCs w:val="22"/>
          <w:lang w:val="en-US"/>
        </w:rPr>
        <w:t>11</w:t>
      </w:r>
      <w:r w:rsidR="00504768" w:rsidRPr="009B194E">
        <w:rPr>
          <w:rFonts w:asciiTheme="minorHAnsi" w:hAnsiTheme="minorHAnsi" w:cs="Arial"/>
          <w:b/>
          <w:sz w:val="22"/>
          <w:szCs w:val="22"/>
          <w:lang w:val="en-US"/>
        </w:rPr>
        <w:t>.</w:t>
      </w:r>
      <w:r w:rsidR="00504768" w:rsidRPr="009B194E">
        <w:rPr>
          <w:rFonts w:asciiTheme="minorHAnsi" w:hAnsiTheme="minorHAnsi" w:cs="Arial"/>
          <w:b/>
          <w:sz w:val="22"/>
          <w:szCs w:val="22"/>
          <w:u w:val="single"/>
          <w:lang w:val="en-US"/>
        </w:rPr>
        <w:t xml:space="preserve"> Handing-over of the offers</w:t>
      </w:r>
    </w:p>
    <w:p w14:paraId="03BEB6BB" w14:textId="12F8B9CA" w:rsidR="00504768" w:rsidRPr="009B194E" w:rsidRDefault="00146FD8" w:rsidP="00504768">
      <w:pPr>
        <w:ind w:right="754"/>
        <w:rPr>
          <w:rFonts w:asciiTheme="minorHAnsi" w:hAnsiTheme="minorHAnsi" w:cs="Arial"/>
          <w:sz w:val="6"/>
          <w:szCs w:val="16"/>
          <w:lang w:val="en-US"/>
        </w:rPr>
      </w:pPr>
      <w:r w:rsidRPr="00146FD8">
        <w:rPr>
          <w:rFonts w:asciiTheme="minorHAnsi" w:hAnsiTheme="minorHAnsi" w:cs="Arial"/>
          <w:sz w:val="22"/>
          <w:szCs w:val="22"/>
          <w:lang w:val="en-US"/>
        </w:rPr>
        <w:t xml:space="preserve">Each bid written in English or French in seven (07) copies including one (01) original and six (06) photocopies, labeled as such, should be submitted sealed to the National Printing Press PO Box: 1603 Yaounde Cameroon, latest on the  </w:t>
      </w:r>
      <w:r w:rsidR="00563610">
        <w:rPr>
          <w:rFonts w:asciiTheme="minorHAnsi" w:hAnsiTheme="minorHAnsi" w:cs="Arial"/>
          <w:b/>
          <w:sz w:val="22"/>
          <w:szCs w:val="22"/>
          <w:lang w:val="en-US"/>
        </w:rPr>
        <w:t>28</w:t>
      </w:r>
      <w:r w:rsidR="008856EA" w:rsidRPr="008856EA">
        <w:rPr>
          <w:rFonts w:asciiTheme="minorHAnsi" w:hAnsiTheme="minorHAnsi" w:cs="Arial"/>
          <w:b/>
          <w:sz w:val="22"/>
          <w:szCs w:val="22"/>
          <w:vertAlign w:val="superscript"/>
          <w:lang w:val="en-US"/>
        </w:rPr>
        <w:t>th</w:t>
      </w:r>
      <w:r w:rsidR="008856EA">
        <w:rPr>
          <w:rFonts w:asciiTheme="minorHAnsi" w:hAnsiTheme="minorHAnsi" w:cs="Arial"/>
          <w:b/>
          <w:sz w:val="22"/>
          <w:szCs w:val="22"/>
          <w:lang w:val="en-US"/>
        </w:rPr>
        <w:t>/08</w:t>
      </w:r>
      <w:r w:rsidRPr="003C7C2D">
        <w:rPr>
          <w:rFonts w:asciiTheme="minorHAnsi" w:hAnsiTheme="minorHAnsi" w:cs="Arial"/>
          <w:b/>
          <w:sz w:val="22"/>
          <w:szCs w:val="22"/>
          <w:lang w:val="en-US"/>
        </w:rPr>
        <w:t>/2026 at 1.30 PM local time</w:t>
      </w:r>
      <w:r w:rsidRPr="00146FD8">
        <w:rPr>
          <w:rFonts w:asciiTheme="minorHAnsi" w:hAnsiTheme="minorHAnsi" w:cs="Arial"/>
          <w:sz w:val="22"/>
          <w:szCs w:val="22"/>
          <w:lang w:val="en-US"/>
        </w:rPr>
        <w:t>. It should be labeled as follows:</w:t>
      </w:r>
    </w:p>
    <w:p w14:paraId="0708D08B" w14:textId="332BA145" w:rsidR="009D4952" w:rsidRPr="009B194E" w:rsidRDefault="009D4952" w:rsidP="009D4952">
      <w:pPr>
        <w:ind w:left="284"/>
        <w:jc w:val="center"/>
        <w:rPr>
          <w:rFonts w:asciiTheme="minorHAnsi" w:hAnsiTheme="minorHAnsi" w:cs="Arial"/>
          <w:b/>
          <w:bCs/>
          <w:iCs/>
          <w:lang w:val="en-US"/>
        </w:rPr>
      </w:pPr>
      <w:r w:rsidRPr="009B194E">
        <w:rPr>
          <w:rFonts w:asciiTheme="minorHAnsi" w:hAnsiTheme="minorHAnsi" w:cs="Arial"/>
          <w:b/>
          <w:bCs/>
          <w:iCs/>
          <w:lang w:val="en-US"/>
        </w:rPr>
        <w:t xml:space="preserve">NATIONAL OPEN </w:t>
      </w:r>
      <w:proofErr w:type="gramStart"/>
      <w:r w:rsidRPr="009B194E">
        <w:rPr>
          <w:rFonts w:asciiTheme="minorHAnsi" w:hAnsiTheme="minorHAnsi" w:cs="Arial"/>
          <w:b/>
          <w:bCs/>
          <w:iCs/>
          <w:lang w:val="en-US"/>
        </w:rPr>
        <w:t>INVITATION  FOR</w:t>
      </w:r>
      <w:proofErr w:type="gramEnd"/>
      <w:r w:rsidRPr="009B194E">
        <w:rPr>
          <w:rFonts w:asciiTheme="minorHAnsi" w:hAnsiTheme="minorHAnsi" w:cs="Arial"/>
          <w:b/>
          <w:bCs/>
          <w:iCs/>
          <w:lang w:val="en-US"/>
        </w:rPr>
        <w:t xml:space="preserve"> TENDER NOTICE IN NORMAL</w:t>
      </w:r>
      <w:r w:rsidR="009A71F9">
        <w:rPr>
          <w:rFonts w:asciiTheme="minorHAnsi" w:hAnsiTheme="minorHAnsi" w:cs="Arial"/>
          <w:b/>
          <w:bCs/>
          <w:iCs/>
          <w:lang w:val="en-US"/>
        </w:rPr>
        <w:t xml:space="preserve"> </w:t>
      </w:r>
      <w:r w:rsidRPr="009B194E">
        <w:rPr>
          <w:rFonts w:asciiTheme="minorHAnsi" w:hAnsiTheme="minorHAnsi" w:cs="Arial"/>
          <w:b/>
          <w:bCs/>
          <w:iCs/>
          <w:lang w:val="en-US"/>
        </w:rPr>
        <w:t xml:space="preserve">PROCEDURE </w:t>
      </w:r>
      <w:r w:rsidRPr="009B194E">
        <w:rPr>
          <w:rFonts w:asciiTheme="minorHAnsi" w:hAnsiTheme="minorHAnsi" w:cs="Arial"/>
          <w:b/>
          <w:bCs/>
          <w:iCs/>
          <w:vanish/>
          <w:lang w:val="en-US"/>
        </w:rPr>
        <w:t>¶</w:t>
      </w:r>
    </w:p>
    <w:p w14:paraId="31FDBF61" w14:textId="16A193FD" w:rsidR="00F70093" w:rsidRPr="00986F02" w:rsidRDefault="005A33AD" w:rsidP="00986F02">
      <w:pPr>
        <w:ind w:left="284"/>
        <w:jc w:val="center"/>
        <w:rPr>
          <w:rFonts w:asciiTheme="minorHAnsi" w:hAnsiTheme="minorHAnsi" w:cs="Arial"/>
          <w:b/>
          <w:bCs/>
          <w:iCs/>
          <w:sz w:val="16"/>
          <w:szCs w:val="16"/>
          <w:lang w:val="en-US"/>
        </w:rPr>
      </w:pPr>
      <w:r w:rsidRPr="009B194E">
        <w:rPr>
          <w:rFonts w:asciiTheme="minorHAnsi" w:hAnsiTheme="minorHAnsi" w:cs="Arial"/>
          <w:b/>
          <w:bCs/>
          <w:iCs/>
          <w:lang w:val="en-US"/>
        </w:rPr>
        <w:t>N°</w:t>
      </w:r>
      <w:r w:rsidR="00BB44A1" w:rsidRPr="009B194E">
        <w:rPr>
          <w:rFonts w:asciiTheme="minorHAnsi" w:hAnsiTheme="minorHAnsi" w:cs="Arial"/>
          <w:b/>
          <w:bCs/>
          <w:iCs/>
          <w:lang w:val="en-US"/>
        </w:rPr>
        <w:t>2</w:t>
      </w:r>
      <w:r w:rsidR="00146FD8">
        <w:rPr>
          <w:rFonts w:asciiTheme="minorHAnsi" w:hAnsiTheme="minorHAnsi" w:cs="Arial"/>
          <w:b/>
          <w:bCs/>
          <w:iCs/>
          <w:lang w:val="en-US"/>
        </w:rPr>
        <w:t>6</w:t>
      </w:r>
      <w:r w:rsidR="00BB44A1" w:rsidRPr="009B194E">
        <w:rPr>
          <w:rFonts w:asciiTheme="minorHAnsi" w:hAnsiTheme="minorHAnsi" w:cs="Arial"/>
          <w:b/>
          <w:bCs/>
          <w:iCs/>
          <w:lang w:val="en-US"/>
        </w:rPr>
        <w:t>/</w:t>
      </w:r>
      <w:r w:rsidR="00D55E13">
        <w:rPr>
          <w:rFonts w:asciiTheme="minorHAnsi" w:hAnsiTheme="minorHAnsi" w:cs="Arial"/>
          <w:b/>
          <w:bCs/>
          <w:iCs/>
          <w:lang w:val="en-US"/>
        </w:rPr>
        <w:t>016</w:t>
      </w:r>
      <w:r w:rsidR="009D4952" w:rsidRPr="009B194E">
        <w:rPr>
          <w:rFonts w:asciiTheme="minorHAnsi" w:hAnsiTheme="minorHAnsi" w:cs="Arial"/>
          <w:b/>
          <w:bCs/>
          <w:iCs/>
          <w:lang w:val="en-US"/>
        </w:rPr>
        <w:t>/NOIT</w:t>
      </w:r>
      <w:r w:rsidR="000C51F5" w:rsidRPr="009B194E">
        <w:rPr>
          <w:rFonts w:asciiTheme="minorHAnsi" w:hAnsiTheme="minorHAnsi" w:cs="Arial"/>
          <w:b/>
          <w:bCs/>
          <w:iCs/>
          <w:lang w:val="en-US"/>
        </w:rPr>
        <w:t>/IN/CIPM-SC/BM</w:t>
      </w:r>
      <w:r w:rsidR="00146FD8">
        <w:rPr>
          <w:rFonts w:asciiTheme="minorHAnsi" w:hAnsiTheme="minorHAnsi" w:cs="Arial"/>
          <w:b/>
          <w:bCs/>
          <w:iCs/>
          <w:lang w:val="en-US"/>
        </w:rPr>
        <w:t xml:space="preserve">BC </w:t>
      </w:r>
      <w:r w:rsidRPr="009B194E">
        <w:rPr>
          <w:rFonts w:asciiTheme="minorHAnsi" w:hAnsiTheme="minorHAnsi" w:cs="Arial"/>
          <w:b/>
          <w:bCs/>
          <w:iCs/>
          <w:lang w:val="en-US"/>
        </w:rPr>
        <w:t>OF THE</w:t>
      </w:r>
      <w:r w:rsidR="000B0A2A" w:rsidRPr="009B194E">
        <w:rPr>
          <w:rFonts w:asciiTheme="minorHAnsi" w:hAnsiTheme="minorHAnsi" w:cs="Arial"/>
          <w:b/>
          <w:bCs/>
          <w:iCs/>
          <w:lang w:val="en-US"/>
        </w:rPr>
        <w:t xml:space="preserve">  </w:t>
      </w:r>
      <w:r w:rsidR="00975980">
        <w:rPr>
          <w:rFonts w:asciiTheme="minorHAnsi" w:hAnsiTheme="minorHAnsi" w:cs="Arial"/>
          <w:b/>
          <w:bCs/>
          <w:iCs/>
          <w:lang w:val="en-US"/>
        </w:rPr>
        <w:t>07</w:t>
      </w:r>
      <w:r w:rsidR="00975980" w:rsidRPr="00975980">
        <w:rPr>
          <w:rFonts w:asciiTheme="minorHAnsi" w:hAnsiTheme="minorHAnsi" w:cs="Arial"/>
          <w:b/>
          <w:bCs/>
          <w:iCs/>
          <w:vertAlign w:val="superscript"/>
          <w:lang w:val="en-US"/>
        </w:rPr>
        <w:t>th</w:t>
      </w:r>
      <w:r w:rsidR="00975980">
        <w:rPr>
          <w:rFonts w:asciiTheme="minorHAnsi" w:hAnsiTheme="minorHAnsi" w:cs="Arial"/>
          <w:b/>
          <w:bCs/>
          <w:iCs/>
          <w:lang w:val="en-US"/>
        </w:rPr>
        <w:t>/08</w:t>
      </w:r>
      <w:r w:rsidR="00712293">
        <w:rPr>
          <w:rFonts w:asciiTheme="minorHAnsi" w:hAnsiTheme="minorHAnsi" w:cs="Arial"/>
          <w:b/>
          <w:bCs/>
          <w:iCs/>
          <w:lang w:val="en-US"/>
        </w:rPr>
        <w:t>/</w:t>
      </w:r>
      <w:r w:rsidR="009D4952" w:rsidRPr="009B194E">
        <w:rPr>
          <w:rFonts w:asciiTheme="minorHAnsi" w:hAnsiTheme="minorHAnsi" w:cs="Arial"/>
          <w:b/>
          <w:bCs/>
          <w:iCs/>
          <w:lang w:val="en-US"/>
        </w:rPr>
        <w:t>202</w:t>
      </w:r>
      <w:r w:rsidR="00146FD8">
        <w:rPr>
          <w:rFonts w:asciiTheme="minorHAnsi" w:hAnsiTheme="minorHAnsi" w:cs="Arial"/>
          <w:b/>
          <w:bCs/>
          <w:iCs/>
          <w:lang w:val="en-US"/>
        </w:rPr>
        <w:t>6</w:t>
      </w:r>
      <w:r w:rsidR="009D4952" w:rsidRPr="009B194E">
        <w:rPr>
          <w:rFonts w:asciiTheme="minorHAnsi" w:hAnsiTheme="minorHAnsi" w:cs="Arial"/>
          <w:b/>
          <w:bCs/>
          <w:iCs/>
          <w:lang w:val="en-US"/>
        </w:rPr>
        <w:t xml:space="preserve"> </w:t>
      </w:r>
      <w:r w:rsidR="008B500C" w:rsidRPr="009B194E">
        <w:rPr>
          <w:rFonts w:asciiTheme="minorHAnsi" w:hAnsiTheme="minorHAnsi" w:cstheme="minorHAnsi"/>
          <w:b/>
          <w:bCs/>
          <w:iCs/>
          <w:sz w:val="26"/>
          <w:szCs w:val="26"/>
          <w:lang w:val="en-US"/>
        </w:rPr>
        <w:t xml:space="preserve">FOR THE SUPPLY </w:t>
      </w:r>
      <w:r w:rsidR="008B500C" w:rsidRPr="009B194E">
        <w:rPr>
          <w:rFonts w:asciiTheme="minorHAnsi" w:hAnsiTheme="minorHAnsi" w:cs="Arial"/>
          <w:b/>
          <w:bCs/>
          <w:iCs/>
          <w:lang w:val="en-US"/>
        </w:rPr>
        <w:t xml:space="preserve"> </w:t>
      </w:r>
      <w:r w:rsidR="008B500C" w:rsidRPr="009B194E">
        <w:rPr>
          <w:rFonts w:asciiTheme="minorHAnsi" w:hAnsiTheme="minorHAnsi" w:cstheme="minorHAnsi"/>
          <w:b/>
          <w:bCs/>
          <w:iCs/>
          <w:sz w:val="26"/>
          <w:szCs w:val="26"/>
          <w:lang w:val="en-US"/>
        </w:rPr>
        <w:t xml:space="preserve">OF </w:t>
      </w:r>
      <w:r w:rsidR="00F9778A" w:rsidRPr="009B194E">
        <w:rPr>
          <w:rFonts w:asciiTheme="minorHAnsi" w:hAnsiTheme="minorHAnsi" w:cstheme="minorHAnsi"/>
          <w:b/>
          <w:bCs/>
          <w:iCs/>
          <w:sz w:val="26"/>
          <w:szCs w:val="26"/>
          <w:lang w:val="en-US"/>
        </w:rPr>
        <w:t xml:space="preserve">PARPERS IN REAMS </w:t>
      </w:r>
      <w:r w:rsidR="00A40A4F" w:rsidRPr="009B194E">
        <w:rPr>
          <w:rFonts w:asciiTheme="minorHAnsi" w:hAnsiTheme="minorHAnsi" w:cstheme="minorHAnsi"/>
          <w:b/>
          <w:bCs/>
          <w:iCs/>
          <w:sz w:val="26"/>
          <w:szCs w:val="26"/>
          <w:lang w:val="en-US"/>
        </w:rPr>
        <w:t xml:space="preserve"> </w:t>
      </w:r>
      <w:r w:rsidR="008B500C" w:rsidRPr="009B194E">
        <w:rPr>
          <w:rFonts w:asciiTheme="minorHAnsi" w:hAnsiTheme="minorHAnsi" w:cstheme="minorHAnsi"/>
          <w:b/>
          <w:bCs/>
          <w:iCs/>
          <w:sz w:val="26"/>
          <w:szCs w:val="26"/>
          <w:lang w:val="en-US"/>
        </w:rPr>
        <w:t xml:space="preserve">TO </w:t>
      </w:r>
      <w:r w:rsidR="008B500C" w:rsidRPr="009B194E">
        <w:rPr>
          <w:rFonts w:asciiTheme="minorHAnsi" w:hAnsiTheme="minorHAnsi" w:cstheme="minorHAnsi"/>
          <w:b/>
          <w:bCs/>
          <w:iCs/>
          <w:vanish/>
          <w:sz w:val="26"/>
          <w:szCs w:val="26"/>
          <w:lang w:val="en-US"/>
        </w:rPr>
        <w:t>¶</w:t>
      </w:r>
      <w:r w:rsidR="008B500C" w:rsidRPr="009B194E">
        <w:rPr>
          <w:rFonts w:asciiTheme="minorHAnsi" w:hAnsiTheme="minorHAnsi" w:cstheme="minorHAnsi"/>
          <w:b/>
          <w:bCs/>
          <w:iCs/>
          <w:sz w:val="26"/>
          <w:szCs w:val="26"/>
          <w:lang w:val="en-US"/>
        </w:rPr>
        <w:t>THE NATIONAL PRINTING PRESS OF CAMEROON</w:t>
      </w:r>
      <w:r w:rsidR="00986F02">
        <w:rPr>
          <w:rFonts w:asciiTheme="minorHAnsi" w:hAnsiTheme="minorHAnsi" w:cstheme="minorHAnsi"/>
          <w:i/>
          <w:iCs/>
          <w:lang w:val="en-US"/>
        </w:rPr>
        <w:t>-</w:t>
      </w:r>
      <w:r w:rsidR="00146FD8" w:rsidRPr="00146FD8">
        <w:rPr>
          <w:rFonts w:asciiTheme="minorHAnsi" w:hAnsiTheme="minorHAnsi" w:cstheme="minorHAnsi"/>
          <w:b/>
          <w:bCs/>
          <w:iCs/>
          <w:sz w:val="26"/>
          <w:szCs w:val="26"/>
          <w:lang w:val="en-US"/>
        </w:rPr>
        <w:t xml:space="preserve"> </w:t>
      </w:r>
      <w:r w:rsidR="00146FD8" w:rsidRPr="009B194E">
        <w:rPr>
          <w:rFonts w:asciiTheme="minorHAnsi" w:hAnsiTheme="minorHAnsi" w:cstheme="minorHAnsi"/>
          <w:b/>
          <w:bCs/>
          <w:iCs/>
          <w:sz w:val="26"/>
          <w:szCs w:val="26"/>
          <w:lang w:val="en-US"/>
        </w:rPr>
        <w:t xml:space="preserve">SOUTH-WEST </w:t>
      </w:r>
      <w:r w:rsidR="00986F02" w:rsidRPr="009B194E">
        <w:rPr>
          <w:rFonts w:asciiTheme="minorHAnsi" w:hAnsiTheme="minorHAnsi" w:cstheme="minorHAnsi"/>
          <w:b/>
          <w:bCs/>
          <w:iCs/>
          <w:sz w:val="26"/>
          <w:szCs w:val="26"/>
          <w:lang w:val="en-US"/>
        </w:rPr>
        <w:t>REGIONAL SERVICE (B</w:t>
      </w:r>
      <w:r w:rsidR="00986F02">
        <w:rPr>
          <w:rFonts w:asciiTheme="minorHAnsi" w:hAnsiTheme="minorHAnsi" w:cstheme="minorHAnsi"/>
          <w:b/>
          <w:bCs/>
          <w:iCs/>
          <w:sz w:val="26"/>
          <w:szCs w:val="26"/>
          <w:lang w:val="en-US"/>
        </w:rPr>
        <w:t>UE</w:t>
      </w:r>
      <w:r w:rsidR="00986F02" w:rsidRPr="009B194E">
        <w:rPr>
          <w:rFonts w:asciiTheme="minorHAnsi" w:hAnsiTheme="minorHAnsi" w:cstheme="minorHAnsi"/>
          <w:b/>
          <w:bCs/>
          <w:iCs/>
          <w:sz w:val="26"/>
          <w:szCs w:val="26"/>
          <w:lang w:val="en-US"/>
        </w:rPr>
        <w:t>A)</w:t>
      </w:r>
    </w:p>
    <w:p w14:paraId="18EC0DE5" w14:textId="77777777" w:rsidR="00C74AE3" w:rsidRPr="005E351F" w:rsidRDefault="009D4952" w:rsidP="008B500C">
      <w:pPr>
        <w:ind w:right="754"/>
        <w:jc w:val="center"/>
        <w:rPr>
          <w:rFonts w:asciiTheme="minorHAnsi" w:hAnsiTheme="minorHAnsi" w:cstheme="minorHAnsi"/>
          <w:b/>
          <w:i/>
          <w:iCs/>
          <w:lang w:val="en-US"/>
        </w:rPr>
      </w:pPr>
      <w:r w:rsidRPr="005E351F">
        <w:rPr>
          <w:rFonts w:asciiTheme="minorHAnsi" w:hAnsiTheme="minorHAnsi" w:cstheme="minorHAnsi"/>
          <w:b/>
          <w:i/>
          <w:iCs/>
          <w:lang w:val="en-US"/>
        </w:rPr>
        <w:t>"</w:t>
      </w:r>
      <w:proofErr w:type="gramStart"/>
      <w:r w:rsidRPr="005E351F">
        <w:rPr>
          <w:rFonts w:asciiTheme="minorHAnsi" w:hAnsiTheme="minorHAnsi" w:cstheme="minorHAnsi"/>
          <w:b/>
          <w:i/>
          <w:iCs/>
          <w:lang w:val="en-US"/>
        </w:rPr>
        <w:t>TO  OPEN</w:t>
      </w:r>
      <w:proofErr w:type="gramEnd"/>
      <w:r w:rsidRPr="005E351F">
        <w:rPr>
          <w:rFonts w:asciiTheme="minorHAnsi" w:hAnsiTheme="minorHAnsi" w:cstheme="minorHAnsi"/>
          <w:b/>
          <w:i/>
          <w:iCs/>
          <w:lang w:val="en-US"/>
        </w:rPr>
        <w:t xml:space="preserve">  ONLY  DURING  THE  PROCESSING SESSION".</w:t>
      </w:r>
    </w:p>
    <w:p w14:paraId="0426083B" w14:textId="77777777" w:rsidR="00C74AE3" w:rsidRPr="00D55E13" w:rsidRDefault="00C74AE3" w:rsidP="008B500C">
      <w:pPr>
        <w:ind w:right="754"/>
        <w:jc w:val="center"/>
        <w:rPr>
          <w:rFonts w:asciiTheme="minorHAnsi" w:hAnsiTheme="minorHAnsi" w:cstheme="minorHAnsi"/>
          <w:i/>
          <w:iCs/>
          <w:sz w:val="10"/>
          <w:szCs w:val="16"/>
          <w:lang w:val="en-US"/>
        </w:rPr>
      </w:pPr>
    </w:p>
    <w:p w14:paraId="1B7865D3" w14:textId="5246284F" w:rsidR="004650E0" w:rsidRPr="009B194E" w:rsidRDefault="004650E0" w:rsidP="004650E0">
      <w:pPr>
        <w:widowControl w:val="0"/>
        <w:autoSpaceDE w:val="0"/>
        <w:spacing w:before="120" w:line="360" w:lineRule="auto"/>
        <w:ind w:left="502" w:hanging="360"/>
        <w:jc w:val="both"/>
        <w:rPr>
          <w:b/>
          <w:bCs/>
          <w:u w:val="single"/>
          <w:lang w:val="en-GB"/>
        </w:rPr>
      </w:pPr>
      <w:r w:rsidRPr="009B194E">
        <w:rPr>
          <w:b/>
          <w:bCs/>
          <w:lang w:val="en-GB"/>
        </w:rPr>
        <w:t xml:space="preserve">12- </w:t>
      </w:r>
      <w:r w:rsidRPr="009B194E">
        <w:rPr>
          <w:b/>
          <w:bCs/>
          <w:u w:val="single"/>
          <w:lang w:val="en-GB"/>
        </w:rPr>
        <w:t xml:space="preserve">Admissibility of the envelopes </w:t>
      </w:r>
    </w:p>
    <w:p w14:paraId="3F0FBFF4" w14:textId="77777777" w:rsidR="00CB24A3" w:rsidRPr="0017009B" w:rsidRDefault="00CB24A3" w:rsidP="00CB24A3">
      <w:pPr>
        <w:widowControl w:val="0"/>
        <w:autoSpaceDE w:val="0"/>
        <w:adjustRightInd w:val="0"/>
        <w:ind w:right="-20"/>
        <w:jc w:val="both"/>
        <w:rPr>
          <w:lang w:val="en-GB"/>
        </w:rPr>
      </w:pPr>
      <w:r w:rsidRPr="0017009B">
        <w:rPr>
          <w:lang w:val="en-GB"/>
        </w:rPr>
        <w:t xml:space="preserve">The administrative documents, the technical offer and the financial offer must be placed in separate envelopes and delivered in a sealed envelope. </w:t>
      </w:r>
    </w:p>
    <w:p w14:paraId="5A43D858" w14:textId="77777777" w:rsidR="00CB24A3" w:rsidRPr="0017009B" w:rsidRDefault="00CB24A3" w:rsidP="00CB24A3">
      <w:pPr>
        <w:widowControl w:val="0"/>
        <w:autoSpaceDE w:val="0"/>
        <w:adjustRightInd w:val="0"/>
        <w:spacing w:line="276" w:lineRule="auto"/>
        <w:ind w:right="-20"/>
        <w:jc w:val="both"/>
        <w:rPr>
          <w:lang w:val="en-GB"/>
        </w:rPr>
      </w:pPr>
      <w:r w:rsidRPr="0017009B">
        <w:rPr>
          <w:lang w:val="en-GB"/>
        </w:rPr>
        <w:t>The following shall be inadmissible by the Contracting Authority:</w:t>
      </w:r>
    </w:p>
    <w:p w14:paraId="77CF9210" w14:textId="77777777" w:rsidR="00CB24A3" w:rsidRPr="0017009B" w:rsidRDefault="00CB24A3" w:rsidP="00CB24A3">
      <w:pPr>
        <w:widowControl w:val="0"/>
        <w:autoSpaceDE w:val="0"/>
        <w:adjustRightInd w:val="0"/>
        <w:ind w:right="-20"/>
        <w:jc w:val="both"/>
        <w:rPr>
          <w:lang w:val="en-GB"/>
        </w:rPr>
      </w:pPr>
      <w:r w:rsidRPr="0017009B">
        <w:rPr>
          <w:lang w:val="en-GB"/>
        </w:rPr>
        <w:t xml:space="preserve">              - </w:t>
      </w:r>
      <w:proofErr w:type="gramStart"/>
      <w:r w:rsidRPr="0017009B">
        <w:rPr>
          <w:lang w:val="en-GB"/>
        </w:rPr>
        <w:t>envelopes</w:t>
      </w:r>
      <w:proofErr w:type="gramEnd"/>
      <w:r w:rsidRPr="0017009B">
        <w:rPr>
          <w:lang w:val="en-GB"/>
        </w:rPr>
        <w:t xml:space="preserve"> bearing the information on the identity of the tenderers, </w:t>
      </w:r>
    </w:p>
    <w:p w14:paraId="712377CE" w14:textId="77777777" w:rsidR="00CB24A3" w:rsidRPr="0017009B" w:rsidRDefault="00CB24A3" w:rsidP="00CB24A3">
      <w:pPr>
        <w:widowControl w:val="0"/>
        <w:autoSpaceDE w:val="0"/>
        <w:adjustRightInd w:val="0"/>
        <w:ind w:right="-20"/>
        <w:jc w:val="both"/>
        <w:rPr>
          <w:lang w:val="en-GB"/>
        </w:rPr>
      </w:pPr>
      <w:r w:rsidRPr="0017009B">
        <w:rPr>
          <w:lang w:val="en-GB"/>
        </w:rPr>
        <w:t xml:space="preserve">              - Envelopes received after the deadlines for submission. </w:t>
      </w:r>
    </w:p>
    <w:p w14:paraId="78B80DBF" w14:textId="77777777" w:rsidR="00CB24A3" w:rsidRPr="0017009B" w:rsidRDefault="00CB24A3" w:rsidP="00CB24A3">
      <w:pPr>
        <w:widowControl w:val="0"/>
        <w:autoSpaceDE w:val="0"/>
        <w:adjustRightInd w:val="0"/>
        <w:ind w:right="-20"/>
        <w:jc w:val="both"/>
        <w:rPr>
          <w:lang w:val="en-GB"/>
        </w:rPr>
      </w:pPr>
      <w:r w:rsidRPr="0017009B">
        <w:rPr>
          <w:lang w:val="en-GB"/>
        </w:rPr>
        <w:t xml:space="preserve">             - Envelopes without indicating the identity of the Invitation to Tender;</w:t>
      </w:r>
    </w:p>
    <w:p w14:paraId="47F45897" w14:textId="77777777" w:rsidR="00CB24A3" w:rsidRPr="0017009B" w:rsidRDefault="00CB24A3" w:rsidP="00CB24A3">
      <w:pPr>
        <w:widowControl w:val="0"/>
        <w:autoSpaceDE w:val="0"/>
        <w:adjustRightInd w:val="0"/>
        <w:ind w:right="-20"/>
        <w:jc w:val="both"/>
        <w:rPr>
          <w:lang w:val="en-GB"/>
        </w:rPr>
      </w:pPr>
      <w:r w:rsidRPr="0017009B">
        <w:rPr>
          <w:lang w:val="en-GB"/>
        </w:rPr>
        <w:t xml:space="preserve">              - Envelopes that do not comply with the submission method</w:t>
      </w:r>
    </w:p>
    <w:p w14:paraId="03F76A9B" w14:textId="77777777" w:rsidR="00CB24A3" w:rsidRPr="0017009B" w:rsidRDefault="00CB24A3" w:rsidP="00CB24A3">
      <w:pPr>
        <w:widowControl w:val="0"/>
        <w:autoSpaceDE w:val="0"/>
        <w:adjustRightInd w:val="0"/>
        <w:ind w:right="-20"/>
        <w:jc w:val="both"/>
        <w:rPr>
          <w:lang w:val="en-GB"/>
        </w:rPr>
      </w:pPr>
      <w:r w:rsidRPr="0017009B">
        <w:rPr>
          <w:lang w:val="en-GB"/>
        </w:rPr>
        <w:t xml:space="preserve">              - Failure to comply with the number of copies indicated in the OSPN or offer only in copies;  </w:t>
      </w:r>
    </w:p>
    <w:p w14:paraId="45C1764E" w14:textId="77777777" w:rsidR="00CB24A3" w:rsidRPr="0017009B" w:rsidRDefault="00CB24A3" w:rsidP="00CB24A3">
      <w:pPr>
        <w:widowControl w:val="0"/>
        <w:autoSpaceDE w:val="0"/>
        <w:adjustRightInd w:val="0"/>
        <w:spacing w:line="276" w:lineRule="auto"/>
        <w:ind w:right="-20"/>
        <w:jc w:val="both"/>
        <w:rPr>
          <w:bCs/>
          <w:lang w:val="en-GB"/>
        </w:rPr>
      </w:pPr>
      <w:r w:rsidRPr="0017009B">
        <w:rPr>
          <w:b/>
          <w:lang w:val="en-GB"/>
        </w:rPr>
        <w:t xml:space="preserve">Any incomplete bid in accordance with the requirements of the Tender Documents will be declared inadmissible. In particular, the absence of the bid bond issued by a first-category financial body or </w:t>
      </w:r>
      <w:proofErr w:type="gramStart"/>
      <w:r w:rsidRPr="0017009B">
        <w:rPr>
          <w:b/>
          <w:lang w:val="en-GB"/>
        </w:rPr>
        <w:t xml:space="preserve">institution </w:t>
      </w:r>
      <w:r w:rsidRPr="0017009B">
        <w:rPr>
          <w:bCs/>
          <w:lang w:val="en-GB"/>
        </w:rPr>
        <w:t xml:space="preserve"> </w:t>
      </w:r>
      <w:r w:rsidRPr="0017009B">
        <w:rPr>
          <w:b/>
          <w:lang w:val="en-GB"/>
        </w:rPr>
        <w:t>approved</w:t>
      </w:r>
      <w:proofErr w:type="gramEnd"/>
      <w:r w:rsidRPr="0017009B">
        <w:rPr>
          <w:b/>
          <w:lang w:val="en-GB"/>
        </w:rPr>
        <w:t xml:space="preserve"> by the Minister in charge of finance to issue the bonds in the field of public procurement or the non-compliance with the templates of the documents in the Tender Documents, will lead to the outright rejection of the tender without any recourse.</w:t>
      </w:r>
      <w:r w:rsidRPr="0017009B">
        <w:rPr>
          <w:bCs/>
          <w:lang w:val="en-GB"/>
        </w:rPr>
        <w:t xml:space="preserve"> A bid deposit produced but unrelated to the consultation concerned is considered to be missing. The bid deposit presented by a bidder during the bidding session is inadmissible.</w:t>
      </w:r>
    </w:p>
    <w:p w14:paraId="74B039CD" w14:textId="062EFBA1" w:rsidR="009D4952" w:rsidRPr="009B194E" w:rsidRDefault="009D4952" w:rsidP="005D1177">
      <w:pPr>
        <w:ind w:right="754"/>
        <w:jc w:val="center"/>
        <w:rPr>
          <w:rFonts w:asciiTheme="minorHAnsi" w:hAnsiTheme="minorHAnsi" w:cstheme="minorHAnsi"/>
          <w:i/>
          <w:iCs/>
          <w:sz w:val="14"/>
          <w:lang w:val="en-US"/>
        </w:rPr>
      </w:pPr>
      <w:r w:rsidRPr="009B194E">
        <w:rPr>
          <w:rFonts w:asciiTheme="minorHAnsi" w:hAnsiTheme="minorHAnsi" w:cstheme="minorHAnsi"/>
          <w:i/>
          <w:iCs/>
          <w:vanish/>
          <w:lang w:val="en-US"/>
        </w:rPr>
        <w:t>¶</w:t>
      </w:r>
    </w:p>
    <w:p w14:paraId="5442EC03" w14:textId="464596CF" w:rsidR="00FE7C2D" w:rsidRPr="009B194E" w:rsidRDefault="00FE7C2D" w:rsidP="00B11DEE">
      <w:pPr>
        <w:ind w:right="754"/>
        <w:rPr>
          <w:rFonts w:asciiTheme="minorHAnsi" w:hAnsiTheme="minorHAnsi" w:cs="Arial"/>
          <w:b/>
          <w:u w:val="single"/>
          <w:lang w:val="en-US"/>
        </w:rPr>
      </w:pPr>
      <w:r w:rsidRPr="009B194E">
        <w:rPr>
          <w:rFonts w:asciiTheme="minorHAnsi" w:hAnsiTheme="minorHAnsi" w:cs="Arial"/>
          <w:b/>
          <w:lang w:val="en-US"/>
        </w:rPr>
        <w:t>1</w:t>
      </w:r>
      <w:r w:rsidR="00C9510D" w:rsidRPr="009B194E">
        <w:rPr>
          <w:rFonts w:asciiTheme="minorHAnsi" w:hAnsiTheme="minorHAnsi" w:cs="Arial"/>
          <w:b/>
          <w:lang w:val="en-US"/>
        </w:rPr>
        <w:t>3</w:t>
      </w:r>
      <w:r w:rsidRPr="009B194E">
        <w:rPr>
          <w:rFonts w:asciiTheme="minorHAnsi" w:hAnsiTheme="minorHAnsi" w:cs="Arial"/>
          <w:b/>
          <w:lang w:val="en-US"/>
        </w:rPr>
        <w:t xml:space="preserve">. </w:t>
      </w:r>
      <w:r w:rsidR="009D46BE" w:rsidRPr="009B194E">
        <w:rPr>
          <w:rFonts w:asciiTheme="minorHAnsi" w:hAnsiTheme="minorHAnsi" w:cs="Arial"/>
          <w:b/>
          <w:u w:val="single"/>
          <w:lang w:val="en-US"/>
        </w:rPr>
        <w:t>Opening the envelopes</w:t>
      </w:r>
    </w:p>
    <w:p w14:paraId="050F62A8" w14:textId="77777777" w:rsidR="00CB24A3" w:rsidRPr="0017009B" w:rsidRDefault="00CB24A3" w:rsidP="00CB24A3">
      <w:pPr>
        <w:ind w:right="754"/>
        <w:jc w:val="both"/>
        <w:rPr>
          <w:rFonts w:asciiTheme="minorHAnsi" w:hAnsiTheme="minorHAnsi" w:cs="Arial"/>
          <w:lang w:val="en-US"/>
        </w:rPr>
      </w:pPr>
      <w:r w:rsidRPr="0017009B">
        <w:rPr>
          <w:rFonts w:asciiTheme="minorHAnsi" w:hAnsiTheme="minorHAnsi" w:cs="Arial"/>
          <w:lang w:val="en-US"/>
        </w:rPr>
        <w:t>The opening of the envelopes is done in one step.</w:t>
      </w:r>
    </w:p>
    <w:p w14:paraId="3A486DEB" w14:textId="68F95143" w:rsidR="00CB24A3" w:rsidRPr="0017009B" w:rsidRDefault="00CB24A3" w:rsidP="00CB24A3">
      <w:pPr>
        <w:ind w:right="-8"/>
        <w:jc w:val="both"/>
        <w:rPr>
          <w:rFonts w:asciiTheme="minorHAnsi" w:hAnsiTheme="minorHAnsi" w:cs="Arial"/>
          <w:lang w:val="en-US"/>
        </w:rPr>
      </w:pPr>
      <w:r w:rsidRPr="0017009B">
        <w:rPr>
          <w:rFonts w:asciiTheme="minorHAnsi" w:hAnsiTheme="minorHAnsi" w:cs="Arial"/>
          <w:lang w:val="en-US"/>
        </w:rPr>
        <w:t xml:space="preserve">In any case, the opening of administrative </w:t>
      </w:r>
      <w:r>
        <w:rPr>
          <w:rFonts w:asciiTheme="minorHAnsi" w:hAnsiTheme="minorHAnsi" w:cs="Arial"/>
          <w:lang w:val="en-US"/>
        </w:rPr>
        <w:t>file</w:t>
      </w:r>
      <w:r w:rsidRPr="0017009B">
        <w:rPr>
          <w:rFonts w:asciiTheme="minorHAnsi" w:hAnsiTheme="minorHAnsi" w:cs="Arial"/>
          <w:lang w:val="en-US"/>
        </w:rPr>
        <w:t xml:space="preserve">, technical and financial offers will take place on </w:t>
      </w:r>
      <w:r w:rsidR="00563610">
        <w:rPr>
          <w:rFonts w:asciiTheme="minorHAnsi" w:hAnsiTheme="minorHAnsi" w:cs="Arial"/>
          <w:b/>
          <w:lang w:val="en-US"/>
        </w:rPr>
        <w:t>28</w:t>
      </w:r>
      <w:r w:rsidR="00975980" w:rsidRPr="00975980">
        <w:rPr>
          <w:rFonts w:asciiTheme="minorHAnsi" w:hAnsiTheme="minorHAnsi" w:cs="Arial"/>
          <w:b/>
          <w:vertAlign w:val="superscript"/>
          <w:lang w:val="en-US"/>
        </w:rPr>
        <w:t>th</w:t>
      </w:r>
      <w:r w:rsidR="00975980">
        <w:rPr>
          <w:rFonts w:asciiTheme="minorHAnsi" w:hAnsiTheme="minorHAnsi" w:cs="Arial"/>
          <w:b/>
          <w:lang w:val="en-US"/>
        </w:rPr>
        <w:t>/08</w:t>
      </w:r>
      <w:r>
        <w:rPr>
          <w:rFonts w:asciiTheme="minorHAnsi" w:hAnsiTheme="minorHAnsi" w:cs="Arial"/>
          <w:b/>
          <w:lang w:val="en-US"/>
        </w:rPr>
        <w:t>/</w:t>
      </w:r>
      <w:proofErr w:type="gramStart"/>
      <w:r w:rsidRPr="00E045E6">
        <w:rPr>
          <w:rFonts w:asciiTheme="minorHAnsi" w:hAnsiTheme="minorHAnsi" w:cs="Arial"/>
          <w:b/>
          <w:lang w:val="en-US"/>
        </w:rPr>
        <w:t>202</w:t>
      </w:r>
      <w:r>
        <w:rPr>
          <w:rFonts w:asciiTheme="minorHAnsi" w:hAnsiTheme="minorHAnsi" w:cs="Arial"/>
          <w:b/>
          <w:lang w:val="en-US"/>
        </w:rPr>
        <w:t>6</w:t>
      </w:r>
      <w:r w:rsidRPr="0017009B">
        <w:rPr>
          <w:rFonts w:asciiTheme="minorHAnsi" w:hAnsiTheme="minorHAnsi" w:cs="Arial"/>
          <w:lang w:val="en-US"/>
        </w:rPr>
        <w:t xml:space="preserve"> </w:t>
      </w:r>
      <w:r>
        <w:rPr>
          <w:rFonts w:asciiTheme="minorHAnsi" w:hAnsiTheme="minorHAnsi" w:cs="Arial"/>
          <w:lang w:val="en-US"/>
        </w:rPr>
        <w:t xml:space="preserve"> at</w:t>
      </w:r>
      <w:proofErr w:type="gramEnd"/>
      <w:r>
        <w:rPr>
          <w:rFonts w:asciiTheme="minorHAnsi" w:hAnsiTheme="minorHAnsi" w:cs="Arial"/>
          <w:lang w:val="en-US"/>
        </w:rPr>
        <w:t xml:space="preserve"> </w:t>
      </w:r>
      <w:r w:rsidRPr="00207422">
        <w:rPr>
          <w:rFonts w:asciiTheme="minorHAnsi" w:hAnsiTheme="minorHAnsi" w:cs="Arial"/>
          <w:b/>
          <w:lang w:val="en-US"/>
        </w:rPr>
        <w:t>2: 30 P.M</w:t>
      </w:r>
      <w:r w:rsidRPr="0017009B">
        <w:rPr>
          <w:rFonts w:asciiTheme="minorHAnsi" w:hAnsiTheme="minorHAnsi" w:cs="Arial"/>
          <w:lang w:val="en-US"/>
        </w:rPr>
        <w:t>. by Internal Procurement Commission of the Publics Contracts of National Printing Press, sitting in the room of conference of National Printing Press .</w:t>
      </w:r>
    </w:p>
    <w:p w14:paraId="07ADB4A1" w14:textId="77777777" w:rsidR="00CB24A3" w:rsidRPr="0017009B" w:rsidRDefault="00CB24A3" w:rsidP="00CB24A3">
      <w:pPr>
        <w:ind w:right="-8"/>
        <w:jc w:val="both"/>
        <w:rPr>
          <w:rFonts w:asciiTheme="minorHAnsi" w:hAnsiTheme="minorHAnsi" w:cs="Arial"/>
          <w:lang w:val="en-US"/>
        </w:rPr>
      </w:pPr>
      <w:r w:rsidRPr="0017009B">
        <w:rPr>
          <w:rFonts w:asciiTheme="minorHAnsi" w:hAnsiTheme="minorHAnsi" w:cs="Arial"/>
          <w:lang w:val="en-US"/>
        </w:rPr>
        <w:t>Only tenderers may attend this opening session or be represented by a single person of their choice, duly mandated, even in the case of a consortium of undertakings.</w:t>
      </w:r>
    </w:p>
    <w:p w14:paraId="2DF73950" w14:textId="77777777" w:rsidR="00CB24A3" w:rsidRPr="0017009B" w:rsidRDefault="00CB24A3" w:rsidP="00CB24A3">
      <w:pPr>
        <w:ind w:right="-8"/>
        <w:jc w:val="both"/>
        <w:rPr>
          <w:rFonts w:asciiTheme="minorHAnsi" w:hAnsiTheme="minorHAnsi" w:cs="Arial"/>
          <w:lang w:val="en-US"/>
        </w:rPr>
      </w:pPr>
      <w:r w:rsidRPr="0017009B">
        <w:rPr>
          <w:rFonts w:asciiTheme="minorHAnsi" w:hAnsiTheme="minorHAnsi" w:cs="Arial"/>
          <w:lang w:val="en-US"/>
        </w:rPr>
        <w:t>Under penalty of rejection, the required documents in the administrative file must be produced in originals or in certified copies by the issuing department or the competent administrative authority, in accordance with the provisions of the Special Regulations of the Call for Tenders. They must be less than three (03) months old from the original date of submission of the tenders or have been established after the date of signature of the tender notice.</w:t>
      </w:r>
    </w:p>
    <w:p w14:paraId="005E8E14" w14:textId="77777777" w:rsidR="00CB24A3" w:rsidRPr="0017009B" w:rsidRDefault="00CB24A3" w:rsidP="00CB24A3">
      <w:pPr>
        <w:ind w:right="754"/>
        <w:jc w:val="both"/>
        <w:rPr>
          <w:rFonts w:asciiTheme="minorHAnsi" w:hAnsiTheme="minorHAnsi" w:cs="Arial"/>
          <w:lang w:val="en-US"/>
        </w:rPr>
      </w:pPr>
      <w:r w:rsidRPr="0017009B">
        <w:rPr>
          <w:rFonts w:asciiTheme="minorHAnsi" w:hAnsiTheme="minorHAnsi" w:cs="Arial"/>
          <w:lang w:val="en-US"/>
        </w:rPr>
        <w:t xml:space="preserve">In the event of the absence or non-conformity of a document from the administrative file </w:t>
      </w:r>
      <w:r>
        <w:rPr>
          <w:rFonts w:asciiTheme="minorHAnsi" w:hAnsiTheme="minorHAnsi" w:cs="Arial"/>
          <w:lang w:val="en-US"/>
        </w:rPr>
        <w:t>other than the bid bond</w:t>
      </w:r>
      <w:r w:rsidRPr="009B194E">
        <w:rPr>
          <w:rFonts w:asciiTheme="minorHAnsi" w:hAnsiTheme="minorHAnsi" w:cs="Arial"/>
          <w:lang w:val="en-US"/>
        </w:rPr>
        <w:t xml:space="preserve"> </w:t>
      </w:r>
      <w:r w:rsidRPr="0017009B">
        <w:rPr>
          <w:rFonts w:asciiTheme="minorHAnsi" w:hAnsiTheme="minorHAnsi" w:cs="Arial"/>
          <w:lang w:val="en-US"/>
        </w:rPr>
        <w:t xml:space="preserve">when the tenders are opened after a period of </w:t>
      </w:r>
      <w:r w:rsidRPr="00973AA2">
        <w:rPr>
          <w:rFonts w:asciiTheme="minorHAnsi" w:hAnsiTheme="minorHAnsi" w:cs="Arial"/>
          <w:b/>
          <w:lang w:val="en-US"/>
        </w:rPr>
        <w:t>48 hours</w:t>
      </w:r>
      <w:r w:rsidRPr="0017009B">
        <w:rPr>
          <w:rFonts w:asciiTheme="minorHAnsi" w:hAnsiTheme="minorHAnsi" w:cs="Arial"/>
          <w:lang w:val="en-US"/>
        </w:rPr>
        <w:t xml:space="preserve"> granted by the Commission, the tender will be rejected.</w:t>
      </w:r>
    </w:p>
    <w:p w14:paraId="0355BB64" w14:textId="2C0C967B" w:rsidR="00ED4652" w:rsidRPr="00FF2299" w:rsidRDefault="005C5296" w:rsidP="00FF2299">
      <w:pPr>
        <w:ind w:right="754"/>
        <w:jc w:val="both"/>
        <w:rPr>
          <w:rFonts w:asciiTheme="minorHAnsi" w:hAnsiTheme="minorHAnsi" w:cs="Arial"/>
          <w:sz w:val="12"/>
          <w:lang w:val="en-US"/>
        </w:rPr>
      </w:pPr>
      <w:r w:rsidRPr="009B194E">
        <w:rPr>
          <w:rFonts w:asciiTheme="minorHAnsi" w:hAnsiTheme="minorHAnsi" w:cs="Arial"/>
          <w:lang w:val="en-US"/>
        </w:rPr>
        <w:tab/>
      </w:r>
    </w:p>
    <w:p w14:paraId="17898EA4" w14:textId="729BC443" w:rsidR="005473DD" w:rsidRPr="009B194E" w:rsidRDefault="005473DD" w:rsidP="00B11DEE">
      <w:pPr>
        <w:widowControl w:val="0"/>
        <w:autoSpaceDE w:val="0"/>
        <w:autoSpaceDN w:val="0"/>
        <w:adjustRightInd w:val="0"/>
        <w:ind w:right="754"/>
        <w:jc w:val="both"/>
        <w:rPr>
          <w:rFonts w:asciiTheme="minorHAnsi" w:hAnsiTheme="minorHAnsi" w:cs="Arial"/>
          <w:b/>
          <w:lang w:val="en-US"/>
        </w:rPr>
      </w:pPr>
      <w:r w:rsidRPr="009B194E">
        <w:rPr>
          <w:rFonts w:asciiTheme="minorHAnsi" w:hAnsiTheme="minorHAnsi" w:cs="Arial"/>
          <w:b/>
          <w:lang w:val="en-US"/>
        </w:rPr>
        <w:t>1</w:t>
      </w:r>
      <w:r w:rsidR="00C9510D" w:rsidRPr="009B194E">
        <w:rPr>
          <w:rFonts w:asciiTheme="minorHAnsi" w:hAnsiTheme="minorHAnsi" w:cs="Arial"/>
          <w:b/>
          <w:lang w:val="en-US"/>
        </w:rPr>
        <w:t>4</w:t>
      </w:r>
      <w:r w:rsidRPr="009B194E">
        <w:rPr>
          <w:rFonts w:asciiTheme="minorHAnsi" w:hAnsiTheme="minorHAnsi" w:cs="Arial"/>
          <w:b/>
          <w:lang w:val="en-US"/>
        </w:rPr>
        <w:t xml:space="preserve">. </w:t>
      </w:r>
      <w:r w:rsidRPr="009B194E">
        <w:rPr>
          <w:rFonts w:asciiTheme="minorHAnsi" w:hAnsiTheme="minorHAnsi" w:cs="Arial"/>
          <w:b/>
          <w:u w:val="single"/>
          <w:lang w:val="en-US"/>
        </w:rPr>
        <w:t>Criteria of evaluation</w:t>
      </w:r>
    </w:p>
    <w:p w14:paraId="4658AFEC" w14:textId="77777777" w:rsidR="00D40858" w:rsidRPr="0017009B" w:rsidRDefault="00D40858" w:rsidP="00D40858">
      <w:pPr>
        <w:widowControl w:val="0"/>
        <w:autoSpaceDE w:val="0"/>
        <w:autoSpaceDN w:val="0"/>
        <w:adjustRightInd w:val="0"/>
        <w:ind w:right="754"/>
        <w:jc w:val="both"/>
        <w:rPr>
          <w:rFonts w:asciiTheme="minorHAnsi" w:hAnsiTheme="minorHAnsi" w:cs="Arial"/>
          <w:b/>
          <w:lang w:val="en-US"/>
        </w:rPr>
      </w:pPr>
      <w:r w:rsidRPr="0017009B">
        <w:rPr>
          <w:rFonts w:asciiTheme="minorHAnsi" w:hAnsiTheme="minorHAnsi" w:cs="Arial"/>
          <w:b/>
          <w:lang w:val="en-US"/>
        </w:rPr>
        <w:t>14.1 Preliminary eliminatory criteria’s</w:t>
      </w:r>
    </w:p>
    <w:p w14:paraId="5361C780" w14:textId="77777777" w:rsidR="00D40858" w:rsidRPr="0017009B" w:rsidRDefault="00D40858" w:rsidP="00D40858">
      <w:pPr>
        <w:pStyle w:val="Paragraphedeliste"/>
        <w:widowControl w:val="0"/>
        <w:numPr>
          <w:ilvl w:val="0"/>
          <w:numId w:val="24"/>
        </w:numPr>
        <w:autoSpaceDE w:val="0"/>
        <w:spacing w:after="0"/>
        <w:ind w:left="502" w:right="-123"/>
        <w:contextualSpacing w:val="0"/>
        <w:jc w:val="both"/>
        <w:rPr>
          <w:rFonts w:eastAsia="Times New Roman"/>
          <w:lang w:val="en-GB"/>
        </w:rPr>
      </w:pPr>
      <w:r w:rsidRPr="0017009B">
        <w:rPr>
          <w:rFonts w:asciiTheme="minorHAnsi" w:hAnsiTheme="minorHAnsi" w:cs="Arial"/>
          <w:b/>
          <w:lang w:val="en-US"/>
        </w:rPr>
        <w:t xml:space="preserve">- </w:t>
      </w:r>
      <w:r w:rsidRPr="0017009B">
        <w:rPr>
          <w:rFonts w:eastAsia="Times New Roman"/>
          <w:lang w:val="en-GB"/>
        </w:rPr>
        <w:t xml:space="preserve">the absence of the bid bond </w:t>
      </w:r>
      <w:r w:rsidRPr="006A0DDF">
        <w:rPr>
          <w:rFonts w:eastAsia="Times New Roman"/>
          <w:b/>
          <w:lang w:val="en-GB"/>
        </w:rPr>
        <w:t>stamped</w:t>
      </w:r>
      <w:r w:rsidRPr="0017009B">
        <w:rPr>
          <w:rFonts w:eastAsia="Times New Roman"/>
          <w:lang w:val="en-GB"/>
        </w:rPr>
        <w:t xml:space="preserve"> and paid by hand accompanied by the receipt of the </w:t>
      </w:r>
      <w:proofErr w:type="spellStart"/>
      <w:r w:rsidRPr="0017009B">
        <w:rPr>
          <w:rFonts w:eastAsia="Times New Roman"/>
          <w:lang w:val="en-GB"/>
        </w:rPr>
        <w:t>Caisse</w:t>
      </w:r>
      <w:proofErr w:type="spellEnd"/>
      <w:r w:rsidRPr="0017009B">
        <w:rPr>
          <w:rFonts w:eastAsia="Times New Roman"/>
          <w:lang w:val="en-GB"/>
        </w:rPr>
        <w:t xml:space="preserve"> de </w:t>
      </w:r>
      <w:proofErr w:type="spellStart"/>
      <w:r w:rsidRPr="0017009B">
        <w:rPr>
          <w:rFonts w:eastAsia="Times New Roman"/>
          <w:lang w:val="en-GB"/>
        </w:rPr>
        <w:t>Dépôt</w:t>
      </w:r>
      <w:proofErr w:type="spellEnd"/>
      <w:r w:rsidRPr="0017009B">
        <w:rPr>
          <w:rFonts w:eastAsia="Times New Roman"/>
          <w:lang w:val="en-GB"/>
        </w:rPr>
        <w:t xml:space="preserve"> et de Consignation du Cameroun (CDEC) at the opening of the bids;</w:t>
      </w:r>
    </w:p>
    <w:p w14:paraId="692F6060" w14:textId="77777777" w:rsidR="00D40858" w:rsidRPr="0017009B" w:rsidRDefault="00D40858" w:rsidP="00D40858">
      <w:pPr>
        <w:widowControl w:val="0"/>
        <w:numPr>
          <w:ilvl w:val="0"/>
          <w:numId w:val="24"/>
        </w:numPr>
        <w:suppressAutoHyphens/>
        <w:autoSpaceDE w:val="0"/>
        <w:autoSpaceDN w:val="0"/>
        <w:spacing w:line="276" w:lineRule="auto"/>
        <w:ind w:left="502"/>
        <w:jc w:val="both"/>
        <w:textAlignment w:val="baseline"/>
        <w:rPr>
          <w:rFonts w:eastAsia="Times New Roman"/>
          <w:lang w:val="en-GB"/>
        </w:rPr>
      </w:pPr>
      <w:r w:rsidRPr="0017009B">
        <w:rPr>
          <w:rFonts w:eastAsia="Times New Roman"/>
          <w:lang w:val="en-GB"/>
        </w:rPr>
        <w:t xml:space="preserve">non-production beyond the period of </w:t>
      </w:r>
      <w:r w:rsidRPr="00207422">
        <w:rPr>
          <w:rFonts w:eastAsia="Times New Roman"/>
          <w:b/>
          <w:lang w:val="en-GB"/>
        </w:rPr>
        <w:t>48 hours</w:t>
      </w:r>
      <w:r w:rsidRPr="0017009B">
        <w:rPr>
          <w:rFonts w:eastAsia="Times New Roman"/>
          <w:lang w:val="en-GB"/>
        </w:rPr>
        <w:t xml:space="preserve"> from the opening of the envelopes of a document in the administrative file</w:t>
      </w:r>
      <w:r>
        <w:rPr>
          <w:rFonts w:eastAsia="Times New Roman"/>
          <w:lang w:val="en-GB"/>
        </w:rPr>
        <w:t xml:space="preserve"> other than the bid bond</w:t>
      </w:r>
      <w:r w:rsidRPr="0017009B">
        <w:rPr>
          <w:rFonts w:eastAsia="Times New Roman"/>
          <w:lang w:val="en-GB"/>
        </w:rPr>
        <w:t>;</w:t>
      </w:r>
    </w:p>
    <w:p w14:paraId="59912BC6" w14:textId="77777777" w:rsidR="00D40858" w:rsidRPr="0017009B" w:rsidRDefault="00D40858" w:rsidP="00D40858">
      <w:pPr>
        <w:pStyle w:val="Paragraphedeliste"/>
        <w:widowControl w:val="0"/>
        <w:numPr>
          <w:ilvl w:val="0"/>
          <w:numId w:val="24"/>
        </w:numPr>
        <w:autoSpaceDE w:val="0"/>
        <w:autoSpaceDN w:val="0"/>
        <w:adjustRightInd w:val="0"/>
        <w:ind w:left="502" w:right="754"/>
        <w:jc w:val="both"/>
        <w:rPr>
          <w:rFonts w:asciiTheme="minorHAnsi" w:hAnsiTheme="minorHAnsi" w:cs="Arial"/>
          <w:lang w:val="en-US"/>
        </w:rPr>
      </w:pPr>
      <w:r w:rsidRPr="0017009B">
        <w:rPr>
          <w:rFonts w:asciiTheme="minorHAnsi" w:hAnsiTheme="minorHAnsi" w:cs="Arial"/>
          <w:lang w:val="en-US"/>
        </w:rPr>
        <w:t xml:space="preserve">Misrepresentations, substitution or falsification of the administrative parts; </w:t>
      </w:r>
    </w:p>
    <w:p w14:paraId="31493029" w14:textId="4648C8BA" w:rsidR="00D40858" w:rsidRPr="0017009B" w:rsidRDefault="00D40858" w:rsidP="00D40858">
      <w:pPr>
        <w:pStyle w:val="Paragraphedeliste"/>
        <w:widowControl w:val="0"/>
        <w:numPr>
          <w:ilvl w:val="0"/>
          <w:numId w:val="24"/>
        </w:numPr>
        <w:autoSpaceDE w:val="0"/>
        <w:autoSpaceDN w:val="0"/>
        <w:adjustRightInd w:val="0"/>
        <w:ind w:left="502" w:right="754"/>
        <w:jc w:val="both"/>
        <w:rPr>
          <w:rFonts w:asciiTheme="minorHAnsi" w:hAnsiTheme="minorHAnsi" w:cs="Arial"/>
          <w:lang w:val="en-US"/>
        </w:rPr>
      </w:pPr>
      <w:r w:rsidRPr="0017009B">
        <w:rPr>
          <w:rFonts w:asciiTheme="minorHAnsi" w:hAnsiTheme="minorHAnsi" w:cs="Arial"/>
          <w:lang w:val="en-US"/>
        </w:rPr>
        <w:t xml:space="preserve"> Technical criteria are inferior to </w:t>
      </w:r>
      <w:r w:rsidR="00B92350">
        <w:rPr>
          <w:rFonts w:asciiTheme="minorHAnsi" w:hAnsiTheme="minorHAnsi" w:cs="Arial"/>
          <w:b/>
          <w:lang w:val="en-US"/>
        </w:rPr>
        <w:t xml:space="preserve">76, 92 </w:t>
      </w:r>
      <w:r w:rsidRPr="00973AA2">
        <w:rPr>
          <w:rFonts w:asciiTheme="minorHAnsi" w:hAnsiTheme="minorHAnsi" w:cs="Arial"/>
          <w:b/>
          <w:lang w:val="en-US"/>
        </w:rPr>
        <w:t>%,</w:t>
      </w:r>
      <w:r w:rsidR="00B92350">
        <w:rPr>
          <w:rFonts w:asciiTheme="minorHAnsi" w:hAnsiTheme="minorHAnsi" w:cs="Arial"/>
          <w:b/>
          <w:lang w:val="en-US"/>
        </w:rPr>
        <w:t xml:space="preserve"> so 10/13</w:t>
      </w:r>
      <w:r w:rsidRPr="00973AA2">
        <w:rPr>
          <w:rFonts w:asciiTheme="minorHAnsi" w:hAnsiTheme="minorHAnsi" w:cs="Arial"/>
          <w:b/>
          <w:lang w:val="en-US"/>
        </w:rPr>
        <w:t xml:space="preserve"> of favorable evaluation points</w:t>
      </w:r>
      <w:r w:rsidRPr="0017009B">
        <w:rPr>
          <w:rFonts w:asciiTheme="minorHAnsi" w:hAnsiTheme="minorHAnsi" w:cs="Arial"/>
          <w:lang w:val="en-US"/>
        </w:rPr>
        <w:t>;</w:t>
      </w:r>
    </w:p>
    <w:p w14:paraId="5FC95794" w14:textId="77777777" w:rsidR="00D40858" w:rsidRPr="0017009B" w:rsidRDefault="00D40858" w:rsidP="00D40858">
      <w:pPr>
        <w:pStyle w:val="Paragraphedeliste"/>
        <w:widowControl w:val="0"/>
        <w:numPr>
          <w:ilvl w:val="0"/>
          <w:numId w:val="24"/>
        </w:numPr>
        <w:autoSpaceDE w:val="0"/>
        <w:autoSpaceDN w:val="0"/>
        <w:adjustRightInd w:val="0"/>
        <w:ind w:left="502" w:right="754"/>
        <w:jc w:val="both"/>
        <w:rPr>
          <w:rFonts w:asciiTheme="minorHAnsi" w:hAnsiTheme="minorHAnsi" w:cs="Arial"/>
          <w:lang w:val="en-US"/>
        </w:rPr>
      </w:pPr>
      <w:r>
        <w:rPr>
          <w:rFonts w:asciiTheme="minorHAnsi" w:hAnsiTheme="minorHAnsi" w:cs="Arial"/>
          <w:lang w:val="en-US"/>
        </w:rPr>
        <w:lastRenderedPageBreak/>
        <w:t xml:space="preserve"> </w:t>
      </w:r>
      <w:r w:rsidRPr="0017009B">
        <w:rPr>
          <w:rFonts w:asciiTheme="minorHAnsi" w:hAnsiTheme="minorHAnsi" w:cs="Arial"/>
          <w:lang w:val="en-US"/>
        </w:rPr>
        <w:t xml:space="preserve"> Absence of a part of the technical offer or the financial offer;</w:t>
      </w:r>
    </w:p>
    <w:p w14:paraId="4A31BBEE" w14:textId="77777777" w:rsidR="00D40858" w:rsidRPr="0017009B" w:rsidRDefault="00D40858" w:rsidP="00D40858">
      <w:pPr>
        <w:pStyle w:val="Paragraphedeliste"/>
        <w:widowControl w:val="0"/>
        <w:numPr>
          <w:ilvl w:val="0"/>
          <w:numId w:val="24"/>
        </w:numPr>
        <w:autoSpaceDE w:val="0"/>
        <w:autoSpaceDN w:val="0"/>
        <w:adjustRightInd w:val="0"/>
        <w:ind w:left="502" w:right="754"/>
        <w:jc w:val="both"/>
        <w:rPr>
          <w:rFonts w:asciiTheme="minorHAnsi" w:hAnsiTheme="minorHAnsi" w:cs="Arial"/>
          <w:lang w:val="en-US"/>
        </w:rPr>
      </w:pPr>
      <w:r>
        <w:rPr>
          <w:rFonts w:asciiTheme="minorHAnsi" w:hAnsiTheme="minorHAnsi" w:cs="Arial"/>
          <w:lang w:val="en-US"/>
        </w:rPr>
        <w:t xml:space="preserve"> N</w:t>
      </w:r>
      <w:r w:rsidRPr="0017009B">
        <w:rPr>
          <w:rFonts w:asciiTheme="minorHAnsi" w:hAnsiTheme="minorHAnsi" w:cs="Arial"/>
          <w:lang w:val="en-US"/>
        </w:rPr>
        <w:t xml:space="preserve">on-compliance with technical specifications of the </w:t>
      </w:r>
      <w:r>
        <w:rPr>
          <w:rFonts w:asciiTheme="minorHAnsi" w:hAnsiTheme="minorHAnsi" w:cs="Arial"/>
          <w:lang w:val="en-US"/>
        </w:rPr>
        <w:t xml:space="preserve">supply </w:t>
      </w:r>
      <w:r w:rsidRPr="0017009B">
        <w:rPr>
          <w:rFonts w:asciiTheme="minorHAnsi" w:hAnsiTheme="minorHAnsi" w:cs="Arial"/>
          <w:lang w:val="en-US"/>
        </w:rPr>
        <w:t>proposed;</w:t>
      </w:r>
    </w:p>
    <w:p w14:paraId="71037A44" w14:textId="77777777" w:rsidR="00D40858" w:rsidRPr="0017009B" w:rsidRDefault="00D40858" w:rsidP="00D40858">
      <w:pPr>
        <w:pStyle w:val="Paragraphedeliste"/>
        <w:widowControl w:val="0"/>
        <w:numPr>
          <w:ilvl w:val="0"/>
          <w:numId w:val="24"/>
        </w:numPr>
        <w:autoSpaceDE w:val="0"/>
        <w:autoSpaceDN w:val="0"/>
        <w:adjustRightInd w:val="0"/>
        <w:ind w:left="502" w:right="754"/>
        <w:jc w:val="both"/>
        <w:rPr>
          <w:rFonts w:asciiTheme="minorHAnsi" w:hAnsiTheme="minorHAnsi" w:cs="Arial"/>
          <w:lang w:val="en-US"/>
        </w:rPr>
      </w:pPr>
      <w:r w:rsidRPr="0017009B">
        <w:rPr>
          <w:rFonts w:asciiTheme="minorHAnsi" w:hAnsiTheme="minorHAnsi" w:cs="Arial"/>
          <w:lang w:val="en-US"/>
        </w:rPr>
        <w:t>Omission of the unit price quantified with the financial offer;</w:t>
      </w:r>
    </w:p>
    <w:p w14:paraId="2D76769E" w14:textId="77777777" w:rsidR="00D40858" w:rsidRPr="0017009B" w:rsidRDefault="00D40858" w:rsidP="00D40858">
      <w:pPr>
        <w:pStyle w:val="Paragraphedeliste"/>
        <w:widowControl w:val="0"/>
        <w:numPr>
          <w:ilvl w:val="0"/>
          <w:numId w:val="24"/>
        </w:numPr>
        <w:autoSpaceDE w:val="0"/>
        <w:autoSpaceDN w:val="0"/>
        <w:adjustRightInd w:val="0"/>
        <w:ind w:left="502" w:right="754"/>
        <w:jc w:val="both"/>
        <w:rPr>
          <w:rFonts w:asciiTheme="minorHAnsi" w:hAnsiTheme="minorHAnsi" w:cs="Arial"/>
          <w:lang w:val="en-US"/>
        </w:rPr>
      </w:pPr>
      <w:r w:rsidRPr="0017009B">
        <w:rPr>
          <w:rFonts w:asciiTheme="minorHAnsi" w:hAnsiTheme="minorHAnsi" w:cs="Arial"/>
          <w:lang w:val="en-US"/>
        </w:rPr>
        <w:t xml:space="preserve"> Presence of financial information in the technical offer;</w:t>
      </w:r>
    </w:p>
    <w:p w14:paraId="34B1653D" w14:textId="77777777" w:rsidR="00D40858" w:rsidRPr="0017009B" w:rsidRDefault="00D40858" w:rsidP="00D40858">
      <w:pPr>
        <w:pStyle w:val="Paragraphedeliste"/>
        <w:numPr>
          <w:ilvl w:val="0"/>
          <w:numId w:val="24"/>
        </w:numPr>
        <w:autoSpaceDE w:val="0"/>
        <w:autoSpaceDN w:val="0"/>
        <w:adjustRightInd w:val="0"/>
        <w:ind w:left="502"/>
        <w:rPr>
          <w:rFonts w:asciiTheme="minorHAnsi" w:hAnsiTheme="minorHAnsi" w:cs="Arial"/>
          <w:lang w:val="en-US"/>
        </w:rPr>
      </w:pPr>
      <w:r w:rsidRPr="0017009B">
        <w:rPr>
          <w:rFonts w:asciiTheme="minorHAnsi" w:hAnsiTheme="minorHAnsi" w:cs="Arial"/>
          <w:lang w:val="en-US"/>
        </w:rPr>
        <w:t>Nonconformance of the submission model ;</w:t>
      </w:r>
    </w:p>
    <w:p w14:paraId="1485A6D6" w14:textId="77777777" w:rsidR="00D40858" w:rsidRPr="009D7906" w:rsidRDefault="00D40858" w:rsidP="00D40858">
      <w:pPr>
        <w:pStyle w:val="Paragraphedeliste"/>
        <w:numPr>
          <w:ilvl w:val="0"/>
          <w:numId w:val="24"/>
        </w:numPr>
        <w:autoSpaceDE w:val="0"/>
        <w:autoSpaceDN w:val="0"/>
        <w:adjustRightInd w:val="0"/>
        <w:ind w:left="502"/>
        <w:rPr>
          <w:rFonts w:asciiTheme="minorHAnsi" w:eastAsiaTheme="minorHAnsi" w:hAnsiTheme="minorHAnsi"/>
          <w:lang w:val="en-US"/>
        </w:rPr>
      </w:pPr>
      <w:r w:rsidRPr="009D7906">
        <w:rPr>
          <w:rFonts w:asciiTheme="minorHAnsi" w:eastAsiaTheme="minorHAnsi" w:hAnsiTheme="minorHAnsi"/>
          <w:lang w:val="en-US"/>
        </w:rPr>
        <w:t>Absence of the integrity charter dated and signed ;</w:t>
      </w:r>
    </w:p>
    <w:p w14:paraId="665E12C4" w14:textId="77777777" w:rsidR="00D40858" w:rsidRPr="001F1601" w:rsidRDefault="00D40858" w:rsidP="00D40858">
      <w:pPr>
        <w:pStyle w:val="Paragraphedeliste"/>
        <w:numPr>
          <w:ilvl w:val="0"/>
          <w:numId w:val="24"/>
        </w:numPr>
        <w:autoSpaceDE w:val="0"/>
        <w:autoSpaceDN w:val="0"/>
        <w:adjustRightInd w:val="0"/>
        <w:ind w:left="502"/>
        <w:rPr>
          <w:rFonts w:asciiTheme="minorHAnsi" w:eastAsiaTheme="minorHAnsi" w:hAnsiTheme="minorHAnsi"/>
          <w:lang w:val="en-US"/>
        </w:rPr>
      </w:pPr>
      <w:r w:rsidRPr="009D7906">
        <w:rPr>
          <w:rFonts w:asciiTheme="minorHAnsi" w:eastAsiaTheme="minorHAnsi" w:hAnsiTheme="minorHAnsi" w:cs="Arial"/>
          <w:sz w:val="23"/>
          <w:szCs w:val="23"/>
          <w:lang w:val="en-US"/>
        </w:rPr>
        <w:t>Absence of duly filled and signed social and environmental commitment statement</w:t>
      </w:r>
      <w:r w:rsidRPr="009D7906">
        <w:rPr>
          <w:rFonts w:asciiTheme="minorHAnsi" w:eastAsiaTheme="minorHAnsi" w:hAnsiTheme="minorHAnsi"/>
          <w:lang w:val="en-US"/>
        </w:rPr>
        <w:t xml:space="preserve"> dated and signed</w:t>
      </w:r>
      <w:r w:rsidRPr="009D7906">
        <w:rPr>
          <w:rFonts w:asciiTheme="minorHAnsi" w:eastAsiaTheme="minorHAnsi" w:hAnsiTheme="minorHAnsi" w:cs="Arial"/>
          <w:sz w:val="23"/>
          <w:szCs w:val="23"/>
          <w:lang w:val="en-US"/>
        </w:rPr>
        <w:t> ;</w:t>
      </w:r>
    </w:p>
    <w:p w14:paraId="4202DDCB" w14:textId="77777777" w:rsidR="00D40858" w:rsidRDefault="00D40858" w:rsidP="00D40858">
      <w:pPr>
        <w:pStyle w:val="Paragraphedeliste"/>
        <w:numPr>
          <w:ilvl w:val="0"/>
          <w:numId w:val="24"/>
        </w:numPr>
        <w:autoSpaceDE w:val="0"/>
        <w:autoSpaceDN w:val="0"/>
        <w:adjustRightInd w:val="0"/>
        <w:ind w:left="502"/>
        <w:rPr>
          <w:rFonts w:asciiTheme="minorHAnsi" w:eastAsiaTheme="minorHAnsi" w:hAnsiTheme="minorHAnsi" w:cs="Wingdings"/>
          <w:sz w:val="23"/>
          <w:szCs w:val="23"/>
          <w:lang w:val="en-US"/>
        </w:rPr>
      </w:pPr>
      <w:r>
        <w:rPr>
          <w:rFonts w:asciiTheme="minorHAnsi" w:eastAsiaTheme="minorHAnsi" w:hAnsiTheme="minorHAnsi" w:cs="Wingdings"/>
          <w:sz w:val="23"/>
          <w:szCs w:val="23"/>
          <w:lang w:val="en-US"/>
        </w:rPr>
        <w:t>A</w:t>
      </w:r>
      <w:r w:rsidRPr="009D7906">
        <w:rPr>
          <w:rFonts w:asciiTheme="minorHAnsi" w:eastAsiaTheme="minorHAnsi" w:hAnsiTheme="minorHAnsi" w:cs="Wingdings"/>
          <w:sz w:val="23"/>
          <w:szCs w:val="23"/>
          <w:lang w:val="en-US"/>
        </w:rPr>
        <w:t>bsence of Submission letter of the technical proposal</w:t>
      </w:r>
      <w:r>
        <w:rPr>
          <w:rFonts w:asciiTheme="minorHAnsi" w:eastAsiaTheme="minorHAnsi" w:hAnsiTheme="minorHAnsi" w:cs="Wingdings"/>
          <w:sz w:val="23"/>
          <w:szCs w:val="23"/>
          <w:lang w:val="en-US"/>
        </w:rPr>
        <w:t xml:space="preserve"> ;</w:t>
      </w:r>
    </w:p>
    <w:p w14:paraId="03038081" w14:textId="23C80F68" w:rsidR="00D40858" w:rsidRPr="00381537" w:rsidRDefault="00D40858" w:rsidP="00D40858">
      <w:pPr>
        <w:pStyle w:val="Paragraphedeliste"/>
        <w:widowControl w:val="0"/>
        <w:numPr>
          <w:ilvl w:val="0"/>
          <w:numId w:val="24"/>
        </w:numPr>
        <w:autoSpaceDE w:val="0"/>
        <w:autoSpaceDN w:val="0"/>
        <w:adjustRightInd w:val="0"/>
        <w:ind w:left="142" w:right="754" w:firstLine="0"/>
        <w:jc w:val="both"/>
        <w:rPr>
          <w:rFonts w:asciiTheme="minorHAnsi" w:hAnsiTheme="minorHAnsi" w:cs="Arial"/>
          <w:b/>
          <w:u w:val="single"/>
          <w:lang w:val="en-US"/>
        </w:rPr>
      </w:pPr>
      <w:r w:rsidRPr="001155C3">
        <w:rPr>
          <w:rFonts w:asciiTheme="minorHAnsi" w:eastAsiaTheme="minorHAnsi" w:hAnsiTheme="minorHAnsi" w:cs="Wingdings"/>
          <w:sz w:val="23"/>
          <w:szCs w:val="23"/>
          <w:lang w:val="en-US"/>
        </w:rPr>
        <w:t xml:space="preserve">Absence of the </w:t>
      </w:r>
      <w:r w:rsidRPr="001155C3">
        <w:rPr>
          <w:rFonts w:asciiTheme="minorHAnsi" w:hAnsiTheme="minorHAnsi" w:cs="Arial"/>
          <w:lang w:val="en-US"/>
        </w:rPr>
        <w:t xml:space="preserve">certificate of capacity of pre financing </w:t>
      </w:r>
      <w:r>
        <w:rPr>
          <w:rFonts w:asciiTheme="minorHAnsi" w:hAnsiTheme="minorHAnsi" w:cs="Arial"/>
          <w:lang w:val="en-US"/>
        </w:rPr>
        <w:t xml:space="preserve">delivered </w:t>
      </w:r>
      <w:r w:rsidRPr="001155C3">
        <w:rPr>
          <w:rFonts w:asciiTheme="minorHAnsi" w:hAnsiTheme="minorHAnsi" w:cs="Arial"/>
          <w:lang w:val="en-US"/>
        </w:rPr>
        <w:t xml:space="preserve">by a bank of 1st order of an amount equal or more  than on </w:t>
      </w:r>
      <w:r w:rsidR="00E713F3">
        <w:rPr>
          <w:rFonts w:asciiTheme="minorHAnsi" w:hAnsiTheme="minorHAnsi" w:cs="Arial"/>
          <w:b/>
          <w:highlight w:val="white"/>
          <w:lang w:val="en-US"/>
        </w:rPr>
        <w:t>eighteen million eight hundred and twenty-eight thousand eight hundred and thirty</w:t>
      </w:r>
      <w:r>
        <w:rPr>
          <w:rFonts w:asciiTheme="minorHAnsi" w:hAnsiTheme="minorHAnsi" w:cs="Arial"/>
          <w:b/>
          <w:highlight w:val="white"/>
          <w:lang w:val="en-US"/>
        </w:rPr>
        <w:t xml:space="preserve"> (</w:t>
      </w:r>
      <w:r w:rsidR="000868C6">
        <w:rPr>
          <w:rFonts w:asciiTheme="minorHAnsi" w:hAnsiTheme="minorHAnsi" w:cs="Arial"/>
          <w:b/>
          <w:highlight w:val="white"/>
          <w:lang w:val="en-US"/>
        </w:rPr>
        <w:t>18, 828, 830</w:t>
      </w:r>
      <w:r>
        <w:rPr>
          <w:rFonts w:asciiTheme="minorHAnsi" w:hAnsiTheme="minorHAnsi" w:cs="Arial"/>
          <w:b/>
          <w:highlight w:val="white"/>
          <w:lang w:val="en-US"/>
        </w:rPr>
        <w:t>)</w:t>
      </w:r>
      <w:r w:rsidRPr="001155C3">
        <w:rPr>
          <w:rFonts w:asciiTheme="minorHAnsi" w:hAnsiTheme="minorHAnsi" w:cs="Arial"/>
          <w:b/>
          <w:highlight w:val="white"/>
          <w:lang w:val="en-US"/>
        </w:rPr>
        <w:t xml:space="preserve"> CFA francs</w:t>
      </w:r>
      <w:r w:rsidR="00381537">
        <w:rPr>
          <w:rFonts w:asciiTheme="minorHAnsi" w:hAnsiTheme="minorHAnsi" w:cs="Arial"/>
          <w:b/>
          <w:lang w:val="en-US"/>
        </w:rPr>
        <w:t xml:space="preserve"> ;</w:t>
      </w:r>
    </w:p>
    <w:p w14:paraId="331ABCC1" w14:textId="7506E113" w:rsidR="00381537" w:rsidRPr="00381537" w:rsidRDefault="00381537" w:rsidP="00D40858">
      <w:pPr>
        <w:pStyle w:val="Paragraphedeliste"/>
        <w:widowControl w:val="0"/>
        <w:numPr>
          <w:ilvl w:val="0"/>
          <w:numId w:val="24"/>
        </w:numPr>
        <w:autoSpaceDE w:val="0"/>
        <w:autoSpaceDN w:val="0"/>
        <w:adjustRightInd w:val="0"/>
        <w:ind w:left="142" w:right="754" w:firstLine="0"/>
        <w:jc w:val="both"/>
        <w:rPr>
          <w:rFonts w:asciiTheme="minorHAnsi" w:hAnsiTheme="minorHAnsi" w:cs="Arial"/>
          <w:u w:val="single"/>
          <w:lang w:val="en-US"/>
        </w:rPr>
      </w:pPr>
      <w:r w:rsidRPr="00381537">
        <w:rPr>
          <w:rFonts w:asciiTheme="minorHAnsi" w:hAnsiTheme="minorHAnsi" w:cs="Arial"/>
          <w:lang w:val="en-US"/>
        </w:rPr>
        <w:t>Absence of sample paper.</w:t>
      </w:r>
    </w:p>
    <w:p w14:paraId="38657A7A" w14:textId="62DC3B67" w:rsidR="00D40858" w:rsidRPr="001155C3" w:rsidRDefault="00D40858" w:rsidP="00D40858">
      <w:pPr>
        <w:widowControl w:val="0"/>
        <w:autoSpaceDE w:val="0"/>
        <w:autoSpaceDN w:val="0"/>
        <w:adjustRightInd w:val="0"/>
        <w:ind w:left="360" w:right="754"/>
        <w:jc w:val="both"/>
        <w:rPr>
          <w:rFonts w:asciiTheme="minorHAnsi" w:hAnsiTheme="minorHAnsi" w:cs="Arial"/>
          <w:b/>
          <w:u w:val="single"/>
          <w:lang w:val="en-US"/>
        </w:rPr>
      </w:pPr>
      <w:r w:rsidRPr="001155C3">
        <w:rPr>
          <w:rFonts w:asciiTheme="minorHAnsi" w:hAnsiTheme="minorHAnsi" w:cs="Arial"/>
          <w:b/>
          <w:lang w:val="en-US"/>
        </w:rPr>
        <w:t xml:space="preserve">14.2 </w:t>
      </w:r>
      <w:r w:rsidRPr="001155C3">
        <w:rPr>
          <w:rFonts w:asciiTheme="minorHAnsi" w:hAnsiTheme="minorHAnsi" w:cs="Arial"/>
          <w:b/>
          <w:u w:val="single"/>
          <w:lang w:val="en-US"/>
        </w:rPr>
        <w:t>Essential criteria</w:t>
      </w:r>
      <w:r w:rsidR="000868C6" w:rsidRPr="000868C6">
        <w:t xml:space="preserve"> </w:t>
      </w:r>
      <w:r w:rsidR="000868C6" w:rsidRPr="000868C6">
        <w:rPr>
          <w:rFonts w:asciiTheme="minorHAnsi" w:hAnsiTheme="minorHAnsi" w:cs="Arial"/>
          <w:b/>
          <w:u w:val="single"/>
          <w:lang w:val="en-US"/>
        </w:rPr>
        <w:t>dix-</w:t>
      </w:r>
      <w:proofErr w:type="spellStart"/>
      <w:r w:rsidR="000868C6" w:rsidRPr="000868C6">
        <w:rPr>
          <w:rFonts w:asciiTheme="minorHAnsi" w:hAnsiTheme="minorHAnsi" w:cs="Arial"/>
          <w:b/>
          <w:u w:val="single"/>
          <w:lang w:val="en-US"/>
        </w:rPr>
        <w:t>huit</w:t>
      </w:r>
      <w:proofErr w:type="spellEnd"/>
      <w:r w:rsidR="000868C6" w:rsidRPr="000868C6">
        <w:rPr>
          <w:rFonts w:asciiTheme="minorHAnsi" w:hAnsiTheme="minorHAnsi" w:cs="Arial"/>
          <w:b/>
          <w:u w:val="single"/>
          <w:lang w:val="en-US"/>
        </w:rPr>
        <w:t xml:space="preserve"> millions </w:t>
      </w:r>
      <w:proofErr w:type="spellStart"/>
      <w:r w:rsidR="000868C6" w:rsidRPr="000868C6">
        <w:rPr>
          <w:rFonts w:asciiTheme="minorHAnsi" w:hAnsiTheme="minorHAnsi" w:cs="Arial"/>
          <w:b/>
          <w:u w:val="single"/>
          <w:lang w:val="en-US"/>
        </w:rPr>
        <w:t>huit</w:t>
      </w:r>
      <w:proofErr w:type="spellEnd"/>
      <w:r w:rsidR="000868C6" w:rsidRPr="000868C6">
        <w:rPr>
          <w:rFonts w:asciiTheme="minorHAnsi" w:hAnsiTheme="minorHAnsi" w:cs="Arial"/>
          <w:b/>
          <w:u w:val="single"/>
          <w:lang w:val="en-US"/>
        </w:rPr>
        <w:t xml:space="preserve"> cent </w:t>
      </w:r>
      <w:proofErr w:type="spellStart"/>
      <w:r w:rsidR="000868C6" w:rsidRPr="000868C6">
        <w:rPr>
          <w:rFonts w:asciiTheme="minorHAnsi" w:hAnsiTheme="minorHAnsi" w:cs="Arial"/>
          <w:b/>
          <w:u w:val="single"/>
          <w:lang w:val="en-US"/>
        </w:rPr>
        <w:t>vingt-huit</w:t>
      </w:r>
      <w:proofErr w:type="spellEnd"/>
      <w:r w:rsidR="000868C6" w:rsidRPr="000868C6">
        <w:rPr>
          <w:rFonts w:asciiTheme="minorHAnsi" w:hAnsiTheme="minorHAnsi" w:cs="Arial"/>
          <w:b/>
          <w:u w:val="single"/>
          <w:lang w:val="en-US"/>
        </w:rPr>
        <w:t xml:space="preserve"> mille </w:t>
      </w:r>
      <w:proofErr w:type="spellStart"/>
      <w:r w:rsidR="000868C6" w:rsidRPr="000868C6">
        <w:rPr>
          <w:rFonts w:asciiTheme="minorHAnsi" w:hAnsiTheme="minorHAnsi" w:cs="Arial"/>
          <w:b/>
          <w:u w:val="single"/>
          <w:lang w:val="en-US"/>
        </w:rPr>
        <w:t>huit</w:t>
      </w:r>
      <w:proofErr w:type="spellEnd"/>
      <w:r w:rsidR="000868C6" w:rsidRPr="000868C6">
        <w:rPr>
          <w:rFonts w:asciiTheme="minorHAnsi" w:hAnsiTheme="minorHAnsi" w:cs="Arial"/>
          <w:b/>
          <w:u w:val="single"/>
          <w:lang w:val="en-US"/>
        </w:rPr>
        <w:t xml:space="preserve"> cent </w:t>
      </w:r>
      <w:proofErr w:type="spellStart"/>
      <w:r w:rsidR="000868C6" w:rsidRPr="000868C6">
        <w:rPr>
          <w:rFonts w:asciiTheme="minorHAnsi" w:hAnsiTheme="minorHAnsi" w:cs="Arial"/>
          <w:b/>
          <w:u w:val="single"/>
          <w:lang w:val="en-US"/>
        </w:rPr>
        <w:t>trente</w:t>
      </w:r>
      <w:proofErr w:type="spellEnd"/>
      <w:r w:rsidR="000868C6" w:rsidRPr="000868C6">
        <w:rPr>
          <w:rFonts w:asciiTheme="minorHAnsi" w:hAnsiTheme="minorHAnsi" w:cs="Arial"/>
          <w:b/>
          <w:u w:val="single"/>
          <w:lang w:val="en-US"/>
        </w:rPr>
        <w:t xml:space="preserve"> (18 828 830)  </w:t>
      </w:r>
    </w:p>
    <w:p w14:paraId="28187B35" w14:textId="77777777" w:rsidR="00D40858" w:rsidRPr="0017009B" w:rsidRDefault="00D40858" w:rsidP="00D40858">
      <w:pPr>
        <w:autoSpaceDE w:val="0"/>
        <w:autoSpaceDN w:val="0"/>
        <w:adjustRightInd w:val="0"/>
        <w:ind w:right="754"/>
        <w:jc w:val="both"/>
        <w:rPr>
          <w:rFonts w:asciiTheme="minorHAnsi" w:hAnsiTheme="minorHAnsi" w:cs="Arial"/>
          <w:lang w:val="en-US"/>
        </w:rPr>
      </w:pPr>
      <w:r w:rsidRPr="0017009B">
        <w:rPr>
          <w:rFonts w:asciiTheme="minorHAnsi" w:hAnsiTheme="minorHAnsi" w:cs="Arial"/>
          <w:lang w:val="en-US"/>
        </w:rPr>
        <w:t>- Presentation of the offer;</w:t>
      </w:r>
    </w:p>
    <w:p w14:paraId="4E3B656A" w14:textId="77777777" w:rsidR="00D40858" w:rsidRPr="0017009B" w:rsidRDefault="00D40858" w:rsidP="00D40858">
      <w:pPr>
        <w:autoSpaceDE w:val="0"/>
        <w:autoSpaceDN w:val="0"/>
        <w:adjustRightInd w:val="0"/>
        <w:ind w:right="754"/>
        <w:jc w:val="both"/>
        <w:rPr>
          <w:rFonts w:asciiTheme="minorHAnsi" w:hAnsiTheme="minorHAnsi" w:cs="Arial"/>
          <w:lang w:val="en-US"/>
        </w:rPr>
      </w:pPr>
      <w:r w:rsidRPr="0017009B">
        <w:rPr>
          <w:rFonts w:asciiTheme="minorHAnsi" w:hAnsiTheme="minorHAnsi" w:cs="Arial"/>
          <w:vanish/>
          <w:lang w:val="en-US"/>
        </w:rPr>
        <w:t>¶</w:t>
      </w:r>
      <w:r w:rsidRPr="0017009B">
        <w:rPr>
          <w:rFonts w:asciiTheme="minorHAnsi" w:hAnsiTheme="minorHAnsi" w:cs="Arial"/>
          <w:lang w:val="en-US"/>
        </w:rPr>
        <w:t xml:space="preserve">- </w:t>
      </w:r>
      <w:r w:rsidRPr="0017009B">
        <w:rPr>
          <w:rFonts w:asciiTheme="minorHAnsi" w:hAnsiTheme="minorHAnsi" w:cs="Arial"/>
          <w:vanish/>
          <w:lang w:val="en-US"/>
        </w:rPr>
        <w:t>¶</w:t>
      </w:r>
      <w:r w:rsidRPr="0017009B">
        <w:rPr>
          <w:rFonts w:asciiTheme="minorHAnsi" w:hAnsiTheme="minorHAnsi" w:cs="Arial"/>
          <w:lang w:val="en-US"/>
        </w:rPr>
        <w:t xml:space="preserve">initialed and signed on the last </w:t>
      </w:r>
      <w:proofErr w:type="gramStart"/>
      <w:r w:rsidRPr="0017009B">
        <w:rPr>
          <w:rFonts w:asciiTheme="minorHAnsi" w:hAnsiTheme="minorHAnsi" w:cs="Arial"/>
          <w:lang w:val="en-US"/>
        </w:rPr>
        <w:t>page  CCAP</w:t>
      </w:r>
      <w:proofErr w:type="gramEnd"/>
      <w:r>
        <w:rPr>
          <w:rFonts w:asciiTheme="minorHAnsi" w:hAnsiTheme="minorHAnsi" w:cs="Arial"/>
          <w:lang w:val="en-US"/>
        </w:rPr>
        <w:t xml:space="preserve"> accompanied by the words “</w:t>
      </w:r>
      <w:r w:rsidRPr="00370749">
        <w:rPr>
          <w:rFonts w:asciiTheme="minorHAnsi" w:hAnsiTheme="minorHAnsi" w:cs="Arial"/>
          <w:i/>
          <w:lang w:val="en-US"/>
        </w:rPr>
        <w:t>read and approved</w:t>
      </w:r>
      <w:r>
        <w:rPr>
          <w:rFonts w:asciiTheme="minorHAnsi" w:hAnsiTheme="minorHAnsi" w:cs="Arial"/>
          <w:lang w:val="en-US"/>
        </w:rPr>
        <w:t>”</w:t>
      </w:r>
      <w:r w:rsidRPr="0017009B">
        <w:rPr>
          <w:rFonts w:asciiTheme="minorHAnsi" w:hAnsiTheme="minorHAnsi" w:cs="Arial"/>
          <w:lang w:val="en-US"/>
        </w:rPr>
        <w:t>;</w:t>
      </w:r>
    </w:p>
    <w:p w14:paraId="57AE6015" w14:textId="77777777" w:rsidR="00D40858" w:rsidRPr="0017009B" w:rsidRDefault="00D40858" w:rsidP="00D40858">
      <w:pPr>
        <w:autoSpaceDE w:val="0"/>
        <w:autoSpaceDN w:val="0"/>
        <w:adjustRightInd w:val="0"/>
        <w:ind w:right="754"/>
        <w:jc w:val="both"/>
        <w:rPr>
          <w:rFonts w:asciiTheme="minorHAnsi" w:hAnsiTheme="minorHAnsi" w:cs="Arial"/>
          <w:lang w:val="en-US"/>
        </w:rPr>
      </w:pPr>
      <w:r w:rsidRPr="0017009B">
        <w:rPr>
          <w:rFonts w:asciiTheme="minorHAnsi" w:hAnsiTheme="minorHAnsi" w:cs="Arial"/>
          <w:lang w:val="en-US"/>
        </w:rPr>
        <w:t xml:space="preserve">- Initialed and signed on the last </w:t>
      </w:r>
      <w:proofErr w:type="gramStart"/>
      <w:r w:rsidRPr="0017009B">
        <w:rPr>
          <w:rFonts w:asciiTheme="minorHAnsi" w:hAnsiTheme="minorHAnsi" w:cs="Arial"/>
          <w:lang w:val="en-US"/>
        </w:rPr>
        <w:t>page  of</w:t>
      </w:r>
      <w:proofErr w:type="gramEnd"/>
      <w:r w:rsidRPr="0017009B">
        <w:rPr>
          <w:rFonts w:asciiTheme="minorHAnsi" w:hAnsiTheme="minorHAnsi" w:cs="Arial"/>
          <w:lang w:val="en-US"/>
        </w:rPr>
        <w:t xml:space="preserve"> technical description;</w:t>
      </w:r>
      <w:r w:rsidRPr="0017009B">
        <w:rPr>
          <w:rFonts w:asciiTheme="minorHAnsi" w:hAnsiTheme="minorHAnsi" w:cs="Arial"/>
          <w:vanish/>
          <w:lang w:val="en-US"/>
        </w:rPr>
        <w:t>¶ ¶</w:t>
      </w:r>
    </w:p>
    <w:p w14:paraId="57A8F7E5" w14:textId="77777777" w:rsidR="00D40858" w:rsidRPr="003563DD" w:rsidRDefault="00D40858" w:rsidP="00D40858">
      <w:pPr>
        <w:autoSpaceDE w:val="0"/>
        <w:autoSpaceDN w:val="0"/>
        <w:adjustRightInd w:val="0"/>
        <w:ind w:right="754"/>
        <w:jc w:val="both"/>
        <w:rPr>
          <w:rFonts w:asciiTheme="minorHAnsi" w:hAnsiTheme="minorHAnsi" w:cs="Arial"/>
          <w:sz w:val="2"/>
          <w:szCs w:val="16"/>
          <w:lang w:val="en-US"/>
        </w:rPr>
      </w:pPr>
      <w:r w:rsidRPr="0017009B">
        <w:rPr>
          <w:rFonts w:asciiTheme="minorHAnsi" w:hAnsiTheme="minorHAnsi" w:cs="Arial"/>
          <w:vanish/>
          <w:lang w:val="en-US"/>
        </w:rPr>
        <w:t>¶¶</w:t>
      </w:r>
    </w:p>
    <w:p w14:paraId="083AE61C" w14:textId="77777777" w:rsidR="00D40858" w:rsidRPr="0017009B" w:rsidRDefault="00D40858" w:rsidP="00D40858">
      <w:pPr>
        <w:autoSpaceDE w:val="0"/>
        <w:autoSpaceDN w:val="0"/>
        <w:adjustRightInd w:val="0"/>
        <w:ind w:right="754"/>
        <w:jc w:val="both"/>
        <w:rPr>
          <w:rFonts w:asciiTheme="minorHAnsi" w:hAnsiTheme="minorHAnsi" w:cs="Arial"/>
          <w:lang w:val="en-US"/>
        </w:rPr>
      </w:pPr>
      <w:r w:rsidRPr="0017009B">
        <w:rPr>
          <w:rFonts w:asciiTheme="minorHAnsi" w:hAnsiTheme="minorHAnsi" w:cs="Arial"/>
          <w:lang w:val="en-US"/>
        </w:rPr>
        <w:t xml:space="preserve">- Design features of the supplies accompanied by color photos, </w:t>
      </w:r>
    </w:p>
    <w:p w14:paraId="569A7273" w14:textId="5A1A8995" w:rsidR="00D40858" w:rsidRPr="0017009B" w:rsidRDefault="00D40858" w:rsidP="00D40858">
      <w:pPr>
        <w:autoSpaceDE w:val="0"/>
        <w:autoSpaceDN w:val="0"/>
        <w:adjustRightInd w:val="0"/>
        <w:ind w:right="754"/>
        <w:jc w:val="both"/>
        <w:rPr>
          <w:rFonts w:asciiTheme="minorHAnsi" w:hAnsiTheme="minorHAnsi" w:cs="Arial"/>
          <w:lang w:val="en-US"/>
        </w:rPr>
      </w:pPr>
      <w:r w:rsidRPr="0017009B">
        <w:rPr>
          <w:rFonts w:asciiTheme="minorHAnsi" w:hAnsiTheme="minorHAnsi" w:cs="Arial"/>
          <w:lang w:val="en-US"/>
        </w:rPr>
        <w:t xml:space="preserve">- Color leaflets and technical </w:t>
      </w:r>
      <w:proofErr w:type="gramStart"/>
      <w:r w:rsidRPr="0017009B">
        <w:rPr>
          <w:rFonts w:asciiTheme="minorHAnsi" w:hAnsiTheme="minorHAnsi" w:cs="Arial"/>
          <w:lang w:val="en-US"/>
        </w:rPr>
        <w:t>sheets</w:t>
      </w:r>
      <w:r>
        <w:rPr>
          <w:rFonts w:asciiTheme="minorHAnsi" w:hAnsiTheme="minorHAnsi" w:cs="Arial"/>
          <w:lang w:val="en-US"/>
        </w:rPr>
        <w:t xml:space="preserve"> </w:t>
      </w:r>
      <w:r w:rsidR="001F3F08">
        <w:rPr>
          <w:rFonts w:asciiTheme="minorHAnsi" w:hAnsiTheme="minorHAnsi" w:cs="Arial"/>
          <w:lang w:val="en-US"/>
        </w:rPr>
        <w:t>;</w:t>
      </w:r>
      <w:proofErr w:type="gramEnd"/>
    </w:p>
    <w:p w14:paraId="7E257B0B" w14:textId="77777777" w:rsidR="00D40858" w:rsidRPr="006A0DDF" w:rsidRDefault="00D40858" w:rsidP="00D40858">
      <w:pPr>
        <w:autoSpaceDE w:val="0"/>
        <w:autoSpaceDN w:val="0"/>
        <w:adjustRightInd w:val="0"/>
        <w:ind w:right="754"/>
        <w:jc w:val="both"/>
        <w:rPr>
          <w:rFonts w:asciiTheme="minorHAnsi" w:hAnsiTheme="minorHAnsi" w:cs="Arial"/>
          <w:lang w:val="en-US"/>
        </w:rPr>
      </w:pPr>
      <w:r w:rsidRPr="0017009B">
        <w:rPr>
          <w:rFonts w:asciiTheme="minorHAnsi" w:hAnsiTheme="minorHAnsi" w:cs="Arial"/>
          <w:lang w:val="en-US"/>
        </w:rPr>
        <w:t xml:space="preserve">- </w:t>
      </w:r>
      <w:r w:rsidRPr="006A0DDF">
        <w:rPr>
          <w:rFonts w:asciiTheme="minorHAnsi" w:hAnsiTheme="minorHAnsi" w:cs="Arial"/>
          <w:lang w:val="en-US"/>
        </w:rPr>
        <w:t xml:space="preserve">Experience in </w:t>
      </w:r>
      <w:r>
        <w:rPr>
          <w:rFonts w:asciiTheme="minorHAnsi" w:hAnsiTheme="minorHAnsi" w:cs="Arial"/>
          <w:lang w:val="en-US"/>
        </w:rPr>
        <w:t>supply</w:t>
      </w:r>
      <w:r w:rsidRPr="006A0DDF">
        <w:rPr>
          <w:rFonts w:asciiTheme="minorHAnsi" w:hAnsiTheme="minorHAnsi" w:cs="Arial"/>
          <w:lang w:val="en-US"/>
        </w:rPr>
        <w:t xml:space="preserve"> services (copies of the first and the last page of three supply contracts </w:t>
      </w:r>
      <w:r>
        <w:rPr>
          <w:rFonts w:asciiTheme="minorHAnsi" w:hAnsiTheme="minorHAnsi" w:cs="Arial"/>
          <w:lang w:val="en-US"/>
        </w:rPr>
        <w:t xml:space="preserve">each with its own fiscal year, </w:t>
      </w:r>
      <w:r w:rsidRPr="006A0DDF">
        <w:rPr>
          <w:rFonts w:asciiTheme="minorHAnsi" w:hAnsiTheme="minorHAnsi" w:cs="Arial"/>
          <w:lang w:val="en-US"/>
        </w:rPr>
        <w:t>and the related acceptance reports);</w:t>
      </w:r>
    </w:p>
    <w:p w14:paraId="7EEE49F5" w14:textId="0647032A" w:rsidR="00D40858" w:rsidRPr="0017009B" w:rsidRDefault="00D40858" w:rsidP="00D40858">
      <w:pPr>
        <w:autoSpaceDE w:val="0"/>
        <w:autoSpaceDN w:val="0"/>
        <w:adjustRightInd w:val="0"/>
        <w:ind w:right="754"/>
        <w:jc w:val="both"/>
        <w:rPr>
          <w:rFonts w:asciiTheme="minorHAnsi" w:hAnsiTheme="minorHAnsi" w:cs="Arial"/>
          <w:lang w:val="en-US"/>
        </w:rPr>
      </w:pPr>
      <w:r w:rsidRPr="0017009B">
        <w:rPr>
          <w:rFonts w:asciiTheme="minorHAnsi" w:hAnsiTheme="minorHAnsi" w:cs="Arial"/>
          <w:vanish/>
          <w:lang w:val="en-US"/>
        </w:rPr>
        <w:t>¶</w:t>
      </w:r>
      <w:r w:rsidRPr="0017009B">
        <w:rPr>
          <w:rFonts w:asciiTheme="minorHAnsi" w:hAnsiTheme="minorHAnsi" w:cs="Arial"/>
          <w:lang w:val="en-US"/>
        </w:rPr>
        <w:t>- Respect of delivery peri</w:t>
      </w:r>
      <w:r>
        <w:rPr>
          <w:rFonts w:asciiTheme="minorHAnsi" w:hAnsiTheme="minorHAnsi" w:cs="Arial"/>
          <w:lang w:val="en-US"/>
        </w:rPr>
        <w:t xml:space="preserve">od + list of supplies </w:t>
      </w:r>
      <w:r w:rsidR="001F3F08">
        <w:rPr>
          <w:rFonts w:asciiTheme="minorHAnsi" w:hAnsiTheme="minorHAnsi" w:cs="Arial"/>
          <w:lang w:val="en-US"/>
        </w:rPr>
        <w:t>and delivery calendar (maximum 3</w:t>
      </w:r>
      <w:r>
        <w:rPr>
          <w:rFonts w:asciiTheme="minorHAnsi" w:hAnsiTheme="minorHAnsi" w:cs="Arial"/>
          <w:lang w:val="en-US"/>
        </w:rPr>
        <w:t>0 days);</w:t>
      </w:r>
      <w:r w:rsidRPr="0017009B">
        <w:rPr>
          <w:rFonts w:asciiTheme="minorHAnsi" w:hAnsiTheme="minorHAnsi" w:cs="Arial"/>
          <w:vanish/>
          <w:lang w:val="en-US"/>
        </w:rPr>
        <w:t>¶¶¶¶</w:t>
      </w:r>
    </w:p>
    <w:p w14:paraId="16982AAD" w14:textId="77777777" w:rsidR="00D40858" w:rsidRPr="0017009B" w:rsidRDefault="00D40858" w:rsidP="00D40858">
      <w:pPr>
        <w:ind w:right="754"/>
        <w:rPr>
          <w:rFonts w:asciiTheme="minorHAnsi" w:hAnsiTheme="minorHAnsi" w:cs="Arial"/>
          <w:b/>
          <w:sz w:val="2"/>
          <w:szCs w:val="16"/>
          <w:lang w:val="en-US"/>
        </w:rPr>
      </w:pPr>
    </w:p>
    <w:p w14:paraId="66A9ED43" w14:textId="77777777" w:rsidR="00D40858" w:rsidRPr="0017009B" w:rsidRDefault="00D40858" w:rsidP="00D40858">
      <w:pPr>
        <w:ind w:right="754"/>
        <w:jc w:val="both"/>
        <w:rPr>
          <w:rFonts w:asciiTheme="minorHAnsi" w:hAnsiTheme="minorHAnsi" w:cs="Arial"/>
          <w:sz w:val="8"/>
          <w:szCs w:val="16"/>
          <w:lang w:val="en-US"/>
        </w:rPr>
      </w:pPr>
    </w:p>
    <w:p w14:paraId="200008F2" w14:textId="77777777" w:rsidR="00D40858" w:rsidRPr="0017009B" w:rsidRDefault="00D40858" w:rsidP="00D40858">
      <w:pPr>
        <w:ind w:right="754"/>
        <w:rPr>
          <w:rFonts w:asciiTheme="minorHAnsi" w:hAnsiTheme="minorHAnsi" w:cs="Arial"/>
          <w:b/>
          <w:u w:val="single"/>
          <w:lang w:val="en-US"/>
        </w:rPr>
      </w:pPr>
      <w:r w:rsidRPr="0017009B">
        <w:rPr>
          <w:rFonts w:asciiTheme="minorHAnsi" w:hAnsiTheme="minorHAnsi" w:cs="Arial"/>
          <w:b/>
          <w:u w:val="single"/>
          <w:lang w:val="en-US"/>
        </w:rPr>
        <w:t>15. Attribution</w:t>
      </w:r>
    </w:p>
    <w:p w14:paraId="3C63EB14" w14:textId="77777777" w:rsidR="00D40858" w:rsidRPr="0017009B" w:rsidRDefault="00D40858" w:rsidP="00D40858">
      <w:pPr>
        <w:ind w:right="754"/>
        <w:jc w:val="both"/>
        <w:rPr>
          <w:rFonts w:asciiTheme="minorHAnsi" w:hAnsiTheme="minorHAnsi" w:cs="Arial"/>
          <w:lang w:val="en-US"/>
        </w:rPr>
      </w:pPr>
      <w:r w:rsidRPr="0017009B">
        <w:rPr>
          <w:rFonts w:asciiTheme="minorHAnsi" w:hAnsiTheme="minorHAnsi" w:cs="Arial"/>
          <w:lang w:val="en-US"/>
        </w:rPr>
        <w:t xml:space="preserve">The Contracting Authority will award the contract to the tenderer who has submitted a tender that meets the required technical and financial qualification criteria and whose tender is evaluated as </w:t>
      </w:r>
      <w:r w:rsidRPr="006A0DDF">
        <w:rPr>
          <w:rFonts w:asciiTheme="minorHAnsi" w:hAnsiTheme="minorHAnsi" w:cs="Arial"/>
          <w:b/>
          <w:lang w:val="en-US"/>
        </w:rPr>
        <w:t>the lowest bidder</w:t>
      </w:r>
      <w:r w:rsidRPr="0017009B">
        <w:rPr>
          <w:rFonts w:asciiTheme="minorHAnsi" w:hAnsiTheme="minorHAnsi" w:cs="Arial"/>
          <w:lang w:val="en-US"/>
        </w:rPr>
        <w:t xml:space="preserve"> resulting from the essential and eliminatory criteria.</w:t>
      </w:r>
    </w:p>
    <w:p w14:paraId="603E3CD3" w14:textId="77777777" w:rsidR="00D40858" w:rsidRPr="0028564C" w:rsidRDefault="00D40858" w:rsidP="00D40858">
      <w:pPr>
        <w:ind w:right="754"/>
        <w:jc w:val="both"/>
        <w:rPr>
          <w:rFonts w:asciiTheme="minorHAnsi" w:hAnsiTheme="minorHAnsi" w:cs="Arial"/>
          <w:sz w:val="6"/>
          <w:szCs w:val="16"/>
          <w:lang w:val="en-US"/>
        </w:rPr>
      </w:pPr>
    </w:p>
    <w:p w14:paraId="4EB04D55" w14:textId="77777777" w:rsidR="00D40858" w:rsidRPr="00EA655F" w:rsidRDefault="00D40858" w:rsidP="00D40858">
      <w:pPr>
        <w:ind w:right="754"/>
        <w:jc w:val="both"/>
        <w:rPr>
          <w:rFonts w:asciiTheme="minorHAnsi" w:hAnsiTheme="minorHAnsi" w:cs="Arial"/>
          <w:b/>
          <w:bCs/>
          <w:u w:val="single"/>
          <w:lang w:val="en-US"/>
        </w:rPr>
      </w:pPr>
      <w:r w:rsidRPr="00E43C44">
        <w:rPr>
          <w:rFonts w:asciiTheme="minorHAnsi" w:hAnsiTheme="minorHAnsi" w:cs="Arial"/>
          <w:b/>
          <w:lang w:val="en-US"/>
        </w:rPr>
        <w:t>16-</w:t>
      </w:r>
      <w:r w:rsidRPr="0017009B">
        <w:rPr>
          <w:rFonts w:asciiTheme="minorHAnsi" w:hAnsiTheme="minorHAnsi" w:cs="Arial"/>
          <w:lang w:val="en-US"/>
        </w:rPr>
        <w:t xml:space="preserve"> </w:t>
      </w:r>
      <w:r w:rsidRPr="00EA655F">
        <w:rPr>
          <w:rFonts w:asciiTheme="minorHAnsi" w:hAnsiTheme="minorHAnsi" w:cs="Arial"/>
          <w:b/>
          <w:bCs/>
          <w:u w:val="single"/>
          <w:lang w:val="en-US"/>
        </w:rPr>
        <w:t>Duration of the offers</w:t>
      </w:r>
    </w:p>
    <w:p w14:paraId="5C93982F" w14:textId="77777777" w:rsidR="00D40858" w:rsidRPr="0017009B" w:rsidRDefault="00D40858" w:rsidP="00D40858">
      <w:pPr>
        <w:ind w:right="754"/>
        <w:jc w:val="both"/>
        <w:rPr>
          <w:rFonts w:asciiTheme="minorHAnsi" w:hAnsiTheme="minorHAnsi" w:cs="Arial"/>
          <w:sz w:val="10"/>
          <w:lang w:val="en-US"/>
        </w:rPr>
      </w:pPr>
    </w:p>
    <w:p w14:paraId="254228E7" w14:textId="77777777" w:rsidR="00D40858" w:rsidRPr="0017009B" w:rsidRDefault="00D40858" w:rsidP="00D40858">
      <w:pPr>
        <w:ind w:right="754"/>
        <w:jc w:val="both"/>
        <w:rPr>
          <w:rFonts w:asciiTheme="minorHAnsi" w:hAnsiTheme="minorHAnsi" w:cs="Arial"/>
          <w:lang w:val="en-US"/>
        </w:rPr>
      </w:pPr>
      <w:r w:rsidRPr="0017009B">
        <w:rPr>
          <w:rFonts w:asciiTheme="minorHAnsi" w:hAnsiTheme="minorHAnsi" w:cs="Arial"/>
          <w:lang w:val="en-US"/>
        </w:rPr>
        <w:t xml:space="preserve">Bidders will remain committed by their Offers during </w:t>
      </w:r>
      <w:r w:rsidRPr="00F96C0C">
        <w:rPr>
          <w:rFonts w:asciiTheme="minorHAnsi" w:hAnsiTheme="minorHAnsi" w:cs="Arial"/>
          <w:b/>
          <w:lang w:val="en-US"/>
        </w:rPr>
        <w:t>ninety (90) days</w:t>
      </w:r>
      <w:r w:rsidRPr="0017009B">
        <w:rPr>
          <w:rFonts w:asciiTheme="minorHAnsi" w:hAnsiTheme="minorHAnsi" w:cs="Arial"/>
          <w:lang w:val="en-US"/>
        </w:rPr>
        <w:t xml:space="preserve"> as from the deadline for their submission.</w:t>
      </w:r>
    </w:p>
    <w:p w14:paraId="7627F9FC" w14:textId="77777777" w:rsidR="00D40858" w:rsidRPr="0017009B" w:rsidRDefault="00D40858" w:rsidP="00D40858">
      <w:pPr>
        <w:widowControl w:val="0"/>
        <w:autoSpaceDE w:val="0"/>
        <w:autoSpaceDN w:val="0"/>
        <w:adjustRightInd w:val="0"/>
        <w:spacing w:before="11"/>
        <w:ind w:right="754"/>
        <w:jc w:val="both"/>
        <w:rPr>
          <w:rFonts w:asciiTheme="minorHAnsi" w:hAnsiTheme="minorHAnsi" w:cs="Arial"/>
          <w:b/>
          <w:bCs/>
          <w:sz w:val="8"/>
          <w:szCs w:val="16"/>
          <w:u w:val="single"/>
          <w:lang w:val="en-US"/>
        </w:rPr>
      </w:pPr>
    </w:p>
    <w:p w14:paraId="76AE311A" w14:textId="77777777" w:rsidR="00D40858" w:rsidRPr="0017009B" w:rsidRDefault="00D40858" w:rsidP="00D40858">
      <w:pPr>
        <w:widowControl w:val="0"/>
        <w:autoSpaceDE w:val="0"/>
        <w:autoSpaceDN w:val="0"/>
        <w:adjustRightInd w:val="0"/>
        <w:spacing w:before="11"/>
        <w:ind w:right="754"/>
        <w:jc w:val="both"/>
        <w:rPr>
          <w:rFonts w:asciiTheme="minorHAnsi" w:hAnsiTheme="minorHAnsi" w:cs="Arial"/>
          <w:highlight w:val="white"/>
          <w:u w:val="single"/>
          <w:lang w:val="en-US"/>
        </w:rPr>
      </w:pPr>
      <w:r w:rsidRPr="0017009B">
        <w:rPr>
          <w:rFonts w:asciiTheme="minorHAnsi" w:hAnsiTheme="minorHAnsi" w:cs="Arial"/>
          <w:b/>
          <w:bCs/>
          <w:lang w:val="en-US"/>
        </w:rPr>
        <w:t>17.</w:t>
      </w:r>
      <w:r w:rsidRPr="0017009B">
        <w:rPr>
          <w:rFonts w:asciiTheme="minorHAnsi" w:hAnsiTheme="minorHAnsi" w:cs="Arial"/>
          <w:b/>
          <w:bCs/>
          <w:vanish/>
          <w:lang w:val="en-US"/>
        </w:rPr>
        <w:t>¶</w:t>
      </w:r>
      <w:r w:rsidRPr="0017009B">
        <w:rPr>
          <w:rFonts w:asciiTheme="minorHAnsi" w:hAnsiTheme="minorHAnsi" w:cs="Arial"/>
          <w:b/>
          <w:bCs/>
          <w:u w:val="single"/>
          <w:lang w:val="en-US"/>
        </w:rPr>
        <w:t xml:space="preserve">   </w:t>
      </w:r>
      <w:r w:rsidRPr="0017009B">
        <w:rPr>
          <w:rFonts w:asciiTheme="minorHAnsi" w:hAnsiTheme="minorHAnsi" w:cs="Arial"/>
          <w:b/>
          <w:bCs/>
          <w:highlight w:val="white"/>
          <w:u w:val="single"/>
          <w:lang w:val="en-US"/>
        </w:rPr>
        <w:t xml:space="preserve">Further information </w:t>
      </w:r>
      <w:r w:rsidRPr="0017009B">
        <w:rPr>
          <w:rFonts w:asciiTheme="minorHAnsi" w:hAnsiTheme="minorHAnsi" w:cs="Arial"/>
          <w:b/>
          <w:bCs/>
          <w:vanish/>
          <w:highlight w:val="white"/>
          <w:u w:val="single"/>
          <w:lang w:val="en-US"/>
        </w:rPr>
        <w:t>¶</w:t>
      </w:r>
    </w:p>
    <w:p w14:paraId="139EBCB1" w14:textId="77777777" w:rsidR="00D40858" w:rsidRPr="009B194E" w:rsidRDefault="00D40858" w:rsidP="00D40858">
      <w:pPr>
        <w:ind w:right="754"/>
        <w:jc w:val="both"/>
        <w:rPr>
          <w:rFonts w:asciiTheme="minorHAnsi" w:hAnsiTheme="minorHAnsi" w:cs="Arial"/>
          <w:b/>
          <w:bCs/>
          <w:lang w:val="en-US"/>
        </w:rPr>
      </w:pPr>
      <w:r>
        <w:rPr>
          <w:rFonts w:asciiTheme="minorHAnsi" w:hAnsiTheme="minorHAnsi" w:cs="Arial"/>
          <w:lang w:val="en-US"/>
        </w:rPr>
        <w:t xml:space="preserve">Further general </w:t>
      </w:r>
      <w:proofErr w:type="spellStart"/>
      <w:r>
        <w:rPr>
          <w:rFonts w:asciiTheme="minorHAnsi" w:hAnsiTheme="minorHAnsi" w:cs="Arial"/>
          <w:lang w:val="en-US"/>
        </w:rPr>
        <w:t>informations</w:t>
      </w:r>
      <w:proofErr w:type="spellEnd"/>
      <w:r>
        <w:rPr>
          <w:rFonts w:asciiTheme="minorHAnsi" w:hAnsiTheme="minorHAnsi" w:cs="Arial"/>
          <w:lang w:val="en-US"/>
        </w:rPr>
        <w:t xml:space="preserve"> can be obtained during working hours, at the Procurement and Purchase Order Office, located in the Commercial Department of the National Printing Press (behind the old Presidential Palace). 696 93 43 55.</w:t>
      </w:r>
    </w:p>
    <w:p w14:paraId="4BB98AB9" w14:textId="77777777" w:rsidR="00D40858" w:rsidRPr="0028564C" w:rsidRDefault="00D40858" w:rsidP="00D40858">
      <w:pPr>
        <w:ind w:right="754"/>
        <w:jc w:val="both"/>
        <w:rPr>
          <w:rFonts w:asciiTheme="minorHAnsi" w:hAnsiTheme="minorHAnsi" w:cs="Arial"/>
          <w:b/>
          <w:bCs/>
          <w:sz w:val="8"/>
          <w:szCs w:val="16"/>
          <w:lang w:val="en-US"/>
        </w:rPr>
      </w:pPr>
    </w:p>
    <w:p w14:paraId="280BAC6E" w14:textId="77777777" w:rsidR="00D40858" w:rsidRPr="0017009B" w:rsidRDefault="00D40858" w:rsidP="00D40858">
      <w:pPr>
        <w:ind w:right="754"/>
        <w:jc w:val="both"/>
        <w:rPr>
          <w:rFonts w:asciiTheme="minorHAnsi" w:hAnsiTheme="minorHAnsi" w:cs="Arial"/>
          <w:lang w:val="en-US"/>
        </w:rPr>
      </w:pPr>
      <w:r w:rsidRPr="0017009B">
        <w:rPr>
          <w:rFonts w:asciiTheme="minorHAnsi" w:hAnsiTheme="minorHAnsi" w:cs="Arial"/>
          <w:b/>
          <w:bCs/>
          <w:lang w:val="en-US"/>
        </w:rPr>
        <w:t xml:space="preserve">18. </w:t>
      </w:r>
      <w:r w:rsidRPr="0017009B">
        <w:rPr>
          <w:rFonts w:asciiTheme="minorHAnsi" w:hAnsiTheme="minorHAnsi" w:cs="Arial"/>
          <w:b/>
          <w:bCs/>
          <w:u w:val="single"/>
          <w:lang w:val="en-US"/>
        </w:rPr>
        <w:t>Fight against corruption and bad practices</w:t>
      </w:r>
    </w:p>
    <w:p w14:paraId="62E2CDE7" w14:textId="77777777" w:rsidR="00D40858" w:rsidRDefault="00D40858" w:rsidP="00D40858">
      <w:pPr>
        <w:pStyle w:val="Corpsdetexte"/>
        <w:spacing w:before="138"/>
        <w:ind w:left="112"/>
        <w:rPr>
          <w:b/>
          <w:spacing w:val="-5"/>
          <w:lang w:val="en-US"/>
        </w:rPr>
      </w:pPr>
      <w:r w:rsidRPr="0017009B">
        <w:rPr>
          <w:rFonts w:asciiTheme="minorHAnsi" w:hAnsiTheme="minorHAnsi" w:cs="Arial"/>
          <w:bCs/>
          <w:highlight w:val="white"/>
          <w:lang w:val="en-US"/>
        </w:rPr>
        <w:t xml:space="preserve">"For any act of corruption, be kind as to contact National Anti-Corruption Commission (CONAC) by calling the following toll-free number: </w:t>
      </w:r>
      <w:r w:rsidRPr="00505150">
        <w:rPr>
          <w:rFonts w:asciiTheme="minorHAnsi" w:hAnsiTheme="minorHAnsi" w:cs="Arial"/>
          <w:b/>
          <w:bCs/>
          <w:highlight w:val="white"/>
          <w:lang w:val="en-US"/>
        </w:rPr>
        <w:t>1517</w:t>
      </w:r>
      <w:r>
        <w:rPr>
          <w:rFonts w:asciiTheme="minorHAnsi" w:hAnsiTheme="minorHAnsi" w:cs="Arial"/>
          <w:bCs/>
          <w:lang w:val="en-US"/>
        </w:rPr>
        <w:t xml:space="preserve">; to the Authority in charge of public procurements (SMS or calls to the numbers: </w:t>
      </w:r>
      <w:r w:rsidRPr="00505150">
        <w:rPr>
          <w:b/>
          <w:spacing w:val="-5"/>
          <w:lang w:val="en-US"/>
        </w:rPr>
        <w:t>673 20</w:t>
      </w:r>
      <w:r w:rsidRPr="00505150">
        <w:rPr>
          <w:b/>
          <w:lang w:val="en-US"/>
        </w:rPr>
        <w:t xml:space="preserve"> </w:t>
      </w:r>
      <w:r w:rsidRPr="00505150">
        <w:rPr>
          <w:b/>
          <w:spacing w:val="-5"/>
          <w:lang w:val="en-US"/>
        </w:rPr>
        <w:t>57</w:t>
      </w:r>
      <w:r w:rsidRPr="00505150">
        <w:rPr>
          <w:b/>
          <w:lang w:val="en-US"/>
        </w:rPr>
        <w:t xml:space="preserve"> </w:t>
      </w:r>
      <w:r w:rsidRPr="00505150">
        <w:rPr>
          <w:b/>
          <w:spacing w:val="-5"/>
          <w:lang w:val="en-US"/>
        </w:rPr>
        <w:t>25</w:t>
      </w:r>
      <w:r w:rsidRPr="00167445">
        <w:rPr>
          <w:lang w:val="en-US"/>
        </w:rPr>
        <w:t xml:space="preserve"> </w:t>
      </w:r>
      <w:r w:rsidRPr="00167445">
        <w:rPr>
          <w:spacing w:val="-5"/>
          <w:lang w:val="en-US"/>
        </w:rPr>
        <w:t>and</w:t>
      </w:r>
      <w:r w:rsidRPr="00167445">
        <w:rPr>
          <w:lang w:val="en-US"/>
        </w:rPr>
        <w:t xml:space="preserve"> </w:t>
      </w:r>
      <w:r w:rsidRPr="00505150">
        <w:rPr>
          <w:b/>
          <w:spacing w:val="-5"/>
          <w:lang w:val="en-US"/>
        </w:rPr>
        <w:t>699</w:t>
      </w:r>
      <w:r w:rsidRPr="00505150">
        <w:rPr>
          <w:b/>
          <w:lang w:val="en-US"/>
        </w:rPr>
        <w:t xml:space="preserve"> </w:t>
      </w:r>
      <w:r w:rsidRPr="00505150">
        <w:rPr>
          <w:b/>
          <w:spacing w:val="-5"/>
          <w:lang w:val="en-US"/>
        </w:rPr>
        <w:t>37</w:t>
      </w:r>
      <w:r w:rsidRPr="00505150">
        <w:rPr>
          <w:b/>
          <w:lang w:val="en-US"/>
        </w:rPr>
        <w:t xml:space="preserve"> </w:t>
      </w:r>
      <w:r w:rsidRPr="00505150">
        <w:rPr>
          <w:b/>
          <w:spacing w:val="-5"/>
          <w:lang w:val="en-US"/>
        </w:rPr>
        <w:t>07</w:t>
      </w:r>
      <w:r w:rsidRPr="00505150">
        <w:rPr>
          <w:b/>
          <w:lang w:val="en-US"/>
        </w:rPr>
        <w:t xml:space="preserve"> </w:t>
      </w:r>
      <w:r w:rsidRPr="00505150">
        <w:rPr>
          <w:b/>
          <w:spacing w:val="-5"/>
          <w:lang w:val="en-US"/>
        </w:rPr>
        <w:t>48.</w:t>
      </w:r>
    </w:p>
    <w:p w14:paraId="1828B40B" w14:textId="0B40CFE9" w:rsidR="00975980" w:rsidRDefault="00975980" w:rsidP="00D40858">
      <w:pPr>
        <w:pStyle w:val="Corpsdetexte"/>
        <w:spacing w:before="138"/>
        <w:ind w:left="112"/>
        <w:rPr>
          <w:b/>
          <w:spacing w:val="-5"/>
          <w:lang w:val="en-US"/>
        </w:rPr>
      </w:pPr>
      <w:r>
        <w:rPr>
          <w:b/>
          <w:spacing w:val="-5"/>
          <w:lang w:val="en-US"/>
        </w:rPr>
        <w:t xml:space="preserve">                                                                                      Yaounde, the 07</w:t>
      </w:r>
      <w:r w:rsidRPr="00975980">
        <w:rPr>
          <w:b/>
          <w:spacing w:val="-5"/>
          <w:vertAlign w:val="superscript"/>
          <w:lang w:val="en-US"/>
        </w:rPr>
        <w:t>th</w:t>
      </w:r>
      <w:r>
        <w:rPr>
          <w:b/>
          <w:spacing w:val="-5"/>
          <w:lang w:val="en-US"/>
        </w:rPr>
        <w:t xml:space="preserve"> of August 2026</w:t>
      </w:r>
    </w:p>
    <w:p w14:paraId="62059563" w14:textId="77777777" w:rsidR="00975980" w:rsidRDefault="00975980" w:rsidP="00D40858">
      <w:pPr>
        <w:pStyle w:val="Corpsdetexte"/>
        <w:spacing w:before="138"/>
        <w:ind w:left="112"/>
        <w:rPr>
          <w:b/>
          <w:spacing w:val="-5"/>
          <w:lang w:val="en-US"/>
        </w:rPr>
      </w:pPr>
    </w:p>
    <w:p w14:paraId="11614BF8" w14:textId="77777777" w:rsidR="007850BE" w:rsidRPr="00B97870" w:rsidRDefault="00FE7C2D" w:rsidP="00B11DEE">
      <w:pPr>
        <w:ind w:right="754"/>
        <w:rPr>
          <w:rFonts w:asciiTheme="minorHAnsi" w:hAnsiTheme="minorHAnsi" w:cs="Arial"/>
          <w:b/>
          <w:sz w:val="4"/>
          <w:szCs w:val="16"/>
          <w:lang w:val="en-US"/>
        </w:rPr>
      </w:pPr>
      <w:r w:rsidRPr="009B194E">
        <w:rPr>
          <w:rFonts w:asciiTheme="minorHAnsi" w:hAnsiTheme="minorHAnsi" w:cs="Arial"/>
          <w:b/>
          <w:lang w:val="en-US"/>
        </w:rPr>
        <w:t xml:space="preserve">               </w:t>
      </w:r>
    </w:p>
    <w:p w14:paraId="1BD4CBE4" w14:textId="00116550" w:rsidR="007850BE" w:rsidRPr="00B97870" w:rsidRDefault="00FE7C2D" w:rsidP="00B11DEE">
      <w:pPr>
        <w:ind w:right="754"/>
        <w:rPr>
          <w:rFonts w:asciiTheme="minorHAnsi" w:hAnsiTheme="minorHAnsi" w:cs="Arial"/>
          <w:b/>
          <w:sz w:val="22"/>
          <w:szCs w:val="22"/>
          <w:lang w:val="en-US"/>
        </w:rPr>
      </w:pPr>
      <w:r w:rsidRPr="009B194E">
        <w:rPr>
          <w:rFonts w:asciiTheme="minorHAnsi" w:hAnsiTheme="minorHAnsi" w:cs="Arial"/>
          <w:b/>
          <w:lang w:val="en-US"/>
        </w:rPr>
        <w:t xml:space="preserve">                                         </w:t>
      </w:r>
      <w:r w:rsidR="006461E4" w:rsidRPr="009B194E">
        <w:rPr>
          <w:rFonts w:asciiTheme="minorHAnsi" w:hAnsiTheme="minorHAnsi" w:cs="Arial"/>
          <w:b/>
          <w:lang w:val="en-US"/>
        </w:rPr>
        <w:t xml:space="preserve">     </w:t>
      </w:r>
      <w:r w:rsidR="007850BE" w:rsidRPr="009B194E">
        <w:rPr>
          <w:rFonts w:asciiTheme="minorHAnsi" w:hAnsiTheme="minorHAnsi" w:cs="Arial"/>
          <w:b/>
          <w:lang w:val="en-US"/>
        </w:rPr>
        <w:t xml:space="preserve">                         </w:t>
      </w:r>
      <w:r w:rsidR="00A80384" w:rsidRPr="009B194E">
        <w:rPr>
          <w:rFonts w:asciiTheme="minorHAnsi" w:hAnsiTheme="minorHAnsi" w:cs="Arial"/>
          <w:b/>
          <w:lang w:val="en-US"/>
        </w:rPr>
        <w:t xml:space="preserve">         </w:t>
      </w:r>
      <w:r w:rsidR="007850BE" w:rsidRPr="009B194E">
        <w:rPr>
          <w:rFonts w:asciiTheme="minorHAnsi" w:hAnsiTheme="minorHAnsi" w:cs="Arial"/>
          <w:b/>
          <w:lang w:val="en-US"/>
        </w:rPr>
        <w:t xml:space="preserve"> </w:t>
      </w:r>
      <w:r w:rsidRPr="00B97870">
        <w:rPr>
          <w:rFonts w:asciiTheme="minorHAnsi" w:hAnsiTheme="minorHAnsi" w:cs="Arial"/>
          <w:b/>
          <w:sz w:val="22"/>
          <w:szCs w:val="22"/>
          <w:lang w:val="en-US"/>
        </w:rPr>
        <w:t xml:space="preserve">THE </w:t>
      </w:r>
      <w:r w:rsidR="00A80384" w:rsidRPr="00B97870">
        <w:rPr>
          <w:rFonts w:asciiTheme="minorHAnsi" w:hAnsiTheme="minorHAnsi" w:cs="Arial"/>
          <w:b/>
          <w:sz w:val="22"/>
          <w:szCs w:val="22"/>
          <w:lang w:val="en-US"/>
        </w:rPr>
        <w:t>GENERAL MANAGER</w:t>
      </w:r>
      <w:r w:rsidR="00ED4652" w:rsidRPr="00B97870">
        <w:rPr>
          <w:rFonts w:asciiTheme="minorHAnsi" w:hAnsiTheme="minorHAnsi" w:cs="Arial"/>
          <w:b/>
          <w:sz w:val="22"/>
          <w:szCs w:val="22"/>
          <w:lang w:val="en-US"/>
        </w:rPr>
        <w:t xml:space="preserve"> OF NATIONAL PRINTING PRESS</w:t>
      </w:r>
    </w:p>
    <w:p w14:paraId="796149B9" w14:textId="77777777" w:rsidR="00FE7C2D" w:rsidRPr="009B194E" w:rsidRDefault="00FE7C2D" w:rsidP="00B11DEE">
      <w:pPr>
        <w:ind w:right="754"/>
        <w:rPr>
          <w:rFonts w:ascii="Arial" w:hAnsi="Arial" w:cs="Arial"/>
          <w:b/>
          <w:sz w:val="16"/>
          <w:szCs w:val="16"/>
          <w:u w:val="single"/>
          <w:lang w:val="en-US"/>
        </w:rPr>
      </w:pPr>
      <w:r w:rsidRPr="009B194E">
        <w:rPr>
          <w:rFonts w:ascii="Arial" w:hAnsi="Arial" w:cs="Arial"/>
          <w:b/>
          <w:sz w:val="16"/>
          <w:szCs w:val="16"/>
          <w:u w:val="single"/>
          <w:lang w:val="en-US"/>
        </w:rPr>
        <w:t>Certified copies:</w:t>
      </w:r>
    </w:p>
    <w:p w14:paraId="245641DC" w14:textId="77777777" w:rsidR="00FE7C2D" w:rsidRPr="009B194E" w:rsidRDefault="00FE7C2D" w:rsidP="00CD565D">
      <w:pPr>
        <w:numPr>
          <w:ilvl w:val="0"/>
          <w:numId w:val="9"/>
        </w:numPr>
        <w:ind w:left="0" w:right="754"/>
        <w:rPr>
          <w:rFonts w:ascii="Arial" w:hAnsi="Arial" w:cs="Arial"/>
          <w:sz w:val="16"/>
          <w:szCs w:val="16"/>
          <w:lang w:val="en-US"/>
        </w:rPr>
      </w:pPr>
      <w:r w:rsidRPr="009B194E">
        <w:rPr>
          <w:rFonts w:ascii="Arial" w:hAnsi="Arial" w:cs="Arial"/>
          <w:sz w:val="16"/>
          <w:szCs w:val="16"/>
          <w:lang w:val="en-US"/>
        </w:rPr>
        <w:t>Project Owner</w:t>
      </w:r>
    </w:p>
    <w:p w14:paraId="1C294DF2" w14:textId="77777777" w:rsidR="00FE7C2D" w:rsidRPr="009B194E" w:rsidRDefault="00FE7C2D" w:rsidP="00CD565D">
      <w:pPr>
        <w:numPr>
          <w:ilvl w:val="0"/>
          <w:numId w:val="9"/>
        </w:numPr>
        <w:ind w:left="0" w:right="754"/>
        <w:rPr>
          <w:rFonts w:ascii="Arial" w:hAnsi="Arial" w:cs="Arial"/>
          <w:sz w:val="16"/>
          <w:szCs w:val="16"/>
          <w:lang w:val="en-US"/>
        </w:rPr>
      </w:pPr>
      <w:r w:rsidRPr="009B194E">
        <w:rPr>
          <w:rFonts w:ascii="Arial" w:hAnsi="Arial" w:cs="Arial"/>
          <w:sz w:val="16"/>
          <w:szCs w:val="16"/>
          <w:lang w:val="en-US"/>
        </w:rPr>
        <w:t>CIPM-IN</w:t>
      </w:r>
    </w:p>
    <w:p w14:paraId="779FF927" w14:textId="77777777" w:rsidR="00FE7C2D" w:rsidRPr="009B194E" w:rsidRDefault="00FE7C2D" w:rsidP="00CD565D">
      <w:pPr>
        <w:numPr>
          <w:ilvl w:val="0"/>
          <w:numId w:val="9"/>
        </w:numPr>
        <w:ind w:left="0" w:right="754"/>
        <w:rPr>
          <w:rFonts w:ascii="Arial" w:hAnsi="Arial" w:cs="Arial"/>
          <w:sz w:val="16"/>
          <w:szCs w:val="16"/>
          <w:lang w:val="en-US"/>
        </w:rPr>
      </w:pPr>
      <w:r w:rsidRPr="009B194E">
        <w:rPr>
          <w:rFonts w:ascii="Arial" w:hAnsi="Arial" w:cs="Arial"/>
          <w:sz w:val="16"/>
          <w:szCs w:val="16"/>
          <w:lang w:val="en-US"/>
        </w:rPr>
        <w:t>ARMP Files/stopwatches</w:t>
      </w:r>
    </w:p>
    <w:p w14:paraId="4F264EDE" w14:textId="77777777" w:rsidR="00FE7C2D" w:rsidRPr="009B194E" w:rsidRDefault="00FE7C2D" w:rsidP="00CD565D">
      <w:pPr>
        <w:numPr>
          <w:ilvl w:val="0"/>
          <w:numId w:val="9"/>
        </w:numPr>
        <w:ind w:left="0" w:right="754"/>
        <w:rPr>
          <w:rFonts w:ascii="Arial" w:hAnsi="Arial" w:cs="Arial"/>
          <w:sz w:val="16"/>
          <w:szCs w:val="16"/>
          <w:lang w:val="en-US"/>
        </w:rPr>
      </w:pPr>
      <w:r w:rsidRPr="009B194E">
        <w:rPr>
          <w:rFonts w:ascii="Arial" w:hAnsi="Arial" w:cs="Arial"/>
          <w:sz w:val="16"/>
          <w:szCs w:val="16"/>
          <w:lang w:val="en-US"/>
        </w:rPr>
        <w:t>Posting (for information)</w:t>
      </w:r>
    </w:p>
    <w:p w14:paraId="069FD0D2" w14:textId="657C1686" w:rsidR="00C70027" w:rsidRPr="009B194E" w:rsidRDefault="00C70027" w:rsidP="006C0A03">
      <w:pPr>
        <w:ind w:right="754"/>
        <w:rPr>
          <w:rFonts w:ascii="Arial" w:hAnsi="Arial" w:cs="Arial"/>
          <w:sz w:val="16"/>
          <w:szCs w:val="16"/>
          <w:lang w:val="en-US"/>
        </w:rPr>
      </w:pPr>
    </w:p>
    <w:p w14:paraId="61E8639F" w14:textId="693016D1" w:rsidR="00292178" w:rsidRDefault="00292178" w:rsidP="006C0A03">
      <w:pPr>
        <w:ind w:right="754"/>
        <w:rPr>
          <w:rFonts w:ascii="Arial" w:hAnsi="Arial" w:cs="Arial"/>
          <w:sz w:val="16"/>
          <w:szCs w:val="16"/>
          <w:lang w:val="en-US"/>
        </w:rPr>
      </w:pPr>
    </w:p>
    <w:p w14:paraId="74E84988" w14:textId="44EF5880" w:rsidR="00FF2299" w:rsidRDefault="00FF2299" w:rsidP="006C0A03">
      <w:pPr>
        <w:ind w:right="754"/>
        <w:rPr>
          <w:rFonts w:ascii="Arial" w:hAnsi="Arial" w:cs="Arial"/>
          <w:sz w:val="16"/>
          <w:szCs w:val="16"/>
          <w:lang w:val="en-US"/>
        </w:rPr>
      </w:pPr>
    </w:p>
    <w:p w14:paraId="2D22F015" w14:textId="03C9BE31" w:rsidR="00FF2299" w:rsidRDefault="00FF2299" w:rsidP="006C0A03">
      <w:pPr>
        <w:ind w:right="754"/>
        <w:rPr>
          <w:rFonts w:ascii="Arial" w:hAnsi="Arial" w:cs="Arial"/>
          <w:sz w:val="16"/>
          <w:szCs w:val="16"/>
          <w:lang w:val="en-US"/>
        </w:rPr>
      </w:pPr>
    </w:p>
    <w:p w14:paraId="6D9208F5" w14:textId="7B3D6124" w:rsidR="00FF2299" w:rsidRDefault="00FF2299" w:rsidP="006C0A03">
      <w:pPr>
        <w:ind w:right="754"/>
        <w:rPr>
          <w:rFonts w:ascii="Arial" w:hAnsi="Arial" w:cs="Arial"/>
          <w:sz w:val="16"/>
          <w:szCs w:val="16"/>
          <w:lang w:val="en-US"/>
        </w:rPr>
      </w:pPr>
    </w:p>
    <w:p w14:paraId="7CC4A6DA" w14:textId="3DD727C9" w:rsidR="00FF2299" w:rsidRDefault="00FF2299" w:rsidP="006C0A03">
      <w:pPr>
        <w:ind w:right="754"/>
        <w:rPr>
          <w:rFonts w:ascii="Arial" w:hAnsi="Arial" w:cs="Arial"/>
          <w:sz w:val="16"/>
          <w:szCs w:val="16"/>
          <w:lang w:val="en-US"/>
        </w:rPr>
      </w:pPr>
    </w:p>
    <w:p w14:paraId="48FEA46A" w14:textId="2EAD287C" w:rsidR="00FF2299" w:rsidRDefault="00FF2299" w:rsidP="006C0A03">
      <w:pPr>
        <w:ind w:right="754"/>
        <w:rPr>
          <w:rFonts w:ascii="Arial" w:hAnsi="Arial" w:cs="Arial"/>
          <w:sz w:val="16"/>
          <w:szCs w:val="16"/>
          <w:lang w:val="en-US"/>
        </w:rPr>
      </w:pPr>
    </w:p>
    <w:p w14:paraId="0409A40B" w14:textId="77777777" w:rsidR="004264DF" w:rsidRDefault="004264DF" w:rsidP="006C0A03">
      <w:pPr>
        <w:ind w:right="754"/>
        <w:rPr>
          <w:rFonts w:ascii="Arial" w:hAnsi="Arial" w:cs="Arial"/>
          <w:sz w:val="16"/>
          <w:szCs w:val="16"/>
          <w:lang w:val="en-US"/>
        </w:rPr>
      </w:pPr>
    </w:p>
    <w:p w14:paraId="00E6F844" w14:textId="77777777" w:rsidR="004264DF" w:rsidRDefault="004264DF" w:rsidP="006C0A03">
      <w:pPr>
        <w:ind w:right="754"/>
        <w:rPr>
          <w:rFonts w:ascii="Arial" w:hAnsi="Arial" w:cs="Arial"/>
          <w:sz w:val="16"/>
          <w:szCs w:val="16"/>
          <w:lang w:val="en-US"/>
        </w:rPr>
      </w:pPr>
    </w:p>
    <w:p w14:paraId="37CEFA02" w14:textId="77777777" w:rsidR="004264DF" w:rsidRDefault="004264DF" w:rsidP="006C0A03">
      <w:pPr>
        <w:ind w:right="754"/>
        <w:rPr>
          <w:rFonts w:ascii="Arial" w:hAnsi="Arial" w:cs="Arial"/>
          <w:sz w:val="16"/>
          <w:szCs w:val="16"/>
          <w:lang w:val="en-US"/>
        </w:rPr>
      </w:pPr>
    </w:p>
    <w:p w14:paraId="43F6F935" w14:textId="77777777" w:rsidR="00FF2299" w:rsidRPr="009B194E" w:rsidRDefault="00FF2299" w:rsidP="006C0A03">
      <w:pPr>
        <w:ind w:right="754"/>
        <w:rPr>
          <w:rFonts w:ascii="Arial" w:hAnsi="Arial" w:cs="Arial"/>
          <w:sz w:val="16"/>
          <w:szCs w:val="16"/>
          <w:lang w:val="en-US"/>
        </w:rPr>
      </w:pPr>
    </w:p>
    <w:p w14:paraId="3BC64753" w14:textId="77777777" w:rsidR="00212769" w:rsidRPr="009B194E" w:rsidRDefault="00212769" w:rsidP="006C0A03">
      <w:pPr>
        <w:ind w:right="754"/>
        <w:rPr>
          <w:rFonts w:ascii="Arial" w:hAnsi="Arial" w:cs="Arial"/>
          <w:sz w:val="16"/>
          <w:szCs w:val="16"/>
          <w:lang w:val="en-US"/>
        </w:rPr>
      </w:pPr>
    </w:p>
    <w:tbl>
      <w:tblPr>
        <w:tblpPr w:leftFromText="141" w:rightFromText="141" w:vertAnchor="text" w:horzAnchor="margin" w:tblpY="18"/>
        <w:tblW w:w="10314" w:type="dxa"/>
        <w:tblLook w:val="04A0" w:firstRow="1" w:lastRow="0" w:firstColumn="1" w:lastColumn="0" w:noHBand="0" w:noVBand="1"/>
      </w:tblPr>
      <w:tblGrid>
        <w:gridCol w:w="4503"/>
        <w:gridCol w:w="1417"/>
        <w:gridCol w:w="4394"/>
      </w:tblGrid>
      <w:tr w:rsidR="00E238B0" w:rsidRPr="009B194E" w14:paraId="6CD057F0" w14:textId="77777777" w:rsidTr="00217544">
        <w:trPr>
          <w:trHeight w:val="82"/>
        </w:trPr>
        <w:tc>
          <w:tcPr>
            <w:tcW w:w="4503" w:type="dxa"/>
          </w:tcPr>
          <w:p w14:paraId="2F6BF172" w14:textId="77777777" w:rsidR="00217544" w:rsidRPr="009B194E" w:rsidRDefault="00217544" w:rsidP="00217544">
            <w:pPr>
              <w:ind w:left="284"/>
              <w:jc w:val="center"/>
              <w:rPr>
                <w:rFonts w:asciiTheme="minorHAnsi" w:hAnsiTheme="minorHAnsi" w:cstheme="minorHAnsi"/>
                <w:caps/>
              </w:rPr>
            </w:pPr>
            <w:r w:rsidRPr="009B194E">
              <w:rPr>
                <w:rFonts w:asciiTheme="minorHAnsi" w:hAnsiTheme="minorHAnsi" w:cstheme="minorHAnsi"/>
                <w:noProof/>
              </w:rPr>
              <mc:AlternateContent>
                <mc:Choice Requires="wps">
                  <w:drawing>
                    <wp:anchor distT="36576" distB="36576" distL="36576" distR="36576" simplePos="0" relativeHeight="251736576" behindDoc="0" locked="0" layoutInCell="1" allowOverlap="1" wp14:anchorId="6D60748A" wp14:editId="2863C407">
                      <wp:simplePos x="0" y="0"/>
                      <wp:positionH relativeFrom="column">
                        <wp:posOffset>2520315</wp:posOffset>
                      </wp:positionH>
                      <wp:positionV relativeFrom="paragraph">
                        <wp:posOffset>29210</wp:posOffset>
                      </wp:positionV>
                      <wp:extent cx="1410335" cy="866775"/>
                      <wp:effectExtent l="0" t="635" r="3175" b="0"/>
                      <wp:wrapNone/>
                      <wp:docPr id="19" name="Rectangle 15" descr="Log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866775"/>
                              </a:xfrm>
                              <a:prstGeom prst="rect">
                                <a:avLst/>
                              </a:prstGeom>
                              <a:blipFill dpi="0" rotWithShape="1">
                                <a:blip r:embed="rId8"/>
                                <a:srcRect/>
                                <a:stretch>
                                  <a:fillRect/>
                                </a:stretch>
                              </a:blip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D31A6" id="Rectangle 15" o:spid="_x0000_s1026" alt="Logo 2" style="position:absolute;margin-left:198.45pt;margin-top:2.3pt;width:111.05pt;height:68.25pt;z-index:251736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SAAAAAAf/bAIQADAgI&#10;CAkIDAkJDBELCgsRFQ8MDA8VGBMTFRMTGBEMDAwMDAwRDAwMDAwMDAwMDAwMDAwMDAwMDAwMDAwM&#10;DAwMDAENCwsNDg0QDg4QFA4ODhQUDg4ODhQRDAwMDAwREQwMDAwMDBEMDAwMDAwMDAwMDAwMDAwM&#10;DAwMDAwMDAwMDAwM/8AAEQgApgGQAwEiAAIRAQMRAf/dAAQAGf/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" stroked="f" insetpen="t">
                      <v:fill r:id="rId9" o:title="Logo 2" recolor="t" rotate="t" type="frame"/>
                      <v:shadow color="#ccc"/>
                      <v:textbox inset="2.88pt,2.88pt,2.88pt,2.88pt"/>
                    </v:rect>
                  </w:pict>
                </mc:Fallback>
              </mc:AlternateContent>
            </w:r>
            <w:r w:rsidRPr="009B194E">
              <w:rPr>
                <w:rFonts w:asciiTheme="minorHAnsi" w:hAnsiTheme="minorHAnsi" w:cstheme="minorHAnsi"/>
                <w:caps/>
              </w:rPr>
              <w:t>RÉPUBLIQUE DU CAMEROUN</w:t>
            </w:r>
          </w:p>
          <w:p w14:paraId="5B1A70B6" w14:textId="77777777" w:rsidR="00217544" w:rsidRPr="009B194E" w:rsidRDefault="00217544" w:rsidP="00217544">
            <w:pPr>
              <w:ind w:left="284"/>
              <w:jc w:val="center"/>
              <w:rPr>
                <w:rFonts w:asciiTheme="minorHAnsi" w:hAnsiTheme="minorHAnsi" w:cstheme="minorHAnsi"/>
                <w:caps/>
              </w:rPr>
            </w:pPr>
            <w:r w:rsidRPr="009B194E">
              <w:rPr>
                <w:rFonts w:asciiTheme="minorHAnsi" w:hAnsiTheme="minorHAnsi" w:cstheme="minorHAnsi"/>
                <w:caps/>
              </w:rPr>
              <w:t>---------------</w:t>
            </w:r>
          </w:p>
        </w:tc>
        <w:tc>
          <w:tcPr>
            <w:tcW w:w="1417" w:type="dxa"/>
            <w:vMerge w:val="restart"/>
          </w:tcPr>
          <w:p w14:paraId="2062EF34" w14:textId="77777777" w:rsidR="00217544" w:rsidRPr="009B194E" w:rsidRDefault="00217544" w:rsidP="00217544">
            <w:pPr>
              <w:ind w:left="284"/>
              <w:jc w:val="center"/>
              <w:rPr>
                <w:rFonts w:asciiTheme="minorHAnsi" w:hAnsiTheme="minorHAnsi" w:cstheme="minorHAnsi"/>
              </w:rPr>
            </w:pPr>
          </w:p>
        </w:tc>
        <w:tc>
          <w:tcPr>
            <w:tcW w:w="4394" w:type="dxa"/>
          </w:tcPr>
          <w:p w14:paraId="0E7F65C0" w14:textId="77777777" w:rsidR="00217544" w:rsidRPr="009B194E" w:rsidRDefault="00217544" w:rsidP="00217544">
            <w:pPr>
              <w:ind w:left="284"/>
              <w:jc w:val="center"/>
              <w:rPr>
                <w:rFonts w:asciiTheme="minorHAnsi" w:hAnsiTheme="minorHAnsi" w:cstheme="minorHAnsi"/>
                <w:caps/>
              </w:rPr>
            </w:pPr>
            <w:r w:rsidRPr="009B194E">
              <w:rPr>
                <w:rFonts w:asciiTheme="minorHAnsi" w:hAnsiTheme="minorHAnsi" w:cstheme="minorHAnsi"/>
                <w:caps/>
              </w:rPr>
              <w:t>REPUBLIC OF CAMEROON</w:t>
            </w:r>
          </w:p>
          <w:p w14:paraId="486F31A5" w14:textId="77777777" w:rsidR="00217544" w:rsidRPr="009B194E" w:rsidRDefault="00217544" w:rsidP="00217544">
            <w:pPr>
              <w:ind w:left="284"/>
              <w:jc w:val="center"/>
              <w:rPr>
                <w:rFonts w:asciiTheme="minorHAnsi" w:hAnsiTheme="minorHAnsi" w:cstheme="minorHAnsi"/>
                <w:caps/>
              </w:rPr>
            </w:pPr>
            <w:r w:rsidRPr="009B194E">
              <w:rPr>
                <w:rFonts w:asciiTheme="minorHAnsi" w:hAnsiTheme="minorHAnsi" w:cstheme="minorHAnsi"/>
                <w:caps/>
              </w:rPr>
              <w:t>---------------</w:t>
            </w:r>
          </w:p>
        </w:tc>
      </w:tr>
      <w:tr w:rsidR="00E238B0" w:rsidRPr="009B194E" w14:paraId="7C40846F" w14:textId="77777777" w:rsidTr="00217544">
        <w:trPr>
          <w:trHeight w:val="76"/>
        </w:trPr>
        <w:tc>
          <w:tcPr>
            <w:tcW w:w="4503" w:type="dxa"/>
          </w:tcPr>
          <w:p w14:paraId="0FCA7998" w14:textId="77777777" w:rsidR="00217544" w:rsidRPr="009B194E" w:rsidRDefault="00217544" w:rsidP="00217544">
            <w:pPr>
              <w:ind w:left="284"/>
              <w:jc w:val="center"/>
              <w:rPr>
                <w:rFonts w:asciiTheme="minorHAnsi" w:hAnsiTheme="minorHAnsi" w:cstheme="minorHAnsi"/>
              </w:rPr>
            </w:pPr>
            <w:r w:rsidRPr="009B194E">
              <w:rPr>
                <w:rFonts w:asciiTheme="minorHAnsi" w:hAnsiTheme="minorHAnsi" w:cstheme="minorHAnsi"/>
              </w:rPr>
              <w:t>Paix – Travail- Patrie</w:t>
            </w:r>
          </w:p>
        </w:tc>
        <w:tc>
          <w:tcPr>
            <w:tcW w:w="1417" w:type="dxa"/>
            <w:vMerge/>
          </w:tcPr>
          <w:p w14:paraId="65A762CE" w14:textId="77777777" w:rsidR="00217544" w:rsidRPr="009B194E" w:rsidRDefault="00217544" w:rsidP="00217544">
            <w:pPr>
              <w:ind w:left="284"/>
              <w:jc w:val="center"/>
              <w:rPr>
                <w:rFonts w:asciiTheme="minorHAnsi" w:hAnsiTheme="minorHAnsi" w:cstheme="minorHAnsi"/>
              </w:rPr>
            </w:pPr>
          </w:p>
        </w:tc>
        <w:tc>
          <w:tcPr>
            <w:tcW w:w="4394" w:type="dxa"/>
          </w:tcPr>
          <w:p w14:paraId="61866794" w14:textId="77777777" w:rsidR="00217544" w:rsidRPr="009B194E" w:rsidRDefault="00217544" w:rsidP="00217544">
            <w:pPr>
              <w:ind w:left="284"/>
              <w:jc w:val="center"/>
              <w:rPr>
                <w:rFonts w:asciiTheme="minorHAnsi" w:hAnsiTheme="minorHAnsi" w:cstheme="minorHAnsi"/>
              </w:rPr>
            </w:pPr>
            <w:proofErr w:type="spellStart"/>
            <w:r w:rsidRPr="009B194E">
              <w:rPr>
                <w:rFonts w:asciiTheme="minorHAnsi" w:hAnsiTheme="minorHAnsi" w:cstheme="minorHAnsi"/>
              </w:rPr>
              <w:t>Peace</w:t>
            </w:r>
            <w:proofErr w:type="spellEnd"/>
            <w:r w:rsidRPr="009B194E">
              <w:rPr>
                <w:rFonts w:asciiTheme="minorHAnsi" w:hAnsiTheme="minorHAnsi" w:cstheme="minorHAnsi"/>
              </w:rPr>
              <w:t xml:space="preserve"> - Work – </w:t>
            </w:r>
            <w:proofErr w:type="spellStart"/>
            <w:r w:rsidRPr="009B194E">
              <w:rPr>
                <w:rFonts w:asciiTheme="minorHAnsi" w:hAnsiTheme="minorHAnsi" w:cstheme="minorHAnsi"/>
              </w:rPr>
              <w:t>Fatherland</w:t>
            </w:r>
            <w:proofErr w:type="spellEnd"/>
          </w:p>
        </w:tc>
      </w:tr>
      <w:tr w:rsidR="00E238B0" w:rsidRPr="009B194E" w14:paraId="51767610" w14:textId="77777777" w:rsidTr="00217544">
        <w:trPr>
          <w:trHeight w:val="82"/>
        </w:trPr>
        <w:tc>
          <w:tcPr>
            <w:tcW w:w="4503" w:type="dxa"/>
          </w:tcPr>
          <w:p w14:paraId="52259733" w14:textId="77777777" w:rsidR="00217544" w:rsidRPr="009B194E" w:rsidRDefault="00217544" w:rsidP="00217544">
            <w:pPr>
              <w:ind w:left="284"/>
              <w:jc w:val="center"/>
              <w:rPr>
                <w:rFonts w:asciiTheme="minorHAnsi" w:hAnsiTheme="minorHAnsi" w:cstheme="minorHAnsi"/>
                <w:caps/>
              </w:rPr>
            </w:pPr>
            <w:r w:rsidRPr="009B194E">
              <w:rPr>
                <w:rFonts w:asciiTheme="minorHAnsi" w:hAnsiTheme="minorHAnsi" w:cstheme="minorHAnsi"/>
                <w:b/>
                <w:caps/>
              </w:rPr>
              <w:t>---------------</w:t>
            </w:r>
          </w:p>
        </w:tc>
        <w:tc>
          <w:tcPr>
            <w:tcW w:w="1417" w:type="dxa"/>
            <w:vMerge/>
          </w:tcPr>
          <w:p w14:paraId="0726698E" w14:textId="77777777" w:rsidR="00217544" w:rsidRPr="009B194E" w:rsidRDefault="00217544" w:rsidP="00217544">
            <w:pPr>
              <w:ind w:left="284"/>
              <w:jc w:val="center"/>
              <w:rPr>
                <w:rFonts w:asciiTheme="minorHAnsi" w:hAnsiTheme="minorHAnsi" w:cstheme="minorHAnsi"/>
              </w:rPr>
            </w:pPr>
          </w:p>
        </w:tc>
        <w:tc>
          <w:tcPr>
            <w:tcW w:w="4394" w:type="dxa"/>
          </w:tcPr>
          <w:p w14:paraId="67AC20E2" w14:textId="77777777" w:rsidR="00217544" w:rsidRPr="009B194E" w:rsidRDefault="00217544" w:rsidP="00217544">
            <w:pPr>
              <w:ind w:left="284"/>
              <w:jc w:val="center"/>
              <w:rPr>
                <w:rFonts w:asciiTheme="minorHAnsi" w:hAnsiTheme="minorHAnsi" w:cstheme="minorHAnsi"/>
                <w:caps/>
              </w:rPr>
            </w:pPr>
            <w:r w:rsidRPr="009B194E">
              <w:rPr>
                <w:rFonts w:asciiTheme="minorHAnsi" w:hAnsiTheme="minorHAnsi" w:cstheme="minorHAnsi"/>
                <w:caps/>
              </w:rPr>
              <w:t>---------------</w:t>
            </w:r>
          </w:p>
        </w:tc>
      </w:tr>
      <w:tr w:rsidR="00E238B0" w:rsidRPr="009B194E" w14:paraId="368643CA" w14:textId="77777777" w:rsidTr="00217544">
        <w:trPr>
          <w:trHeight w:val="158"/>
        </w:trPr>
        <w:tc>
          <w:tcPr>
            <w:tcW w:w="4503" w:type="dxa"/>
          </w:tcPr>
          <w:p w14:paraId="489C163C" w14:textId="77777777" w:rsidR="00217544" w:rsidRPr="009B194E" w:rsidRDefault="00217544" w:rsidP="00217544">
            <w:pPr>
              <w:jc w:val="center"/>
              <w:rPr>
                <w:rFonts w:asciiTheme="minorHAnsi" w:hAnsiTheme="minorHAnsi" w:cstheme="minorHAnsi"/>
                <w:b/>
                <w:caps/>
              </w:rPr>
            </w:pPr>
            <w:r w:rsidRPr="009B194E">
              <w:rPr>
                <w:rFonts w:asciiTheme="minorHAnsi" w:hAnsiTheme="minorHAnsi" w:cstheme="minorHAnsi"/>
                <w:b/>
                <w:caps/>
              </w:rPr>
              <w:t>IMPRIMERIE NATIONALE</w:t>
            </w:r>
          </w:p>
        </w:tc>
        <w:tc>
          <w:tcPr>
            <w:tcW w:w="1417" w:type="dxa"/>
            <w:vMerge/>
          </w:tcPr>
          <w:p w14:paraId="270DCE25" w14:textId="77777777" w:rsidR="00217544" w:rsidRPr="009B194E" w:rsidRDefault="00217544" w:rsidP="00217544">
            <w:pPr>
              <w:ind w:left="284"/>
              <w:jc w:val="center"/>
              <w:rPr>
                <w:rFonts w:asciiTheme="minorHAnsi" w:hAnsiTheme="minorHAnsi" w:cstheme="minorHAnsi"/>
              </w:rPr>
            </w:pPr>
          </w:p>
        </w:tc>
        <w:tc>
          <w:tcPr>
            <w:tcW w:w="4394" w:type="dxa"/>
          </w:tcPr>
          <w:p w14:paraId="57AA2CD1" w14:textId="77777777" w:rsidR="00217544" w:rsidRPr="009B194E" w:rsidRDefault="00217544" w:rsidP="00217544">
            <w:pPr>
              <w:ind w:left="284"/>
              <w:jc w:val="center"/>
              <w:rPr>
                <w:rFonts w:asciiTheme="minorHAnsi" w:hAnsiTheme="minorHAnsi" w:cstheme="minorHAnsi"/>
                <w:b/>
                <w:caps/>
              </w:rPr>
            </w:pPr>
            <w:r w:rsidRPr="009B194E">
              <w:rPr>
                <w:rFonts w:asciiTheme="minorHAnsi" w:hAnsiTheme="minorHAnsi" w:cstheme="minorHAnsi"/>
                <w:b/>
                <w:caps/>
                <w:lang w:eastAsia="en-US"/>
              </w:rPr>
              <w:t>NATIONAL PRINTING PRESS</w:t>
            </w:r>
          </w:p>
        </w:tc>
      </w:tr>
      <w:tr w:rsidR="00E238B0" w:rsidRPr="009B194E" w14:paraId="075545B9" w14:textId="77777777" w:rsidTr="00217544">
        <w:trPr>
          <w:trHeight w:val="158"/>
        </w:trPr>
        <w:tc>
          <w:tcPr>
            <w:tcW w:w="4503" w:type="dxa"/>
          </w:tcPr>
          <w:p w14:paraId="57E36B82" w14:textId="77777777" w:rsidR="00217544" w:rsidRPr="009B194E" w:rsidRDefault="00217544" w:rsidP="00217544">
            <w:pPr>
              <w:ind w:left="284"/>
              <w:jc w:val="center"/>
              <w:rPr>
                <w:rFonts w:asciiTheme="minorHAnsi" w:hAnsiTheme="minorHAnsi" w:cstheme="minorHAnsi"/>
                <w:b/>
                <w:caps/>
              </w:rPr>
            </w:pPr>
            <w:r w:rsidRPr="009B194E">
              <w:rPr>
                <w:rFonts w:asciiTheme="minorHAnsi" w:hAnsiTheme="minorHAnsi" w:cstheme="minorHAnsi"/>
                <w:b/>
                <w:caps/>
              </w:rPr>
              <w:t>------------------------------</w:t>
            </w:r>
          </w:p>
        </w:tc>
        <w:tc>
          <w:tcPr>
            <w:tcW w:w="1417" w:type="dxa"/>
          </w:tcPr>
          <w:p w14:paraId="4AA02CDF" w14:textId="77777777" w:rsidR="00217544" w:rsidRPr="009B194E" w:rsidRDefault="00217544" w:rsidP="00217544">
            <w:pPr>
              <w:ind w:left="284"/>
              <w:jc w:val="center"/>
              <w:rPr>
                <w:rFonts w:asciiTheme="minorHAnsi" w:hAnsiTheme="minorHAnsi" w:cstheme="minorHAnsi"/>
              </w:rPr>
            </w:pPr>
          </w:p>
        </w:tc>
        <w:tc>
          <w:tcPr>
            <w:tcW w:w="4394" w:type="dxa"/>
          </w:tcPr>
          <w:p w14:paraId="7DE64E42" w14:textId="77777777" w:rsidR="00217544" w:rsidRPr="009B194E" w:rsidRDefault="00217544" w:rsidP="00217544">
            <w:pPr>
              <w:ind w:left="284"/>
              <w:jc w:val="center"/>
              <w:rPr>
                <w:rFonts w:asciiTheme="minorHAnsi" w:hAnsiTheme="minorHAnsi" w:cstheme="minorHAnsi"/>
                <w:b/>
                <w:caps/>
              </w:rPr>
            </w:pPr>
            <w:r w:rsidRPr="009B194E">
              <w:rPr>
                <w:rFonts w:asciiTheme="minorHAnsi" w:hAnsiTheme="minorHAnsi" w:cstheme="minorHAnsi"/>
                <w:b/>
                <w:caps/>
              </w:rPr>
              <w:t>--------------------------------</w:t>
            </w:r>
          </w:p>
        </w:tc>
      </w:tr>
    </w:tbl>
    <w:p w14:paraId="40AB0D20" w14:textId="77777777" w:rsidR="00212769" w:rsidRPr="009B194E" w:rsidRDefault="00212769" w:rsidP="006C0A03">
      <w:pPr>
        <w:ind w:right="754"/>
        <w:rPr>
          <w:rFonts w:ascii="Arial" w:hAnsi="Arial" w:cs="Arial"/>
          <w:sz w:val="16"/>
          <w:szCs w:val="16"/>
          <w:lang w:val="en-US"/>
        </w:rPr>
      </w:pPr>
    </w:p>
    <w:p w14:paraId="7D235385" w14:textId="77777777" w:rsidR="00212769" w:rsidRPr="009B194E" w:rsidRDefault="00212769" w:rsidP="006C0A03">
      <w:pPr>
        <w:ind w:right="754"/>
        <w:rPr>
          <w:rFonts w:ascii="Arial" w:hAnsi="Arial" w:cs="Arial"/>
          <w:sz w:val="16"/>
          <w:szCs w:val="16"/>
          <w:lang w:val="en-US"/>
        </w:rPr>
      </w:pPr>
    </w:p>
    <w:p w14:paraId="4F481FC9" w14:textId="77777777" w:rsidR="00212769" w:rsidRPr="009B194E" w:rsidRDefault="00212769" w:rsidP="006C0A03">
      <w:pPr>
        <w:ind w:right="754"/>
        <w:rPr>
          <w:rFonts w:ascii="Arial" w:hAnsi="Arial" w:cs="Arial"/>
          <w:sz w:val="16"/>
          <w:szCs w:val="16"/>
          <w:lang w:val="en-US"/>
        </w:rPr>
      </w:pPr>
    </w:p>
    <w:p w14:paraId="71D65127" w14:textId="77777777" w:rsidR="00212769" w:rsidRPr="009B194E" w:rsidRDefault="00212769" w:rsidP="006C0A03">
      <w:pPr>
        <w:ind w:right="754"/>
        <w:rPr>
          <w:rFonts w:ascii="Arial" w:hAnsi="Arial" w:cs="Arial"/>
          <w:sz w:val="16"/>
          <w:szCs w:val="16"/>
          <w:lang w:val="en-US"/>
        </w:rPr>
      </w:pPr>
    </w:p>
    <w:tbl>
      <w:tblPr>
        <w:tblpPr w:leftFromText="141" w:rightFromText="141" w:vertAnchor="text" w:horzAnchor="margin" w:tblpXSpec="center" w:tblpY="6"/>
        <w:tblW w:w="9477"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CellMar>
          <w:left w:w="70" w:type="dxa"/>
          <w:right w:w="70" w:type="dxa"/>
        </w:tblCellMar>
        <w:tblLook w:val="0000" w:firstRow="0" w:lastRow="0" w:firstColumn="0" w:lastColumn="0" w:noHBand="0" w:noVBand="0"/>
      </w:tblPr>
      <w:tblGrid>
        <w:gridCol w:w="9477"/>
      </w:tblGrid>
      <w:tr w:rsidR="00E238B0" w:rsidRPr="009B194E" w14:paraId="71059554" w14:textId="77777777" w:rsidTr="001E3B85">
        <w:trPr>
          <w:trHeight w:val="2363"/>
        </w:trPr>
        <w:tc>
          <w:tcPr>
            <w:tcW w:w="9477" w:type="dxa"/>
          </w:tcPr>
          <w:p w14:paraId="058D62C4" w14:textId="77777777" w:rsidR="008C2C76" w:rsidRPr="009B194E" w:rsidRDefault="008C2C76" w:rsidP="00E36221">
            <w:pPr>
              <w:pBdr>
                <w:top w:val="single" w:sz="8" w:space="10" w:color="FFFFFF" w:themeColor="background1"/>
                <w:bottom w:val="single" w:sz="8" w:space="10" w:color="FFFFFF" w:themeColor="background1"/>
              </w:pBdr>
              <w:jc w:val="center"/>
              <w:rPr>
                <w:rFonts w:asciiTheme="minorHAnsi" w:hAnsiTheme="minorHAnsi" w:cstheme="minorHAnsi"/>
                <w:b/>
                <w:iCs/>
                <w:sz w:val="28"/>
                <w:szCs w:val="28"/>
              </w:rPr>
            </w:pPr>
          </w:p>
          <w:p w14:paraId="3095D95D" w14:textId="77777777" w:rsidR="000254ED" w:rsidRPr="009B194E" w:rsidRDefault="000254ED" w:rsidP="000254ED">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sidRPr="009B194E">
              <w:rPr>
                <w:rFonts w:asciiTheme="minorHAnsi" w:hAnsiTheme="minorHAnsi" w:cstheme="minorHAnsi"/>
                <w:b/>
                <w:iCs/>
                <w:sz w:val="28"/>
                <w:szCs w:val="28"/>
              </w:rPr>
              <w:t>APPEL D’OFFRES NATIONAL OUVERT EN PROCÉDURE NORMALE</w:t>
            </w:r>
          </w:p>
          <w:p w14:paraId="0870F8CD" w14:textId="2A459DEE" w:rsidR="000C43A9" w:rsidRPr="009B194E" w:rsidRDefault="000254ED" w:rsidP="00975980">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sidRPr="009B194E">
              <w:rPr>
                <w:rFonts w:asciiTheme="minorHAnsi" w:hAnsiTheme="minorHAnsi" w:cstheme="minorHAnsi"/>
                <w:b/>
                <w:iCs/>
                <w:sz w:val="28"/>
                <w:szCs w:val="28"/>
              </w:rPr>
              <w:t>N° 2</w:t>
            </w:r>
            <w:r w:rsidR="00C738F7">
              <w:rPr>
                <w:rFonts w:asciiTheme="minorHAnsi" w:hAnsiTheme="minorHAnsi" w:cstheme="minorHAnsi"/>
                <w:b/>
                <w:iCs/>
                <w:sz w:val="28"/>
                <w:szCs w:val="28"/>
              </w:rPr>
              <w:t>6</w:t>
            </w:r>
            <w:r w:rsidRPr="009B194E">
              <w:rPr>
                <w:rFonts w:asciiTheme="minorHAnsi" w:hAnsiTheme="minorHAnsi" w:cstheme="minorHAnsi"/>
                <w:b/>
                <w:iCs/>
                <w:sz w:val="28"/>
                <w:szCs w:val="28"/>
              </w:rPr>
              <w:t>/</w:t>
            </w:r>
            <w:r w:rsidR="004264DF">
              <w:rPr>
                <w:rFonts w:asciiTheme="minorHAnsi" w:hAnsiTheme="minorHAnsi" w:cstheme="minorHAnsi"/>
                <w:b/>
                <w:iCs/>
                <w:sz w:val="28"/>
                <w:szCs w:val="28"/>
              </w:rPr>
              <w:t>016</w:t>
            </w:r>
            <w:r w:rsidRPr="009B194E">
              <w:rPr>
                <w:rFonts w:asciiTheme="minorHAnsi" w:hAnsiTheme="minorHAnsi" w:cstheme="minorHAnsi"/>
                <w:b/>
                <w:iCs/>
                <w:sz w:val="28"/>
                <w:szCs w:val="28"/>
              </w:rPr>
              <w:t xml:space="preserve">/AONO </w:t>
            </w:r>
            <w:r w:rsidRPr="009B194E">
              <w:rPr>
                <w:rFonts w:asciiTheme="minorHAnsi" w:hAnsiTheme="minorHAnsi" w:cstheme="minorHAnsi"/>
                <w:b/>
                <w:bCs/>
                <w:sz w:val="28"/>
                <w:szCs w:val="28"/>
              </w:rPr>
              <w:t>/IN/CIPM-SC/BM</w:t>
            </w:r>
            <w:r w:rsidR="00FA7EC9">
              <w:rPr>
                <w:rFonts w:asciiTheme="minorHAnsi" w:hAnsiTheme="minorHAnsi" w:cstheme="minorHAnsi"/>
                <w:b/>
                <w:bCs/>
                <w:sz w:val="28"/>
                <w:szCs w:val="28"/>
              </w:rPr>
              <w:t xml:space="preserve">BC  </w:t>
            </w:r>
            <w:r w:rsidR="00C738F7">
              <w:rPr>
                <w:rFonts w:asciiTheme="minorHAnsi" w:hAnsiTheme="minorHAnsi" w:cstheme="minorHAnsi"/>
                <w:b/>
                <w:bCs/>
                <w:sz w:val="28"/>
                <w:szCs w:val="28"/>
              </w:rPr>
              <w:t xml:space="preserve">  </w:t>
            </w:r>
            <w:r w:rsidRPr="009B194E">
              <w:rPr>
                <w:rFonts w:asciiTheme="minorHAnsi" w:hAnsiTheme="minorHAnsi" w:cstheme="minorHAnsi"/>
                <w:b/>
                <w:bCs/>
                <w:sz w:val="28"/>
                <w:szCs w:val="28"/>
              </w:rPr>
              <w:t xml:space="preserve">DU  </w:t>
            </w:r>
            <w:r w:rsidR="00975980">
              <w:rPr>
                <w:rFonts w:asciiTheme="minorHAnsi" w:hAnsiTheme="minorHAnsi" w:cstheme="minorHAnsi"/>
                <w:b/>
                <w:bCs/>
                <w:sz w:val="28"/>
                <w:szCs w:val="28"/>
              </w:rPr>
              <w:t>07/08</w:t>
            </w:r>
            <w:r w:rsidRPr="009B194E">
              <w:rPr>
                <w:rFonts w:asciiTheme="minorHAnsi" w:hAnsiTheme="minorHAnsi" w:cstheme="minorHAnsi"/>
                <w:b/>
                <w:bCs/>
                <w:sz w:val="28"/>
                <w:szCs w:val="28"/>
              </w:rPr>
              <w:t>/202</w:t>
            </w:r>
            <w:r w:rsidR="00C738F7">
              <w:rPr>
                <w:rFonts w:asciiTheme="minorHAnsi" w:hAnsiTheme="minorHAnsi" w:cstheme="minorHAnsi"/>
                <w:b/>
                <w:bCs/>
                <w:sz w:val="28"/>
                <w:szCs w:val="28"/>
              </w:rPr>
              <w:t>6</w:t>
            </w:r>
            <w:r w:rsidRPr="009B194E">
              <w:rPr>
                <w:rFonts w:asciiTheme="minorHAnsi" w:hAnsiTheme="minorHAnsi" w:cstheme="minorHAnsi"/>
                <w:b/>
                <w:bCs/>
                <w:sz w:val="28"/>
                <w:szCs w:val="28"/>
              </w:rPr>
              <w:t xml:space="preserve"> </w:t>
            </w:r>
            <w:r w:rsidRPr="009B194E">
              <w:t xml:space="preserve"> </w:t>
            </w:r>
            <w:r w:rsidRPr="009B194E">
              <w:rPr>
                <w:rFonts w:asciiTheme="minorHAnsi" w:hAnsiTheme="minorHAnsi" w:cstheme="minorHAnsi"/>
                <w:b/>
                <w:iCs/>
                <w:sz w:val="28"/>
                <w:szCs w:val="28"/>
              </w:rPr>
              <w:t xml:space="preserve">RELATIF À  LA FOURNITURE </w:t>
            </w:r>
            <w:r w:rsidR="0008279D" w:rsidRPr="009B194E">
              <w:rPr>
                <w:rFonts w:asciiTheme="minorHAnsi" w:hAnsiTheme="minorHAnsi" w:cstheme="minorHAnsi"/>
                <w:b/>
                <w:iCs/>
                <w:sz w:val="28"/>
                <w:szCs w:val="28"/>
              </w:rPr>
              <w:t>PAPIERS EN RAMES</w:t>
            </w:r>
            <w:r w:rsidRPr="009B194E">
              <w:rPr>
                <w:rFonts w:asciiTheme="minorHAnsi" w:hAnsiTheme="minorHAnsi" w:cstheme="minorHAnsi"/>
                <w:b/>
                <w:iCs/>
                <w:sz w:val="28"/>
                <w:szCs w:val="28"/>
              </w:rPr>
              <w:t xml:space="preserve"> </w:t>
            </w:r>
            <w:r w:rsidRPr="009B194E">
              <w:rPr>
                <w:rFonts w:ascii="Calibri" w:hAnsi="Calibri" w:cstheme="minorHAnsi"/>
                <w:b/>
                <w:iCs/>
                <w:sz w:val="28"/>
                <w:szCs w:val="28"/>
              </w:rPr>
              <w:t>À</w:t>
            </w:r>
            <w:r w:rsidRPr="009B194E">
              <w:rPr>
                <w:rFonts w:asciiTheme="minorHAnsi" w:hAnsiTheme="minorHAnsi" w:cstheme="minorHAnsi"/>
                <w:b/>
                <w:iCs/>
                <w:sz w:val="28"/>
                <w:szCs w:val="28"/>
              </w:rPr>
              <w:t xml:space="preserve"> L’IMPRIMERIE NATIONALE  DU CAMEROUN</w:t>
            </w:r>
            <w:r w:rsidR="00986F02">
              <w:rPr>
                <w:rFonts w:asciiTheme="minorHAnsi" w:hAnsiTheme="minorHAnsi" w:cstheme="minorHAnsi"/>
                <w:b/>
                <w:iCs/>
                <w:sz w:val="28"/>
                <w:szCs w:val="28"/>
              </w:rPr>
              <w:t>-</w:t>
            </w:r>
            <w:r w:rsidR="00552D10">
              <w:rPr>
                <w:rFonts w:asciiTheme="minorHAnsi" w:hAnsiTheme="minorHAnsi" w:cstheme="minorHAnsi"/>
                <w:b/>
                <w:iCs/>
                <w:sz w:val="28"/>
                <w:szCs w:val="28"/>
              </w:rPr>
              <w:t>AGENCE REGIONALE SUD-OUEST (BUEA)</w:t>
            </w:r>
          </w:p>
        </w:tc>
      </w:tr>
    </w:tbl>
    <w:p w14:paraId="2690E282" w14:textId="77777777" w:rsidR="00340FA9" w:rsidRPr="009B194E" w:rsidRDefault="00340FA9" w:rsidP="000C43A9">
      <w:pPr>
        <w:spacing w:line="276" w:lineRule="auto"/>
        <w:rPr>
          <w:rFonts w:asciiTheme="minorHAnsi" w:eastAsiaTheme="minorHAnsi" w:hAnsiTheme="minorHAnsi" w:cstheme="minorHAnsi"/>
          <w:lang w:eastAsia="en-US"/>
        </w:rPr>
      </w:pPr>
    </w:p>
    <w:p w14:paraId="1F4E65ED" w14:textId="77777777" w:rsidR="00340FA9" w:rsidRPr="009B194E" w:rsidRDefault="00340FA9" w:rsidP="00EB486B">
      <w:pPr>
        <w:spacing w:line="276" w:lineRule="auto"/>
        <w:jc w:val="center"/>
        <w:rPr>
          <w:rFonts w:asciiTheme="minorHAnsi" w:eastAsiaTheme="minorHAnsi" w:hAnsiTheme="minorHAnsi" w:cstheme="minorHAnsi"/>
          <w:lang w:eastAsia="en-US"/>
        </w:rPr>
      </w:pPr>
    </w:p>
    <w:p w14:paraId="1DA900A1" w14:textId="77777777" w:rsidR="00340FA9" w:rsidRPr="009B194E" w:rsidRDefault="00340FA9" w:rsidP="00EB486B">
      <w:pPr>
        <w:spacing w:line="276" w:lineRule="auto"/>
        <w:jc w:val="center"/>
        <w:rPr>
          <w:rFonts w:asciiTheme="minorHAnsi" w:eastAsiaTheme="minorHAnsi" w:hAnsiTheme="minorHAnsi" w:cstheme="minorHAnsi"/>
          <w:lang w:eastAsia="en-US"/>
        </w:rPr>
      </w:pPr>
      <w:r w:rsidRPr="009B194E">
        <w:rPr>
          <w:rFonts w:asciiTheme="minorHAnsi" w:eastAsiaTheme="minorHAnsi" w:hAnsiTheme="minorHAnsi" w:cstheme="minorHAnsi"/>
          <w:lang w:eastAsia="en-US"/>
        </w:rPr>
        <w:t>***************</w:t>
      </w:r>
    </w:p>
    <w:p w14:paraId="7789D78F" w14:textId="77777777" w:rsidR="00340FA9" w:rsidRPr="009B194E" w:rsidRDefault="00340FA9" w:rsidP="00EB486B">
      <w:pPr>
        <w:spacing w:line="276" w:lineRule="auto"/>
        <w:jc w:val="center"/>
        <w:rPr>
          <w:rFonts w:asciiTheme="minorHAnsi" w:eastAsiaTheme="minorHAnsi" w:hAnsiTheme="minorHAnsi" w:cstheme="minorHAnsi"/>
          <w:lang w:eastAsia="en-US"/>
        </w:rPr>
      </w:pPr>
    </w:p>
    <w:p w14:paraId="7E1F7631" w14:textId="5696FDBD" w:rsidR="00340FA9" w:rsidRPr="009B194E" w:rsidRDefault="00340FA9" w:rsidP="00EB486B">
      <w:pPr>
        <w:spacing w:line="276" w:lineRule="auto"/>
        <w:ind w:left="426"/>
        <w:jc w:val="center"/>
        <w:rPr>
          <w:rFonts w:asciiTheme="minorHAnsi" w:eastAsiaTheme="minorHAnsi" w:hAnsiTheme="minorHAnsi" w:cstheme="minorHAnsi"/>
          <w:b/>
          <w:lang w:eastAsia="en-US"/>
        </w:rPr>
      </w:pPr>
      <w:r w:rsidRPr="009B194E">
        <w:rPr>
          <w:rFonts w:asciiTheme="minorHAnsi" w:eastAsiaTheme="minorHAnsi" w:hAnsiTheme="minorHAnsi" w:cstheme="minorHAnsi"/>
          <w:b/>
          <w:u w:val="single"/>
          <w:lang w:eastAsia="en-US"/>
        </w:rPr>
        <w:t>PIECE N° 2</w:t>
      </w:r>
      <w:r w:rsidRPr="009B194E">
        <w:rPr>
          <w:rFonts w:asciiTheme="minorHAnsi" w:eastAsiaTheme="minorHAnsi" w:hAnsiTheme="minorHAnsi" w:cstheme="minorHAnsi"/>
          <w:b/>
          <w:lang w:eastAsia="en-US"/>
        </w:rPr>
        <w:t> : RÈGLEMENT GÉNÉRAL DE L’APPEL D’OFFRES (RGAO)</w:t>
      </w:r>
    </w:p>
    <w:p w14:paraId="5E5D7293" w14:textId="77777777" w:rsidR="00AD1408" w:rsidRPr="009B194E" w:rsidRDefault="00AD1408" w:rsidP="00340FA9">
      <w:pPr>
        <w:spacing w:line="276" w:lineRule="auto"/>
        <w:jc w:val="both"/>
        <w:rPr>
          <w:rFonts w:asciiTheme="minorHAnsi" w:eastAsiaTheme="minorHAnsi" w:hAnsiTheme="minorHAnsi" w:cstheme="minorHAnsi"/>
          <w:b/>
          <w:lang w:eastAsia="en-US"/>
        </w:rPr>
      </w:pPr>
    </w:p>
    <w:p w14:paraId="42014C97" w14:textId="77777777" w:rsidR="00AD1408" w:rsidRPr="009B194E" w:rsidRDefault="00AD1408" w:rsidP="00340FA9">
      <w:pPr>
        <w:spacing w:line="276" w:lineRule="auto"/>
        <w:jc w:val="both"/>
        <w:rPr>
          <w:rFonts w:asciiTheme="minorHAnsi" w:eastAsiaTheme="minorHAnsi" w:hAnsiTheme="minorHAnsi" w:cstheme="minorHAnsi"/>
          <w:b/>
          <w:lang w:eastAsia="en-US"/>
        </w:rPr>
      </w:pPr>
    </w:p>
    <w:p w14:paraId="46E418DE" w14:textId="77777777" w:rsidR="002C7CA2" w:rsidRPr="009B194E" w:rsidRDefault="002C7CA2" w:rsidP="002C7CA2">
      <w:pPr>
        <w:spacing w:line="276" w:lineRule="auto"/>
        <w:jc w:val="right"/>
        <w:rPr>
          <w:rFonts w:asciiTheme="minorHAnsi" w:eastAsiaTheme="minorHAnsi" w:hAnsiTheme="minorHAnsi" w:cstheme="minorHAnsi"/>
          <w:b/>
          <w:lang w:eastAsia="en-US"/>
        </w:rPr>
      </w:pPr>
    </w:p>
    <w:p w14:paraId="379AD896" w14:textId="77777777" w:rsidR="002C7CA2" w:rsidRPr="009B194E" w:rsidRDefault="002C7CA2" w:rsidP="002C7CA2">
      <w:pPr>
        <w:spacing w:line="276" w:lineRule="auto"/>
        <w:jc w:val="right"/>
        <w:rPr>
          <w:rFonts w:asciiTheme="minorHAnsi" w:eastAsiaTheme="minorHAnsi" w:hAnsiTheme="minorHAnsi" w:cstheme="minorHAnsi"/>
          <w:b/>
          <w:lang w:eastAsia="en-US"/>
        </w:rPr>
      </w:pPr>
    </w:p>
    <w:p w14:paraId="4A73C776" w14:textId="77777777" w:rsidR="002C7CA2" w:rsidRPr="009B194E" w:rsidRDefault="002C7CA2" w:rsidP="002C7CA2">
      <w:pPr>
        <w:spacing w:line="276" w:lineRule="auto"/>
        <w:jc w:val="right"/>
        <w:rPr>
          <w:rFonts w:asciiTheme="minorHAnsi" w:eastAsiaTheme="minorHAnsi" w:hAnsiTheme="minorHAnsi" w:cstheme="minorHAnsi"/>
          <w:b/>
          <w:lang w:eastAsia="en-US"/>
        </w:rPr>
      </w:pPr>
    </w:p>
    <w:p w14:paraId="4372E318" w14:textId="77777777" w:rsidR="00B905C3" w:rsidRPr="009B194E" w:rsidRDefault="00B905C3" w:rsidP="002C7CA2">
      <w:pPr>
        <w:spacing w:line="276" w:lineRule="auto"/>
        <w:jc w:val="right"/>
        <w:rPr>
          <w:rFonts w:asciiTheme="minorHAnsi" w:eastAsiaTheme="minorHAnsi" w:hAnsiTheme="minorHAnsi" w:cstheme="minorHAnsi"/>
          <w:b/>
          <w:lang w:eastAsia="en-US"/>
        </w:rPr>
      </w:pPr>
    </w:p>
    <w:p w14:paraId="297EECC8" w14:textId="77777777" w:rsidR="00B905C3" w:rsidRPr="009B194E" w:rsidRDefault="00B905C3" w:rsidP="002C7CA2">
      <w:pPr>
        <w:spacing w:line="276" w:lineRule="auto"/>
        <w:jc w:val="right"/>
        <w:rPr>
          <w:rFonts w:asciiTheme="minorHAnsi" w:eastAsiaTheme="minorHAnsi" w:hAnsiTheme="minorHAnsi" w:cstheme="minorHAnsi"/>
          <w:b/>
          <w:lang w:eastAsia="en-US"/>
        </w:rPr>
      </w:pPr>
    </w:p>
    <w:p w14:paraId="054E7F10" w14:textId="77777777" w:rsidR="00B905C3" w:rsidRPr="009B194E" w:rsidRDefault="00B905C3" w:rsidP="002C7CA2">
      <w:pPr>
        <w:spacing w:line="276" w:lineRule="auto"/>
        <w:jc w:val="right"/>
        <w:rPr>
          <w:rFonts w:asciiTheme="minorHAnsi" w:eastAsiaTheme="minorHAnsi" w:hAnsiTheme="minorHAnsi" w:cstheme="minorHAnsi"/>
          <w:b/>
          <w:lang w:eastAsia="en-US"/>
        </w:rPr>
      </w:pPr>
    </w:p>
    <w:p w14:paraId="2F6D4A73" w14:textId="77777777" w:rsidR="00B905C3" w:rsidRPr="009B194E" w:rsidRDefault="00B905C3" w:rsidP="002C7CA2">
      <w:pPr>
        <w:spacing w:line="276" w:lineRule="auto"/>
        <w:jc w:val="right"/>
        <w:rPr>
          <w:rFonts w:asciiTheme="minorHAnsi" w:eastAsiaTheme="minorHAnsi" w:hAnsiTheme="minorHAnsi" w:cstheme="minorHAnsi"/>
          <w:b/>
          <w:lang w:eastAsia="en-US"/>
        </w:rPr>
      </w:pPr>
    </w:p>
    <w:p w14:paraId="0ECDFC1E" w14:textId="77777777" w:rsidR="00B905C3" w:rsidRPr="009B194E" w:rsidRDefault="00B905C3" w:rsidP="002C7CA2">
      <w:pPr>
        <w:spacing w:line="276" w:lineRule="auto"/>
        <w:jc w:val="right"/>
        <w:rPr>
          <w:rFonts w:asciiTheme="minorHAnsi" w:eastAsiaTheme="minorHAnsi" w:hAnsiTheme="minorHAnsi" w:cstheme="minorHAnsi"/>
          <w:b/>
          <w:lang w:eastAsia="en-US"/>
        </w:rPr>
      </w:pPr>
    </w:p>
    <w:p w14:paraId="3A7C8E0A" w14:textId="7C1BDA9C" w:rsidR="00210075" w:rsidRPr="009B194E" w:rsidRDefault="00D158E5" w:rsidP="00B52A9C">
      <w:pPr>
        <w:widowControl w:val="0"/>
        <w:autoSpaceDE w:val="0"/>
        <w:autoSpaceDN w:val="0"/>
        <w:adjustRightInd w:val="0"/>
        <w:spacing w:after="120" w:line="276" w:lineRule="auto"/>
        <w:jc w:val="both"/>
        <w:rPr>
          <w:rFonts w:asciiTheme="minorHAnsi" w:hAnsiTheme="minorHAnsi"/>
          <w:b/>
          <w:iCs/>
          <w:sz w:val="28"/>
          <w:szCs w:val="28"/>
        </w:rPr>
      </w:pPr>
      <w:r>
        <w:rPr>
          <w:rFonts w:asciiTheme="minorHAnsi" w:hAnsiTheme="minorHAnsi"/>
          <w:b/>
          <w:iCs/>
          <w:sz w:val="28"/>
          <w:szCs w:val="28"/>
        </w:rPr>
        <w:t xml:space="preserve">      </w:t>
      </w:r>
    </w:p>
    <w:p w14:paraId="148FE565" w14:textId="77777777" w:rsidR="00586A7C" w:rsidRPr="009B194E" w:rsidRDefault="00586A7C" w:rsidP="00B52A9C">
      <w:pPr>
        <w:widowControl w:val="0"/>
        <w:autoSpaceDE w:val="0"/>
        <w:autoSpaceDN w:val="0"/>
        <w:adjustRightInd w:val="0"/>
        <w:spacing w:after="120" w:line="276" w:lineRule="auto"/>
        <w:jc w:val="both"/>
        <w:rPr>
          <w:rFonts w:asciiTheme="minorHAnsi" w:hAnsiTheme="minorHAnsi"/>
          <w:b/>
          <w:iCs/>
          <w:sz w:val="28"/>
          <w:szCs w:val="28"/>
        </w:rPr>
      </w:pPr>
    </w:p>
    <w:p w14:paraId="4714942D" w14:textId="3A6CC760" w:rsidR="004F0D2A" w:rsidRDefault="00162582" w:rsidP="002829BC">
      <w:pPr>
        <w:widowControl w:val="0"/>
        <w:tabs>
          <w:tab w:val="left" w:pos="7155"/>
        </w:tabs>
        <w:autoSpaceDE w:val="0"/>
        <w:autoSpaceDN w:val="0"/>
        <w:adjustRightInd w:val="0"/>
        <w:spacing w:after="120" w:line="276" w:lineRule="auto"/>
        <w:jc w:val="right"/>
        <w:rPr>
          <w:rFonts w:asciiTheme="minorHAnsi" w:hAnsiTheme="minorHAnsi" w:cstheme="minorHAnsi"/>
          <w:b/>
          <w:caps/>
          <w:sz w:val="32"/>
        </w:rPr>
      </w:pPr>
      <w:r w:rsidRPr="009B194E">
        <w:rPr>
          <w:rFonts w:asciiTheme="minorHAnsi" w:hAnsiTheme="minorHAnsi"/>
          <w:b/>
          <w:iCs/>
          <w:sz w:val="28"/>
          <w:szCs w:val="28"/>
        </w:rPr>
        <w:tab/>
      </w:r>
    </w:p>
    <w:p w14:paraId="539E9067" w14:textId="77777777" w:rsidR="00D158E5" w:rsidRDefault="00D158E5" w:rsidP="002829BC">
      <w:pPr>
        <w:widowControl w:val="0"/>
        <w:tabs>
          <w:tab w:val="left" w:pos="7155"/>
        </w:tabs>
        <w:autoSpaceDE w:val="0"/>
        <w:autoSpaceDN w:val="0"/>
        <w:adjustRightInd w:val="0"/>
        <w:spacing w:after="120" w:line="276" w:lineRule="auto"/>
        <w:jc w:val="right"/>
        <w:rPr>
          <w:rFonts w:asciiTheme="minorHAnsi" w:hAnsiTheme="minorHAnsi" w:cstheme="minorHAnsi"/>
          <w:b/>
          <w:caps/>
          <w:sz w:val="32"/>
        </w:rPr>
      </w:pPr>
    </w:p>
    <w:p w14:paraId="05169152" w14:textId="77777777" w:rsidR="00D158E5" w:rsidRPr="009B194E" w:rsidRDefault="00D158E5" w:rsidP="002829BC">
      <w:pPr>
        <w:widowControl w:val="0"/>
        <w:tabs>
          <w:tab w:val="left" w:pos="7155"/>
        </w:tabs>
        <w:autoSpaceDE w:val="0"/>
        <w:autoSpaceDN w:val="0"/>
        <w:adjustRightInd w:val="0"/>
        <w:spacing w:after="120" w:line="276" w:lineRule="auto"/>
        <w:jc w:val="right"/>
        <w:rPr>
          <w:rFonts w:asciiTheme="minorHAnsi" w:hAnsiTheme="minorHAnsi" w:cstheme="minorHAnsi"/>
          <w:b/>
          <w:caps/>
          <w:sz w:val="32"/>
        </w:rPr>
      </w:pPr>
    </w:p>
    <w:p w14:paraId="0C8C6936" w14:textId="77777777" w:rsidR="002829BC" w:rsidRPr="009B194E" w:rsidRDefault="002829BC" w:rsidP="002829BC">
      <w:pPr>
        <w:widowControl w:val="0"/>
        <w:tabs>
          <w:tab w:val="left" w:pos="7155"/>
        </w:tabs>
        <w:autoSpaceDE w:val="0"/>
        <w:autoSpaceDN w:val="0"/>
        <w:adjustRightInd w:val="0"/>
        <w:spacing w:after="120" w:line="276" w:lineRule="auto"/>
        <w:jc w:val="right"/>
        <w:rPr>
          <w:rFonts w:asciiTheme="minorHAnsi" w:hAnsiTheme="minorHAnsi" w:cstheme="minorHAnsi"/>
          <w:b/>
          <w:caps/>
          <w:sz w:val="32"/>
        </w:rPr>
      </w:pPr>
    </w:p>
    <w:p w14:paraId="04A7E96D" w14:textId="0C6395D4" w:rsidR="00FF2299" w:rsidRDefault="004264DF" w:rsidP="00272DDF">
      <w:pPr>
        <w:widowControl w:val="0"/>
        <w:suppressAutoHyphens/>
        <w:autoSpaceDE w:val="0"/>
        <w:autoSpaceDN w:val="0"/>
        <w:spacing w:before="240" w:after="240" w:line="360" w:lineRule="auto"/>
        <w:ind w:right="-6"/>
        <w:jc w:val="right"/>
        <w:textAlignment w:val="baseline"/>
        <w:rPr>
          <w:rFonts w:ascii="Arial Narrow" w:eastAsia="Times New Roman" w:hAnsi="Arial Narrow" w:cs="Arial"/>
          <w:b/>
          <w:bCs/>
          <w:caps/>
          <w:spacing w:val="36"/>
          <w:w w:val="80"/>
          <w:position w:val="-1"/>
          <w:sz w:val="32"/>
          <w:szCs w:val="32"/>
          <w:u w:val="single"/>
        </w:rPr>
      </w:pPr>
      <w:r>
        <w:rPr>
          <w:rFonts w:asciiTheme="minorHAnsi" w:hAnsiTheme="minorHAnsi"/>
          <w:b/>
          <w:iCs/>
          <w:sz w:val="28"/>
        </w:rPr>
        <w:t>AO</w:t>
      </w:r>
      <w:r>
        <w:rPr>
          <w:rFonts w:ascii="Calibri" w:hAnsi="Calibri"/>
          <w:b/>
          <w:iCs/>
          <w:sz w:val="28"/>
        </w:rPr>
        <w:t>Û</w:t>
      </w:r>
      <w:r>
        <w:rPr>
          <w:rFonts w:asciiTheme="minorHAnsi" w:hAnsiTheme="minorHAnsi"/>
          <w:b/>
          <w:iCs/>
          <w:sz w:val="28"/>
        </w:rPr>
        <w:t>T</w:t>
      </w:r>
      <w:r w:rsidR="00272DDF" w:rsidRPr="009B194E">
        <w:rPr>
          <w:rFonts w:asciiTheme="minorHAnsi" w:hAnsiTheme="minorHAnsi" w:cstheme="minorHAnsi"/>
          <w:b/>
          <w:caps/>
          <w:sz w:val="32"/>
        </w:rPr>
        <w:t xml:space="preserve"> 202</w:t>
      </w:r>
      <w:r w:rsidR="00272DDF">
        <w:rPr>
          <w:rFonts w:asciiTheme="minorHAnsi" w:hAnsiTheme="minorHAnsi" w:cstheme="minorHAnsi"/>
          <w:b/>
          <w:caps/>
          <w:sz w:val="32"/>
        </w:rPr>
        <w:t>6</w:t>
      </w:r>
    </w:p>
    <w:p w14:paraId="566B258F" w14:textId="77777777" w:rsidR="00FF2299" w:rsidRDefault="00FF2299" w:rsidP="00364071">
      <w:pPr>
        <w:widowControl w:val="0"/>
        <w:suppressAutoHyphens/>
        <w:autoSpaceDE w:val="0"/>
        <w:autoSpaceDN w:val="0"/>
        <w:spacing w:before="240" w:after="240" w:line="360" w:lineRule="auto"/>
        <w:ind w:right="-6"/>
        <w:jc w:val="center"/>
        <w:textAlignment w:val="baseline"/>
        <w:rPr>
          <w:rFonts w:ascii="Arial Narrow" w:eastAsia="Times New Roman" w:hAnsi="Arial Narrow" w:cs="Arial"/>
          <w:b/>
          <w:bCs/>
          <w:caps/>
          <w:spacing w:val="36"/>
          <w:w w:val="80"/>
          <w:position w:val="-1"/>
          <w:sz w:val="32"/>
          <w:szCs w:val="32"/>
          <w:u w:val="single"/>
        </w:rPr>
      </w:pPr>
    </w:p>
    <w:p w14:paraId="672C628F" w14:textId="172DE306" w:rsidR="00364071" w:rsidRPr="009B194E" w:rsidRDefault="00364071" w:rsidP="00364071">
      <w:pPr>
        <w:widowControl w:val="0"/>
        <w:suppressAutoHyphens/>
        <w:autoSpaceDE w:val="0"/>
        <w:autoSpaceDN w:val="0"/>
        <w:spacing w:before="240" w:after="240" w:line="360" w:lineRule="auto"/>
        <w:ind w:right="-6"/>
        <w:jc w:val="center"/>
        <w:textAlignment w:val="baseline"/>
        <w:rPr>
          <w:rFonts w:ascii="Arial Narrow" w:eastAsia="Times New Roman" w:hAnsi="Arial Narrow" w:cs="Arial"/>
          <w:b/>
          <w:bCs/>
          <w:caps/>
          <w:spacing w:val="36"/>
          <w:w w:val="80"/>
          <w:position w:val="-1"/>
          <w:sz w:val="32"/>
          <w:szCs w:val="32"/>
          <w:u w:val="single"/>
        </w:rPr>
      </w:pPr>
      <w:r w:rsidRPr="009B194E">
        <w:rPr>
          <w:rFonts w:ascii="Arial Narrow" w:eastAsia="Times New Roman" w:hAnsi="Arial Narrow" w:cs="Arial"/>
          <w:b/>
          <w:bCs/>
          <w:caps/>
          <w:spacing w:val="36"/>
          <w:w w:val="80"/>
          <w:position w:val="-1"/>
          <w:sz w:val="32"/>
          <w:szCs w:val="32"/>
          <w:u w:val="single"/>
        </w:rPr>
        <w:lastRenderedPageBreak/>
        <w:t>Table des matières</w:t>
      </w:r>
    </w:p>
    <w:p w14:paraId="2CCDF246" w14:textId="77777777" w:rsidR="00364071" w:rsidRPr="009B194E" w:rsidRDefault="00EA2513" w:rsidP="00364071">
      <w:pPr>
        <w:tabs>
          <w:tab w:val="left" w:pos="1540"/>
          <w:tab w:val="right" w:leader="dot" w:pos="9622"/>
        </w:tabs>
        <w:suppressAutoHyphens/>
        <w:autoSpaceDN w:val="0"/>
        <w:spacing w:after="120" w:line="360" w:lineRule="auto"/>
        <w:ind w:left="1560" w:hanging="1560"/>
        <w:textAlignment w:val="baseline"/>
        <w:rPr>
          <w:rFonts w:eastAsia="Times New Roman"/>
          <w:noProof/>
        </w:rPr>
      </w:pPr>
      <w:hyperlink w:anchor="_Toc157605819" w:history="1">
        <w:r w:rsidR="00364071" w:rsidRPr="009B194E">
          <w:rPr>
            <w:rFonts w:eastAsia="Times New Roman"/>
            <w:noProof/>
          </w:rPr>
          <w:t>A.</w:t>
        </w:r>
        <w:r w:rsidR="00364071" w:rsidRPr="009B194E">
          <w:rPr>
            <w:rFonts w:eastAsia="Times New Roman"/>
            <w:noProof/>
          </w:rPr>
          <w:tab/>
          <w:t>Généralités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_Toc157605819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16</w:t>
        </w:r>
        <w:r w:rsidR="00364071" w:rsidRPr="009B194E">
          <w:rPr>
            <w:rFonts w:eastAsia="Times New Roman"/>
            <w:noProof/>
            <w:webHidden/>
          </w:rPr>
          <w:fldChar w:fldCharType="end"/>
        </w:r>
      </w:hyperlink>
    </w:p>
    <w:p w14:paraId="73D4379A"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20" w:history="1">
        <w:r w:rsidR="00364071" w:rsidRPr="009B194E">
          <w:rPr>
            <w:rFonts w:eastAsia="Times New Roman"/>
            <w:noProof/>
          </w:rPr>
          <w:t>Article 1.</w:t>
        </w:r>
        <w:r w:rsidR="00364071" w:rsidRPr="009B194E">
          <w:rPr>
            <w:rFonts w:eastAsia="Times New Roman"/>
            <w:noProof/>
          </w:rPr>
          <w:tab/>
          <w:t>Objet de la consultation</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_Toc157605820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16</w:t>
        </w:r>
        <w:r w:rsidR="00364071" w:rsidRPr="009B194E">
          <w:rPr>
            <w:rFonts w:eastAsia="Times New Roman"/>
            <w:noProof/>
            <w:webHidden/>
          </w:rPr>
          <w:fldChar w:fldCharType="end"/>
        </w:r>
      </w:hyperlink>
    </w:p>
    <w:p w14:paraId="2F65F66C"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21" w:history="1">
        <w:r w:rsidR="00364071" w:rsidRPr="009B194E">
          <w:rPr>
            <w:rFonts w:eastAsia="Times New Roman"/>
            <w:noProof/>
          </w:rPr>
          <w:t>Article 2.</w:t>
        </w:r>
        <w:r w:rsidR="00364071" w:rsidRPr="009B194E">
          <w:rPr>
            <w:rFonts w:eastAsia="Times New Roman"/>
            <w:noProof/>
          </w:rPr>
          <w:tab/>
          <w:t>Financement</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_Toc157605821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16</w:t>
        </w:r>
        <w:r w:rsidR="00364071" w:rsidRPr="009B194E">
          <w:rPr>
            <w:rFonts w:eastAsia="Times New Roman"/>
            <w:noProof/>
            <w:webHidden/>
          </w:rPr>
          <w:fldChar w:fldCharType="end"/>
        </w:r>
      </w:hyperlink>
    </w:p>
    <w:p w14:paraId="75AB613A"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22" w:history="1">
        <w:r w:rsidR="00364071" w:rsidRPr="009B194E">
          <w:rPr>
            <w:rFonts w:eastAsia="Times New Roman"/>
            <w:noProof/>
          </w:rPr>
          <w:t>Article 3.</w:t>
        </w:r>
        <w:r w:rsidR="00364071" w:rsidRPr="009B194E">
          <w:rPr>
            <w:rFonts w:eastAsia="Times New Roman"/>
            <w:noProof/>
          </w:rPr>
          <w:tab/>
          <w:t>Principes éthiques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_Toc157605822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16</w:t>
        </w:r>
        <w:r w:rsidR="00364071" w:rsidRPr="009B194E">
          <w:rPr>
            <w:rFonts w:eastAsia="Times New Roman"/>
            <w:noProof/>
            <w:webHidden/>
          </w:rPr>
          <w:fldChar w:fldCharType="end"/>
        </w:r>
      </w:hyperlink>
    </w:p>
    <w:p w14:paraId="4ABDDFA9"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23" w:history="1">
        <w:r w:rsidR="00364071" w:rsidRPr="009B194E">
          <w:rPr>
            <w:rFonts w:eastAsia="Times New Roman"/>
            <w:noProof/>
          </w:rPr>
          <w:t>Article 4.</w:t>
        </w:r>
        <w:r w:rsidR="00364071" w:rsidRPr="009B194E">
          <w:rPr>
            <w:rFonts w:eastAsia="Times New Roman"/>
            <w:noProof/>
          </w:rPr>
          <w:tab/>
          <w:t>Candidats admis à concourir</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_Toc157605823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17</w:t>
        </w:r>
        <w:r w:rsidR="00364071" w:rsidRPr="009B194E">
          <w:rPr>
            <w:rFonts w:eastAsia="Times New Roman"/>
            <w:noProof/>
            <w:webHidden/>
          </w:rPr>
          <w:fldChar w:fldCharType="end"/>
        </w:r>
      </w:hyperlink>
    </w:p>
    <w:p w14:paraId="713A3E51"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24" w:history="1">
        <w:r w:rsidR="00364071" w:rsidRPr="009B194E">
          <w:rPr>
            <w:rFonts w:eastAsia="Times New Roman"/>
            <w:noProof/>
          </w:rPr>
          <w:t>Article 5.</w:t>
        </w:r>
        <w:r w:rsidR="00364071" w:rsidRPr="009B194E">
          <w:rPr>
            <w:rFonts w:eastAsia="Times New Roman"/>
            <w:noProof/>
          </w:rPr>
          <w:tab/>
          <w:t>Fournitures et/ou services quantifiables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_Toc157605824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18</w:t>
        </w:r>
        <w:r w:rsidR="00364071" w:rsidRPr="009B194E">
          <w:rPr>
            <w:rFonts w:eastAsia="Times New Roman"/>
            <w:noProof/>
            <w:webHidden/>
          </w:rPr>
          <w:fldChar w:fldCharType="end"/>
        </w:r>
      </w:hyperlink>
    </w:p>
    <w:p w14:paraId="6275A727"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25" w:history="1">
        <w:r w:rsidR="00364071" w:rsidRPr="009B194E">
          <w:rPr>
            <w:rFonts w:eastAsia="Times New Roman"/>
            <w:noProof/>
          </w:rPr>
          <w:t>Article 6.</w:t>
        </w:r>
        <w:r w:rsidR="00364071" w:rsidRPr="009B194E">
          <w:rPr>
            <w:rFonts w:eastAsia="Times New Roman"/>
            <w:noProof/>
          </w:rPr>
          <w:tab/>
          <w:t>Documents établissant la qualification du Soumissionnaire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_Toc157605825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18</w:t>
        </w:r>
        <w:r w:rsidR="00364071" w:rsidRPr="009B194E">
          <w:rPr>
            <w:rFonts w:eastAsia="Times New Roman"/>
            <w:noProof/>
            <w:webHidden/>
          </w:rPr>
          <w:fldChar w:fldCharType="end"/>
        </w:r>
      </w:hyperlink>
    </w:p>
    <w:p w14:paraId="569A7B94"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26" w:history="1">
        <w:r w:rsidR="00364071" w:rsidRPr="009B194E">
          <w:rPr>
            <w:rFonts w:eastAsia="Times New Roman"/>
            <w:noProof/>
          </w:rPr>
          <w:t>Article 7.</w:t>
        </w:r>
        <w:r w:rsidR="00364071" w:rsidRPr="009B194E">
          <w:rPr>
            <w:rFonts w:eastAsia="Times New Roman"/>
            <w:noProof/>
          </w:rPr>
          <w:tab/>
          <w:t>Visite du site des prestations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_Toc157605826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19</w:t>
        </w:r>
        <w:r w:rsidR="00364071" w:rsidRPr="009B194E">
          <w:rPr>
            <w:rFonts w:eastAsia="Times New Roman"/>
            <w:noProof/>
            <w:webHidden/>
          </w:rPr>
          <w:fldChar w:fldCharType="end"/>
        </w:r>
      </w:hyperlink>
    </w:p>
    <w:p w14:paraId="7F83B2A1" w14:textId="77777777" w:rsidR="00364071" w:rsidRPr="009B194E" w:rsidRDefault="00EA2513" w:rsidP="00364071">
      <w:pPr>
        <w:tabs>
          <w:tab w:val="left" w:pos="1540"/>
          <w:tab w:val="right" w:leader="dot" w:pos="9622"/>
        </w:tabs>
        <w:suppressAutoHyphens/>
        <w:autoSpaceDN w:val="0"/>
        <w:spacing w:after="120" w:line="360" w:lineRule="auto"/>
        <w:ind w:left="1560" w:hanging="1560"/>
        <w:textAlignment w:val="baseline"/>
        <w:rPr>
          <w:rFonts w:eastAsia="Times New Roman"/>
          <w:noProof/>
        </w:rPr>
      </w:pPr>
      <w:hyperlink w:anchor="_Toc157605827" w:history="1">
        <w:r w:rsidR="00364071" w:rsidRPr="009B194E">
          <w:rPr>
            <w:rFonts w:eastAsia="Times New Roman"/>
            <w:noProof/>
          </w:rPr>
          <w:t>B.</w:t>
        </w:r>
        <w:r w:rsidR="00364071" w:rsidRPr="009B194E">
          <w:rPr>
            <w:rFonts w:eastAsia="Times New Roman"/>
            <w:noProof/>
          </w:rPr>
          <w:tab/>
          <w:t>Dossier d’Appel d’Offres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_Toc157605827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19</w:t>
        </w:r>
        <w:r w:rsidR="00364071" w:rsidRPr="009B194E">
          <w:rPr>
            <w:rFonts w:eastAsia="Times New Roman"/>
            <w:noProof/>
            <w:webHidden/>
          </w:rPr>
          <w:fldChar w:fldCharType="end"/>
        </w:r>
      </w:hyperlink>
    </w:p>
    <w:p w14:paraId="7A68D0D5"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28" w:history="1">
        <w:r w:rsidR="00364071" w:rsidRPr="009B194E">
          <w:rPr>
            <w:rFonts w:eastAsia="Times New Roman"/>
            <w:noProof/>
          </w:rPr>
          <w:t>Article 8.</w:t>
        </w:r>
        <w:r w:rsidR="00364071" w:rsidRPr="009B194E">
          <w:rPr>
            <w:rFonts w:eastAsia="Times New Roman"/>
            <w:noProof/>
          </w:rPr>
          <w:tab/>
          <w:t>Contenu du Dossier d’Appel d’Offres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_Toc157605828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19</w:t>
        </w:r>
        <w:r w:rsidR="00364071" w:rsidRPr="009B194E">
          <w:rPr>
            <w:rFonts w:eastAsia="Times New Roman"/>
            <w:noProof/>
            <w:webHidden/>
          </w:rPr>
          <w:fldChar w:fldCharType="end"/>
        </w:r>
      </w:hyperlink>
    </w:p>
    <w:p w14:paraId="22206F72"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29" w:history="1">
        <w:r w:rsidR="00364071" w:rsidRPr="009B194E">
          <w:rPr>
            <w:rFonts w:eastAsia="Times New Roman"/>
            <w:noProof/>
          </w:rPr>
          <w:t>Article 9.</w:t>
        </w:r>
        <w:r w:rsidR="00364071" w:rsidRPr="009B194E">
          <w:rPr>
            <w:rFonts w:eastAsia="Times New Roman"/>
            <w:noProof/>
          </w:rPr>
          <w:tab/>
          <w:t>Eclaircissements apportés au Dossier d’Appel d’Offres et recours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_Toc157605829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20</w:t>
        </w:r>
        <w:r w:rsidR="00364071" w:rsidRPr="009B194E">
          <w:rPr>
            <w:rFonts w:eastAsia="Times New Roman"/>
            <w:noProof/>
            <w:webHidden/>
          </w:rPr>
          <w:fldChar w:fldCharType="end"/>
        </w:r>
      </w:hyperlink>
    </w:p>
    <w:p w14:paraId="516029D3"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30" w:history="1">
        <w:r w:rsidR="00364071" w:rsidRPr="009B194E">
          <w:rPr>
            <w:rFonts w:eastAsia="Times New Roman"/>
            <w:noProof/>
          </w:rPr>
          <w:t>Article 10.</w:t>
        </w:r>
        <w:r w:rsidR="00364071" w:rsidRPr="009B194E">
          <w:rPr>
            <w:rFonts w:eastAsia="Times New Roman"/>
            <w:noProof/>
          </w:rPr>
          <w:tab/>
          <w:t>Modification du Dossier d’Appel d’Offres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_Toc157605830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20</w:t>
        </w:r>
        <w:r w:rsidR="00364071" w:rsidRPr="009B194E">
          <w:rPr>
            <w:rFonts w:eastAsia="Times New Roman"/>
            <w:noProof/>
            <w:webHidden/>
          </w:rPr>
          <w:fldChar w:fldCharType="end"/>
        </w:r>
      </w:hyperlink>
    </w:p>
    <w:p w14:paraId="71317371" w14:textId="77777777" w:rsidR="00364071" w:rsidRPr="009B194E" w:rsidRDefault="00EA2513" w:rsidP="00364071">
      <w:pPr>
        <w:tabs>
          <w:tab w:val="left" w:pos="1540"/>
          <w:tab w:val="right" w:leader="dot" w:pos="9622"/>
        </w:tabs>
        <w:suppressAutoHyphens/>
        <w:autoSpaceDN w:val="0"/>
        <w:spacing w:after="120" w:line="360" w:lineRule="auto"/>
        <w:ind w:left="1560" w:hanging="1560"/>
        <w:textAlignment w:val="baseline"/>
        <w:rPr>
          <w:rFonts w:eastAsia="Times New Roman"/>
          <w:noProof/>
        </w:rPr>
      </w:pPr>
      <w:hyperlink w:anchor="_Toc157605831" w:history="1">
        <w:r w:rsidR="00364071" w:rsidRPr="009B194E">
          <w:rPr>
            <w:rFonts w:eastAsia="Times New Roman"/>
            <w:noProof/>
          </w:rPr>
          <w:t>C.</w:t>
        </w:r>
        <w:r w:rsidR="00364071" w:rsidRPr="009B194E">
          <w:rPr>
            <w:rFonts w:eastAsia="Times New Roman"/>
            <w:noProof/>
          </w:rPr>
          <w:tab/>
          <w:t>Préparation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_Toc157605831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21</w:t>
        </w:r>
        <w:r w:rsidR="00364071" w:rsidRPr="009B194E">
          <w:rPr>
            <w:rFonts w:eastAsia="Times New Roman"/>
            <w:noProof/>
            <w:webHidden/>
          </w:rPr>
          <w:fldChar w:fldCharType="end"/>
        </w:r>
      </w:hyperlink>
    </w:p>
    <w:p w14:paraId="1126B68E"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32" w:history="1">
        <w:r w:rsidR="00364071" w:rsidRPr="009B194E">
          <w:rPr>
            <w:rFonts w:eastAsia="Times New Roman"/>
            <w:noProof/>
          </w:rPr>
          <w:t>Article 11.</w:t>
        </w:r>
        <w:r w:rsidR="00364071" w:rsidRPr="009B194E">
          <w:rPr>
            <w:rFonts w:eastAsia="Times New Roman"/>
            <w:noProof/>
          </w:rPr>
          <w:tab/>
          <w:t>Frais de soumission</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_Toc157605832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21</w:t>
        </w:r>
        <w:r w:rsidR="00364071" w:rsidRPr="009B194E">
          <w:rPr>
            <w:rFonts w:eastAsia="Times New Roman"/>
            <w:noProof/>
            <w:webHidden/>
          </w:rPr>
          <w:fldChar w:fldCharType="end"/>
        </w:r>
      </w:hyperlink>
    </w:p>
    <w:p w14:paraId="15362CD8"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33" w:history="1">
        <w:r w:rsidR="00364071" w:rsidRPr="009B194E">
          <w:rPr>
            <w:rFonts w:eastAsia="Times New Roman"/>
            <w:noProof/>
          </w:rPr>
          <w:t>Article 12.</w:t>
        </w:r>
        <w:r w:rsidR="00364071" w:rsidRPr="009B194E">
          <w:rPr>
            <w:rFonts w:eastAsia="Times New Roman"/>
            <w:noProof/>
          </w:rPr>
          <w:tab/>
          <w:t>Langue de l’offre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_Toc157605833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21</w:t>
        </w:r>
        <w:r w:rsidR="00364071" w:rsidRPr="009B194E">
          <w:rPr>
            <w:rFonts w:eastAsia="Times New Roman"/>
            <w:noProof/>
            <w:webHidden/>
          </w:rPr>
          <w:fldChar w:fldCharType="end"/>
        </w:r>
      </w:hyperlink>
    </w:p>
    <w:p w14:paraId="5A632A57"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34" w:history="1">
        <w:r w:rsidR="00364071" w:rsidRPr="009B194E">
          <w:rPr>
            <w:rFonts w:eastAsia="Times New Roman"/>
            <w:noProof/>
          </w:rPr>
          <w:t>Article 13.</w:t>
        </w:r>
        <w:r w:rsidR="00364071" w:rsidRPr="009B194E">
          <w:rPr>
            <w:rFonts w:eastAsia="Times New Roman"/>
            <w:noProof/>
          </w:rPr>
          <w:tab/>
          <w:t>Documents constituant l’offre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_Toc157605834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21</w:t>
        </w:r>
        <w:r w:rsidR="00364071" w:rsidRPr="009B194E">
          <w:rPr>
            <w:rFonts w:eastAsia="Times New Roman"/>
            <w:noProof/>
            <w:webHidden/>
          </w:rPr>
          <w:fldChar w:fldCharType="end"/>
        </w:r>
      </w:hyperlink>
    </w:p>
    <w:p w14:paraId="295C3D93"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35" w:history="1">
        <w:r w:rsidR="00364071" w:rsidRPr="009B194E">
          <w:rPr>
            <w:rFonts w:eastAsia="Times New Roman"/>
            <w:noProof/>
          </w:rPr>
          <w:t>Article 14.</w:t>
        </w:r>
        <w:r w:rsidR="00364071" w:rsidRPr="009B194E">
          <w:rPr>
            <w:rFonts w:eastAsia="Times New Roman"/>
            <w:noProof/>
          </w:rPr>
          <w:tab/>
          <w:t>Montant de l’offre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_Toc157605835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22</w:t>
        </w:r>
        <w:r w:rsidR="00364071" w:rsidRPr="009B194E">
          <w:rPr>
            <w:rFonts w:eastAsia="Times New Roman"/>
            <w:noProof/>
            <w:webHidden/>
          </w:rPr>
          <w:fldChar w:fldCharType="end"/>
        </w:r>
      </w:hyperlink>
    </w:p>
    <w:p w14:paraId="52B2EE71"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36" w:history="1">
        <w:r w:rsidR="00364071" w:rsidRPr="009B194E">
          <w:rPr>
            <w:rFonts w:eastAsia="Times New Roman"/>
            <w:noProof/>
          </w:rPr>
          <w:t>Article 15.</w:t>
        </w:r>
        <w:r w:rsidR="00364071" w:rsidRPr="009B194E">
          <w:rPr>
            <w:rFonts w:eastAsia="Times New Roman"/>
            <w:noProof/>
          </w:rPr>
          <w:tab/>
          <w:t>Monnaies de soumission et de règlement :</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_Toc157605836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24</w:t>
        </w:r>
        <w:r w:rsidR="00364071" w:rsidRPr="009B194E">
          <w:rPr>
            <w:rFonts w:eastAsia="Times New Roman"/>
            <w:noProof/>
            <w:webHidden/>
          </w:rPr>
          <w:fldChar w:fldCharType="end"/>
        </w:r>
      </w:hyperlink>
    </w:p>
    <w:p w14:paraId="35724E2D"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37" w:history="1">
        <w:r w:rsidR="00364071" w:rsidRPr="009B194E">
          <w:rPr>
            <w:rFonts w:eastAsia="Times New Roman"/>
            <w:noProof/>
          </w:rPr>
          <w:t>Article 16.</w:t>
        </w:r>
        <w:r w:rsidR="00364071" w:rsidRPr="009B194E">
          <w:rPr>
            <w:rFonts w:eastAsia="Times New Roman"/>
            <w:noProof/>
          </w:rPr>
          <w:tab/>
          <w:t>Documents attestant de l’admissibilité du Soumissionnaire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_Toc157605837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24</w:t>
        </w:r>
        <w:r w:rsidR="00364071" w:rsidRPr="009B194E">
          <w:rPr>
            <w:rFonts w:eastAsia="Times New Roman"/>
            <w:noProof/>
            <w:webHidden/>
          </w:rPr>
          <w:fldChar w:fldCharType="end"/>
        </w:r>
      </w:hyperlink>
    </w:p>
    <w:p w14:paraId="7D2DE81D"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38" w:history="1">
        <w:r w:rsidR="00364071" w:rsidRPr="009B194E">
          <w:rPr>
            <w:rFonts w:eastAsia="Times New Roman"/>
            <w:noProof/>
          </w:rPr>
          <w:t>Article 17.</w:t>
        </w:r>
        <w:r w:rsidR="00364071" w:rsidRPr="009B194E">
          <w:rPr>
            <w:rFonts w:eastAsia="Times New Roman"/>
            <w:noProof/>
          </w:rPr>
          <w:tab/>
          <w:t>Documents attestant de l’admissibilité des fournitures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_Toc157605838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24</w:t>
        </w:r>
        <w:r w:rsidR="00364071" w:rsidRPr="009B194E">
          <w:rPr>
            <w:rFonts w:eastAsia="Times New Roman"/>
            <w:noProof/>
            <w:webHidden/>
          </w:rPr>
          <w:fldChar w:fldCharType="end"/>
        </w:r>
      </w:hyperlink>
    </w:p>
    <w:p w14:paraId="652EA395"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39" w:history="1">
        <w:r w:rsidR="00364071" w:rsidRPr="009B194E">
          <w:rPr>
            <w:rFonts w:eastAsia="Times New Roman"/>
            <w:noProof/>
          </w:rPr>
          <w:t>Article 18.</w:t>
        </w:r>
        <w:r w:rsidR="00364071" w:rsidRPr="009B194E">
          <w:rPr>
            <w:rFonts w:eastAsia="Times New Roman"/>
            <w:noProof/>
          </w:rPr>
          <w:tab/>
          <w:t>Documents attestant de la conformité des fournitures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_Toc157605839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24</w:t>
        </w:r>
        <w:r w:rsidR="00364071" w:rsidRPr="009B194E">
          <w:rPr>
            <w:rFonts w:eastAsia="Times New Roman"/>
            <w:noProof/>
            <w:webHidden/>
          </w:rPr>
          <w:fldChar w:fldCharType="end"/>
        </w:r>
      </w:hyperlink>
    </w:p>
    <w:p w14:paraId="49467F7E"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40" w:history="1">
        <w:r w:rsidR="00364071" w:rsidRPr="009B194E">
          <w:rPr>
            <w:rFonts w:eastAsia="Times New Roman"/>
            <w:noProof/>
          </w:rPr>
          <w:t>Article 19.</w:t>
        </w:r>
        <w:r w:rsidR="00364071" w:rsidRPr="009B194E">
          <w:rPr>
            <w:rFonts w:eastAsia="Times New Roman"/>
            <w:noProof/>
          </w:rPr>
          <w:tab/>
          <w:t>Validité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_Toc157605840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25</w:t>
        </w:r>
        <w:r w:rsidR="00364071" w:rsidRPr="009B194E">
          <w:rPr>
            <w:rFonts w:eastAsia="Times New Roman"/>
            <w:noProof/>
            <w:webHidden/>
          </w:rPr>
          <w:fldChar w:fldCharType="end"/>
        </w:r>
      </w:hyperlink>
    </w:p>
    <w:p w14:paraId="3095E1FC"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41" w:history="1">
        <w:r w:rsidR="00364071" w:rsidRPr="009B194E">
          <w:rPr>
            <w:rFonts w:eastAsia="Times New Roman"/>
            <w:noProof/>
          </w:rPr>
          <w:t>Article 20.</w:t>
        </w:r>
        <w:r w:rsidR="00364071" w:rsidRPr="009B194E">
          <w:rPr>
            <w:rFonts w:eastAsia="Times New Roman"/>
            <w:noProof/>
          </w:rPr>
          <w:tab/>
          <w:t>Reunion préparatoire à l’établissement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_Toc157605841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26</w:t>
        </w:r>
        <w:r w:rsidR="00364071" w:rsidRPr="009B194E">
          <w:rPr>
            <w:rFonts w:eastAsia="Times New Roman"/>
            <w:noProof/>
            <w:webHidden/>
          </w:rPr>
          <w:fldChar w:fldCharType="end"/>
        </w:r>
      </w:hyperlink>
    </w:p>
    <w:p w14:paraId="010B58E4"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41" w:history="1">
        <w:r w:rsidR="00364071" w:rsidRPr="009B194E">
          <w:rPr>
            <w:rFonts w:eastAsia="Times New Roman"/>
            <w:noProof/>
          </w:rPr>
          <w:t>Article 21.</w:t>
        </w:r>
        <w:r w:rsidR="00364071" w:rsidRPr="009B194E">
          <w:rPr>
            <w:rFonts w:eastAsia="Times New Roman"/>
            <w:noProof/>
          </w:rPr>
          <w:tab/>
          <w:t>Cautionnement de soumission</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_Toc157605841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26</w:t>
        </w:r>
        <w:r w:rsidR="00364071" w:rsidRPr="009B194E">
          <w:rPr>
            <w:rFonts w:eastAsia="Times New Roman"/>
            <w:noProof/>
            <w:webHidden/>
          </w:rPr>
          <w:fldChar w:fldCharType="end"/>
        </w:r>
      </w:hyperlink>
    </w:p>
    <w:p w14:paraId="2B5DDC3A"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42" w:history="1">
        <w:r w:rsidR="00364071" w:rsidRPr="009B194E">
          <w:rPr>
            <w:rFonts w:eastAsia="Times New Roman"/>
            <w:noProof/>
          </w:rPr>
          <w:t>Article 22 .</w:t>
        </w:r>
        <w:r w:rsidR="00364071" w:rsidRPr="009B194E">
          <w:rPr>
            <w:rFonts w:eastAsia="Times New Roman"/>
            <w:noProof/>
          </w:rPr>
          <w:tab/>
          <w:t>Forme, format et signature de l’offre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_Toc157605842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26</w:t>
        </w:r>
        <w:r w:rsidR="00364071" w:rsidRPr="009B194E">
          <w:rPr>
            <w:rFonts w:eastAsia="Times New Roman"/>
            <w:noProof/>
            <w:webHidden/>
          </w:rPr>
          <w:fldChar w:fldCharType="end"/>
        </w:r>
      </w:hyperlink>
    </w:p>
    <w:p w14:paraId="4AD655CB" w14:textId="77777777" w:rsidR="00364071" w:rsidRPr="009B194E" w:rsidRDefault="00EA2513" w:rsidP="00364071">
      <w:pPr>
        <w:tabs>
          <w:tab w:val="left" w:pos="1540"/>
          <w:tab w:val="right" w:leader="dot" w:pos="9622"/>
        </w:tabs>
        <w:suppressAutoHyphens/>
        <w:autoSpaceDN w:val="0"/>
        <w:spacing w:after="120" w:line="360" w:lineRule="auto"/>
        <w:ind w:left="1560" w:hanging="1560"/>
        <w:textAlignment w:val="baseline"/>
        <w:rPr>
          <w:rFonts w:eastAsia="Times New Roman"/>
          <w:noProof/>
        </w:rPr>
      </w:pPr>
      <w:hyperlink w:anchor="_Toc157605843" w:history="1">
        <w:r w:rsidR="00364071" w:rsidRPr="009B194E">
          <w:rPr>
            <w:rFonts w:eastAsia="Times New Roman"/>
            <w:noProof/>
          </w:rPr>
          <w:t>D.</w:t>
        </w:r>
        <w:r w:rsidR="00364071" w:rsidRPr="009B194E">
          <w:rPr>
            <w:rFonts w:eastAsia="Times New Roman"/>
            <w:noProof/>
          </w:rPr>
          <w:tab/>
          <w:t>Dépôt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_Toc157605843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27</w:t>
        </w:r>
        <w:r w:rsidR="00364071" w:rsidRPr="009B194E">
          <w:rPr>
            <w:rFonts w:eastAsia="Times New Roman"/>
            <w:noProof/>
            <w:webHidden/>
          </w:rPr>
          <w:fldChar w:fldCharType="end"/>
        </w:r>
      </w:hyperlink>
    </w:p>
    <w:p w14:paraId="1BA61EFC"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44" w:history="1">
        <w:r w:rsidR="00364071" w:rsidRPr="009B194E">
          <w:rPr>
            <w:rFonts w:eastAsia="Times New Roman"/>
            <w:noProof/>
          </w:rPr>
          <w:t>Article 23.</w:t>
        </w:r>
        <w:r w:rsidR="00364071" w:rsidRPr="009B194E">
          <w:rPr>
            <w:rFonts w:eastAsia="Times New Roman"/>
            <w:noProof/>
          </w:rPr>
          <w:tab/>
          <w:t>Cachetage et marquage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_Toc157605844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27</w:t>
        </w:r>
        <w:r w:rsidR="00364071" w:rsidRPr="009B194E">
          <w:rPr>
            <w:rFonts w:eastAsia="Times New Roman"/>
            <w:noProof/>
            <w:webHidden/>
          </w:rPr>
          <w:fldChar w:fldCharType="end"/>
        </w:r>
      </w:hyperlink>
    </w:p>
    <w:p w14:paraId="4EFF5741"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45" w:history="1">
        <w:r w:rsidR="00364071" w:rsidRPr="009B194E">
          <w:rPr>
            <w:rFonts w:eastAsia="Times New Roman"/>
            <w:noProof/>
          </w:rPr>
          <w:t>Article 24.</w:t>
        </w:r>
        <w:r w:rsidR="00364071" w:rsidRPr="009B194E">
          <w:rPr>
            <w:rFonts w:eastAsia="Times New Roman"/>
            <w:noProof/>
          </w:rPr>
          <w:tab/>
          <w:t>Date et heure limite de dépôt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_Toc157605845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28</w:t>
        </w:r>
        <w:r w:rsidR="00364071" w:rsidRPr="009B194E">
          <w:rPr>
            <w:rFonts w:eastAsia="Times New Roman"/>
            <w:noProof/>
            <w:webHidden/>
          </w:rPr>
          <w:fldChar w:fldCharType="end"/>
        </w:r>
      </w:hyperlink>
    </w:p>
    <w:p w14:paraId="34C32AD0"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46" w:history="1">
        <w:r w:rsidR="00364071" w:rsidRPr="009B194E">
          <w:rPr>
            <w:rFonts w:eastAsia="Times New Roman"/>
            <w:noProof/>
          </w:rPr>
          <w:t>Article 25.</w:t>
        </w:r>
        <w:r w:rsidR="00364071" w:rsidRPr="009B194E">
          <w:rPr>
            <w:rFonts w:eastAsia="Times New Roman"/>
            <w:noProof/>
          </w:rPr>
          <w:tab/>
          <w:t>Offres hors délai</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_Toc157605846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28</w:t>
        </w:r>
        <w:r w:rsidR="00364071" w:rsidRPr="009B194E">
          <w:rPr>
            <w:rFonts w:eastAsia="Times New Roman"/>
            <w:noProof/>
            <w:webHidden/>
          </w:rPr>
          <w:fldChar w:fldCharType="end"/>
        </w:r>
      </w:hyperlink>
    </w:p>
    <w:p w14:paraId="3E4E2B01"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47" w:history="1">
        <w:r w:rsidR="00364071" w:rsidRPr="009B194E">
          <w:rPr>
            <w:rFonts w:eastAsia="Times New Roman"/>
            <w:noProof/>
          </w:rPr>
          <w:t>Article 26.</w:t>
        </w:r>
        <w:r w:rsidR="00364071" w:rsidRPr="009B194E">
          <w:rPr>
            <w:rFonts w:eastAsia="Times New Roman"/>
            <w:noProof/>
          </w:rPr>
          <w:tab/>
          <w:t>Modification, substitution et retrait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_Toc157605847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28</w:t>
        </w:r>
        <w:r w:rsidR="00364071" w:rsidRPr="009B194E">
          <w:rPr>
            <w:rFonts w:eastAsia="Times New Roman"/>
            <w:noProof/>
            <w:webHidden/>
          </w:rPr>
          <w:fldChar w:fldCharType="end"/>
        </w:r>
      </w:hyperlink>
    </w:p>
    <w:p w14:paraId="57D49D1A" w14:textId="77777777" w:rsidR="00364071" w:rsidRPr="009B194E" w:rsidRDefault="00EA2513" w:rsidP="00364071">
      <w:pPr>
        <w:tabs>
          <w:tab w:val="left" w:pos="1540"/>
          <w:tab w:val="right" w:leader="dot" w:pos="9622"/>
        </w:tabs>
        <w:suppressAutoHyphens/>
        <w:autoSpaceDN w:val="0"/>
        <w:spacing w:after="120" w:line="360" w:lineRule="auto"/>
        <w:ind w:left="1560" w:hanging="1560"/>
        <w:textAlignment w:val="baseline"/>
        <w:rPr>
          <w:rFonts w:eastAsia="Times New Roman"/>
          <w:noProof/>
        </w:rPr>
      </w:pPr>
      <w:hyperlink w:anchor="_Toc157605848" w:history="1">
        <w:r w:rsidR="00364071" w:rsidRPr="009B194E">
          <w:rPr>
            <w:rFonts w:eastAsia="Times New Roman"/>
            <w:noProof/>
          </w:rPr>
          <w:t>E.</w:t>
        </w:r>
        <w:r w:rsidR="00364071" w:rsidRPr="009B194E">
          <w:rPr>
            <w:rFonts w:eastAsia="Times New Roman"/>
            <w:noProof/>
          </w:rPr>
          <w:tab/>
          <w:t>Ouverture des plis et évaluation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_Toc157605848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29</w:t>
        </w:r>
        <w:r w:rsidR="00364071" w:rsidRPr="009B194E">
          <w:rPr>
            <w:rFonts w:eastAsia="Times New Roman"/>
            <w:noProof/>
            <w:webHidden/>
          </w:rPr>
          <w:fldChar w:fldCharType="end"/>
        </w:r>
      </w:hyperlink>
    </w:p>
    <w:p w14:paraId="129BE330"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49" w:history="1">
        <w:r w:rsidR="00364071" w:rsidRPr="009B194E">
          <w:rPr>
            <w:rFonts w:eastAsia="Times New Roman"/>
            <w:noProof/>
          </w:rPr>
          <w:t>Article 27.</w:t>
        </w:r>
        <w:r w:rsidR="00364071" w:rsidRPr="009B194E">
          <w:rPr>
            <w:rFonts w:eastAsia="Times New Roman"/>
            <w:noProof/>
          </w:rPr>
          <w:tab/>
          <w:t>Ouverture des plis et recours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_Toc157605849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29</w:t>
        </w:r>
        <w:r w:rsidR="00364071" w:rsidRPr="009B194E">
          <w:rPr>
            <w:rFonts w:eastAsia="Times New Roman"/>
            <w:noProof/>
            <w:webHidden/>
          </w:rPr>
          <w:fldChar w:fldCharType="end"/>
        </w:r>
      </w:hyperlink>
    </w:p>
    <w:p w14:paraId="01675BC4"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50" w:history="1">
        <w:r w:rsidR="00364071" w:rsidRPr="009B194E">
          <w:rPr>
            <w:rFonts w:eastAsia="Times New Roman"/>
            <w:noProof/>
          </w:rPr>
          <w:t>Article 28.</w:t>
        </w:r>
        <w:r w:rsidR="00364071" w:rsidRPr="009B194E">
          <w:rPr>
            <w:rFonts w:eastAsia="Times New Roman"/>
            <w:noProof/>
          </w:rPr>
          <w:tab/>
          <w:t>Caractère confidentiel de la procédure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_Toc157605850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30</w:t>
        </w:r>
        <w:r w:rsidR="00364071" w:rsidRPr="009B194E">
          <w:rPr>
            <w:rFonts w:eastAsia="Times New Roman"/>
            <w:noProof/>
            <w:webHidden/>
          </w:rPr>
          <w:fldChar w:fldCharType="end"/>
        </w:r>
      </w:hyperlink>
    </w:p>
    <w:p w14:paraId="753831EF"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51" w:history="1">
        <w:r w:rsidR="00364071" w:rsidRPr="009B194E">
          <w:rPr>
            <w:rFonts w:eastAsia="Times New Roman"/>
            <w:noProof/>
          </w:rPr>
          <w:t>Article 29.</w:t>
        </w:r>
        <w:r w:rsidR="00364071" w:rsidRPr="009B194E">
          <w:rPr>
            <w:rFonts w:eastAsia="Times New Roman"/>
            <w:noProof/>
          </w:rPr>
          <w:tab/>
          <w:t xml:space="preserve">Eclaircissements sur les offres et contacts avec le Maître d’Ouvrage ou du </w:t>
        </w:r>
        <w:r w:rsidR="00364071" w:rsidRPr="009B194E">
          <w:rPr>
            <w:rFonts w:eastAsia="Times New Roman"/>
          </w:rPr>
          <w:t xml:space="preserve"> </w:t>
        </w:r>
        <w:r w:rsidR="00364071" w:rsidRPr="009B194E">
          <w:rPr>
            <w:rFonts w:eastAsia="Times New Roman"/>
            <w:noProof/>
          </w:rPr>
          <w:t>Maître d’Ouvrage  Délégué</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_Toc157605851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30</w:t>
        </w:r>
        <w:r w:rsidR="00364071" w:rsidRPr="009B194E">
          <w:rPr>
            <w:rFonts w:eastAsia="Times New Roman"/>
            <w:noProof/>
            <w:webHidden/>
          </w:rPr>
          <w:fldChar w:fldCharType="end"/>
        </w:r>
      </w:hyperlink>
    </w:p>
    <w:p w14:paraId="07E0A5D3"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52" w:history="1">
        <w:r w:rsidR="00364071" w:rsidRPr="009B194E">
          <w:rPr>
            <w:rFonts w:eastAsia="Times New Roman"/>
            <w:noProof/>
          </w:rPr>
          <w:t>Article 30.</w:t>
        </w:r>
        <w:r w:rsidR="00364071" w:rsidRPr="009B194E">
          <w:rPr>
            <w:rFonts w:eastAsia="Times New Roman"/>
            <w:noProof/>
          </w:rPr>
          <w:tab/>
          <w:t>Détermination de la Conformité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_Toc157605852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30</w:t>
        </w:r>
        <w:r w:rsidR="00364071" w:rsidRPr="009B194E">
          <w:rPr>
            <w:rFonts w:eastAsia="Times New Roman"/>
            <w:noProof/>
            <w:webHidden/>
          </w:rPr>
          <w:fldChar w:fldCharType="end"/>
        </w:r>
      </w:hyperlink>
    </w:p>
    <w:p w14:paraId="50464261"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53" w:history="1">
        <w:r w:rsidR="00364071" w:rsidRPr="009B194E">
          <w:rPr>
            <w:rFonts w:eastAsia="Times New Roman"/>
            <w:noProof/>
          </w:rPr>
          <w:t>Article 31.</w:t>
        </w:r>
        <w:r w:rsidR="00364071" w:rsidRPr="009B194E">
          <w:rPr>
            <w:rFonts w:eastAsia="Times New Roman"/>
            <w:noProof/>
          </w:rPr>
          <w:tab/>
          <w:t>Critères d’évaluation et de qualification du soumissionnaire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_Toc157605853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31</w:t>
        </w:r>
        <w:r w:rsidR="00364071" w:rsidRPr="009B194E">
          <w:rPr>
            <w:rFonts w:eastAsia="Times New Roman"/>
            <w:noProof/>
            <w:webHidden/>
          </w:rPr>
          <w:fldChar w:fldCharType="end"/>
        </w:r>
      </w:hyperlink>
    </w:p>
    <w:p w14:paraId="326D5BF4"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54" w:history="1">
        <w:r w:rsidR="00364071" w:rsidRPr="009B194E">
          <w:rPr>
            <w:rFonts w:eastAsia="Times New Roman"/>
            <w:noProof/>
          </w:rPr>
          <w:t>Article 32.</w:t>
        </w:r>
        <w:r w:rsidR="00364071" w:rsidRPr="009B194E">
          <w:rPr>
            <w:rFonts w:eastAsia="Times New Roman"/>
            <w:noProof/>
          </w:rPr>
          <w:tab/>
          <w:t>Correction des erreurs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_Toc157605854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31</w:t>
        </w:r>
        <w:r w:rsidR="00364071" w:rsidRPr="009B194E">
          <w:rPr>
            <w:rFonts w:eastAsia="Times New Roman"/>
            <w:noProof/>
            <w:webHidden/>
          </w:rPr>
          <w:fldChar w:fldCharType="end"/>
        </w:r>
      </w:hyperlink>
    </w:p>
    <w:p w14:paraId="286D7BE1"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55" w:history="1">
        <w:r w:rsidR="00364071" w:rsidRPr="009B194E">
          <w:rPr>
            <w:rFonts w:eastAsia="Times New Roman"/>
            <w:noProof/>
          </w:rPr>
          <w:t>Article 33.</w:t>
        </w:r>
        <w:r w:rsidR="00364071" w:rsidRPr="009B194E">
          <w:rPr>
            <w:rFonts w:eastAsia="Times New Roman"/>
            <w:noProof/>
          </w:rPr>
          <w:tab/>
          <w:t>Conversion en une seule monnaie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_Toc157605855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31</w:t>
        </w:r>
        <w:r w:rsidR="00364071" w:rsidRPr="009B194E">
          <w:rPr>
            <w:rFonts w:eastAsia="Times New Roman"/>
            <w:noProof/>
            <w:webHidden/>
          </w:rPr>
          <w:fldChar w:fldCharType="end"/>
        </w:r>
      </w:hyperlink>
    </w:p>
    <w:p w14:paraId="0B363138"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56" w:history="1">
        <w:r w:rsidR="00364071" w:rsidRPr="009B194E">
          <w:rPr>
            <w:rFonts w:eastAsia="Times New Roman"/>
            <w:noProof/>
          </w:rPr>
          <w:t>Article 34.</w:t>
        </w:r>
        <w:r w:rsidR="00364071" w:rsidRPr="009B194E">
          <w:rPr>
            <w:rFonts w:eastAsia="Times New Roman"/>
            <w:noProof/>
          </w:rPr>
          <w:tab/>
          <w:t>Evaluation et Comparaison des offres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_Toc157605856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32</w:t>
        </w:r>
        <w:r w:rsidR="00364071" w:rsidRPr="009B194E">
          <w:rPr>
            <w:rFonts w:eastAsia="Times New Roman"/>
            <w:noProof/>
            <w:webHidden/>
          </w:rPr>
          <w:fldChar w:fldCharType="end"/>
        </w:r>
      </w:hyperlink>
    </w:p>
    <w:p w14:paraId="390AF9F3"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57" w:history="1">
        <w:r w:rsidR="00364071" w:rsidRPr="009B194E">
          <w:rPr>
            <w:rFonts w:eastAsia="Times New Roman"/>
            <w:noProof/>
          </w:rPr>
          <w:t>Article 35.</w:t>
        </w:r>
        <w:r w:rsidR="00364071" w:rsidRPr="009B194E">
          <w:rPr>
            <w:rFonts w:eastAsia="Times New Roman"/>
            <w:noProof/>
          </w:rPr>
          <w:tab/>
          <w:t>Marge de préférence accordée aux soumissionnaires nationaux</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_Toc157605857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32</w:t>
        </w:r>
        <w:r w:rsidR="00364071" w:rsidRPr="009B194E">
          <w:rPr>
            <w:rFonts w:eastAsia="Times New Roman"/>
            <w:noProof/>
            <w:webHidden/>
          </w:rPr>
          <w:fldChar w:fldCharType="end"/>
        </w:r>
      </w:hyperlink>
    </w:p>
    <w:p w14:paraId="7523B97D" w14:textId="77777777" w:rsidR="00364071" w:rsidRPr="009B194E" w:rsidRDefault="00EA2513" w:rsidP="00364071">
      <w:pPr>
        <w:tabs>
          <w:tab w:val="left" w:pos="1540"/>
          <w:tab w:val="right" w:leader="dot" w:pos="9622"/>
        </w:tabs>
        <w:suppressAutoHyphens/>
        <w:autoSpaceDN w:val="0"/>
        <w:spacing w:after="120" w:line="360" w:lineRule="auto"/>
        <w:ind w:left="1560" w:hanging="1560"/>
        <w:textAlignment w:val="baseline"/>
        <w:rPr>
          <w:rFonts w:eastAsia="Times New Roman"/>
          <w:noProof/>
        </w:rPr>
      </w:pPr>
      <w:hyperlink w:anchor="_Toc157605858" w:history="1">
        <w:r w:rsidR="00364071" w:rsidRPr="009B194E">
          <w:rPr>
            <w:rFonts w:eastAsia="Times New Roman"/>
            <w:noProof/>
          </w:rPr>
          <w:t>F.</w:t>
        </w:r>
        <w:r w:rsidR="00364071" w:rsidRPr="009B194E">
          <w:rPr>
            <w:rFonts w:eastAsia="Times New Roman"/>
            <w:noProof/>
          </w:rPr>
          <w:tab/>
          <w:t>Attribution du Marché</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_Toc157605858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33</w:t>
        </w:r>
        <w:r w:rsidR="00364071" w:rsidRPr="009B194E">
          <w:rPr>
            <w:rFonts w:eastAsia="Times New Roman"/>
            <w:noProof/>
            <w:webHidden/>
          </w:rPr>
          <w:fldChar w:fldCharType="end"/>
        </w:r>
      </w:hyperlink>
    </w:p>
    <w:p w14:paraId="768FE4EC"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59" w:history="1">
        <w:r w:rsidR="00364071" w:rsidRPr="009B194E">
          <w:rPr>
            <w:rFonts w:eastAsia="Times New Roman"/>
            <w:noProof/>
          </w:rPr>
          <w:t>Article 36.</w:t>
        </w:r>
        <w:r w:rsidR="00364071" w:rsidRPr="009B194E">
          <w:rPr>
            <w:rFonts w:eastAsia="Times New Roman"/>
            <w:noProof/>
          </w:rPr>
          <w:tab/>
          <w:t>Attribution</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_Toc157605859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33</w:t>
        </w:r>
        <w:r w:rsidR="00364071" w:rsidRPr="009B194E">
          <w:rPr>
            <w:rFonts w:eastAsia="Times New Roman"/>
            <w:noProof/>
            <w:webHidden/>
          </w:rPr>
          <w:fldChar w:fldCharType="end"/>
        </w:r>
      </w:hyperlink>
    </w:p>
    <w:p w14:paraId="094E1CF6"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60" w:history="1">
        <w:r w:rsidR="00364071" w:rsidRPr="009B194E">
          <w:rPr>
            <w:rFonts w:eastAsia="Times New Roman"/>
            <w:noProof/>
          </w:rPr>
          <w:t>Article 37.</w:t>
        </w:r>
        <w:r w:rsidR="00364071" w:rsidRPr="009B194E">
          <w:rPr>
            <w:rFonts w:eastAsia="Times New Roman"/>
            <w:noProof/>
          </w:rPr>
          <w:tab/>
          <w:t>Droit du Maître d’Ouvrage  ou du Maître d’Ouvrage  Délégué de déclarer un appel d’offres infructueux ou d’annuler une procédure</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_Toc157605860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33</w:t>
        </w:r>
        <w:r w:rsidR="00364071" w:rsidRPr="009B194E">
          <w:rPr>
            <w:rFonts w:eastAsia="Times New Roman"/>
            <w:noProof/>
            <w:webHidden/>
          </w:rPr>
          <w:fldChar w:fldCharType="end"/>
        </w:r>
      </w:hyperlink>
    </w:p>
    <w:p w14:paraId="14B9BA26"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61" w:history="1">
        <w:r w:rsidR="00364071" w:rsidRPr="009B194E">
          <w:rPr>
            <w:rFonts w:eastAsia="Times New Roman"/>
            <w:noProof/>
          </w:rPr>
          <w:t>Article 38.</w:t>
        </w:r>
        <w:r w:rsidR="00364071" w:rsidRPr="009B194E">
          <w:rPr>
            <w:rFonts w:eastAsia="Times New Roman"/>
            <w:noProof/>
          </w:rPr>
          <w:tab/>
          <w:t>Notification de l’attribution du marché</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_Toc157605861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33</w:t>
        </w:r>
        <w:r w:rsidR="00364071" w:rsidRPr="009B194E">
          <w:rPr>
            <w:rFonts w:eastAsia="Times New Roman"/>
            <w:noProof/>
            <w:webHidden/>
          </w:rPr>
          <w:fldChar w:fldCharType="end"/>
        </w:r>
      </w:hyperlink>
    </w:p>
    <w:p w14:paraId="342700CC"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62" w:history="1">
        <w:r w:rsidR="00364071" w:rsidRPr="009B194E">
          <w:rPr>
            <w:rFonts w:eastAsia="Times New Roman"/>
            <w:noProof/>
          </w:rPr>
          <w:t>Article 39.</w:t>
        </w:r>
        <w:r w:rsidR="00364071" w:rsidRPr="009B194E">
          <w:rPr>
            <w:rFonts w:eastAsia="Times New Roman"/>
            <w:noProof/>
          </w:rPr>
          <w:tab/>
          <w:t>Publication des résultats d’attribution du marché et recours</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_Toc157605862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33</w:t>
        </w:r>
        <w:r w:rsidR="00364071" w:rsidRPr="009B194E">
          <w:rPr>
            <w:rFonts w:eastAsia="Times New Roman"/>
            <w:noProof/>
            <w:webHidden/>
          </w:rPr>
          <w:fldChar w:fldCharType="end"/>
        </w:r>
      </w:hyperlink>
    </w:p>
    <w:p w14:paraId="57566667" w14:textId="77777777" w:rsidR="00364071" w:rsidRPr="009B194E" w:rsidRDefault="00EA2513" w:rsidP="00364071">
      <w:pPr>
        <w:tabs>
          <w:tab w:val="left" w:pos="1560"/>
          <w:tab w:val="right" w:leader="dot" w:pos="9622"/>
        </w:tabs>
        <w:suppressAutoHyphens/>
        <w:autoSpaceDN w:val="0"/>
        <w:spacing w:after="60" w:line="360" w:lineRule="auto"/>
        <w:ind w:left="1560" w:hanging="1320"/>
        <w:textAlignment w:val="baseline"/>
        <w:rPr>
          <w:rFonts w:eastAsia="Times New Roman"/>
          <w:noProof/>
        </w:rPr>
      </w:pPr>
      <w:hyperlink w:anchor="_Toc157605863" w:history="1">
        <w:r w:rsidR="00364071" w:rsidRPr="009B194E">
          <w:rPr>
            <w:rFonts w:eastAsia="Times New Roman"/>
            <w:noProof/>
          </w:rPr>
          <w:t>Article 40.</w:t>
        </w:r>
        <w:r w:rsidR="00364071" w:rsidRPr="009B194E">
          <w:rPr>
            <w:rFonts w:eastAsia="Times New Roman"/>
            <w:noProof/>
          </w:rPr>
          <w:tab/>
          <w:t>Signature du marché</w:t>
        </w:r>
        <w:r w:rsidR="00364071" w:rsidRPr="009B194E">
          <w:rPr>
            <w:rFonts w:eastAsia="Times New Roman"/>
            <w:noProof/>
            <w:webHidden/>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_Toc157605863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34</w:t>
        </w:r>
        <w:r w:rsidR="00364071" w:rsidRPr="009B194E">
          <w:rPr>
            <w:rFonts w:eastAsia="Times New Roman"/>
            <w:noProof/>
            <w:webHidden/>
          </w:rPr>
          <w:fldChar w:fldCharType="end"/>
        </w:r>
      </w:hyperlink>
    </w:p>
    <w:p w14:paraId="28A36485" w14:textId="77777777" w:rsidR="00364071" w:rsidRPr="009B194E" w:rsidRDefault="00EA2513" w:rsidP="00364071">
      <w:pPr>
        <w:tabs>
          <w:tab w:val="right" w:leader="dot" w:pos="9622"/>
        </w:tabs>
        <w:suppressAutoHyphens/>
        <w:autoSpaceDN w:val="0"/>
        <w:spacing w:after="100"/>
        <w:ind w:left="240"/>
        <w:textAlignment w:val="baseline"/>
        <w:rPr>
          <w:rFonts w:eastAsia="Times New Roman"/>
          <w:noProof/>
        </w:rPr>
      </w:pPr>
      <w:hyperlink w:anchor="_Toc157605864" w:history="1">
        <w:r w:rsidR="00364071" w:rsidRPr="009B194E">
          <w:rPr>
            <w:rFonts w:eastAsia="Times New Roman"/>
            <w:noProof/>
          </w:rPr>
          <w:t>Article 41      Cautionnement définitif</w:t>
        </w:r>
        <w:r w:rsidR="00364071" w:rsidRPr="009B194E">
          <w:rPr>
            <w:rFonts w:eastAsia="Times New Roman"/>
            <w:noProof/>
          </w:rPr>
          <w:tab/>
        </w:r>
        <w:r w:rsidR="00364071" w:rsidRPr="009B194E">
          <w:rPr>
            <w:rFonts w:eastAsia="Times New Roman"/>
            <w:noProof/>
            <w:webHidden/>
          </w:rPr>
          <w:fldChar w:fldCharType="begin"/>
        </w:r>
        <w:r w:rsidR="00364071" w:rsidRPr="009B194E">
          <w:rPr>
            <w:rFonts w:eastAsia="Times New Roman"/>
            <w:noProof/>
            <w:webHidden/>
          </w:rPr>
          <w:instrText xml:space="preserve"> PAGEREF _Toc157605864 \h </w:instrText>
        </w:r>
        <w:r w:rsidR="00364071" w:rsidRPr="009B194E">
          <w:rPr>
            <w:rFonts w:eastAsia="Times New Roman"/>
            <w:noProof/>
            <w:webHidden/>
          </w:rPr>
        </w:r>
        <w:r w:rsidR="00364071" w:rsidRPr="009B194E">
          <w:rPr>
            <w:rFonts w:eastAsia="Times New Roman"/>
            <w:noProof/>
            <w:webHidden/>
          </w:rPr>
          <w:fldChar w:fldCharType="separate"/>
        </w:r>
        <w:r w:rsidR="009F0F60">
          <w:rPr>
            <w:rFonts w:eastAsia="Times New Roman"/>
            <w:noProof/>
            <w:webHidden/>
          </w:rPr>
          <w:t>34</w:t>
        </w:r>
        <w:r w:rsidR="00364071" w:rsidRPr="009B194E">
          <w:rPr>
            <w:rFonts w:eastAsia="Times New Roman"/>
            <w:noProof/>
            <w:webHidden/>
          </w:rPr>
          <w:fldChar w:fldCharType="end"/>
        </w:r>
      </w:hyperlink>
    </w:p>
    <w:p w14:paraId="1F5419C3" w14:textId="77777777" w:rsidR="00364071" w:rsidRPr="009B194E" w:rsidRDefault="00364071" w:rsidP="00364071">
      <w:pPr>
        <w:widowControl w:val="0"/>
        <w:suppressAutoHyphens/>
        <w:autoSpaceDE w:val="0"/>
        <w:autoSpaceDN w:val="0"/>
        <w:spacing w:after="60" w:line="360" w:lineRule="auto"/>
        <w:textAlignment w:val="baseline"/>
        <w:rPr>
          <w:rFonts w:eastAsia="Times New Roman"/>
          <w:spacing w:val="34"/>
        </w:rPr>
      </w:pPr>
    </w:p>
    <w:p w14:paraId="786D0057" w14:textId="77777777" w:rsidR="00364071" w:rsidRPr="009B194E" w:rsidRDefault="00364071" w:rsidP="00364071">
      <w:pPr>
        <w:widowControl w:val="0"/>
        <w:suppressAutoHyphens/>
        <w:autoSpaceDE w:val="0"/>
        <w:autoSpaceDN w:val="0"/>
        <w:spacing w:after="60" w:line="360" w:lineRule="auto"/>
        <w:textAlignment w:val="baseline"/>
        <w:rPr>
          <w:rFonts w:eastAsia="Times New Roman"/>
        </w:rPr>
      </w:pPr>
    </w:p>
    <w:p w14:paraId="08B2F3C8" w14:textId="77777777" w:rsidR="00364071" w:rsidRPr="009B194E" w:rsidRDefault="00364071" w:rsidP="00364071">
      <w:pPr>
        <w:rPr>
          <w:rFonts w:eastAsia="Times New Roman"/>
        </w:rPr>
      </w:pPr>
      <w:r w:rsidRPr="009B194E">
        <w:rPr>
          <w:rFonts w:eastAsia="Times New Roman"/>
        </w:rPr>
        <w:br w:type="page"/>
      </w:r>
    </w:p>
    <w:p w14:paraId="543F01F8" w14:textId="77777777" w:rsidR="00364071" w:rsidRPr="009B194E" w:rsidRDefault="00364071" w:rsidP="00364071">
      <w:pPr>
        <w:widowControl w:val="0"/>
        <w:suppressAutoHyphens/>
        <w:autoSpaceDE w:val="0"/>
        <w:autoSpaceDN w:val="0"/>
        <w:spacing w:before="240" w:after="240" w:line="360" w:lineRule="auto"/>
        <w:ind w:right="-6"/>
        <w:jc w:val="center"/>
        <w:textAlignment w:val="baseline"/>
        <w:rPr>
          <w:rFonts w:ascii="Arial Narrow" w:eastAsia="Times New Roman" w:hAnsi="Arial Narrow" w:cs="Arial"/>
          <w:b/>
          <w:bCs/>
          <w:caps/>
          <w:spacing w:val="36"/>
          <w:w w:val="80"/>
          <w:position w:val="-1"/>
          <w:sz w:val="32"/>
          <w:szCs w:val="32"/>
          <w:u w:val="single"/>
        </w:rPr>
      </w:pPr>
      <w:r w:rsidRPr="009B194E">
        <w:rPr>
          <w:rFonts w:ascii="Arial Narrow" w:eastAsia="Times New Roman" w:hAnsi="Arial Narrow" w:cs="Arial"/>
          <w:b/>
          <w:bCs/>
          <w:caps/>
          <w:spacing w:val="36"/>
          <w:w w:val="80"/>
          <w:position w:val="-1"/>
          <w:sz w:val="32"/>
          <w:szCs w:val="32"/>
          <w:u w:val="single"/>
        </w:rPr>
        <w:lastRenderedPageBreak/>
        <w:t>REGLEMENTGENERALDEL'APPELD'OFFRES</w:t>
      </w:r>
    </w:p>
    <w:p w14:paraId="103B576C" w14:textId="77777777" w:rsidR="00364071" w:rsidRPr="009B194E" w:rsidRDefault="00364071" w:rsidP="00364071">
      <w:pPr>
        <w:suppressAutoHyphens/>
        <w:autoSpaceDN w:val="0"/>
        <w:spacing w:before="240" w:after="240" w:line="360" w:lineRule="auto"/>
        <w:ind w:left="717" w:hanging="360"/>
        <w:jc w:val="center"/>
        <w:textAlignment w:val="baseline"/>
        <w:rPr>
          <w:rFonts w:eastAsia="Times New Roman"/>
          <w:b/>
          <w:bCs/>
          <w:caps/>
        </w:rPr>
      </w:pPr>
      <w:r w:rsidRPr="009B194E">
        <w:rPr>
          <w:rFonts w:eastAsia="Times New Roman"/>
          <w:b/>
          <w:bCs/>
          <w:caps/>
        </w:rPr>
        <w:t xml:space="preserve"> </w:t>
      </w:r>
      <w:bookmarkStart w:id="0" w:name="_Toc157605819"/>
      <w:r w:rsidRPr="009B194E">
        <w:rPr>
          <w:rFonts w:eastAsia="Times New Roman"/>
          <w:b/>
          <w:bCs/>
          <w:caps/>
        </w:rPr>
        <w:t>Généralités</w:t>
      </w:r>
      <w:bookmarkEnd w:id="0"/>
    </w:p>
    <w:p w14:paraId="0B2CABA0" w14:textId="77777777" w:rsidR="00421426" w:rsidRPr="00421426" w:rsidRDefault="00421426" w:rsidP="00421426">
      <w:pPr>
        <w:widowControl w:val="0"/>
        <w:suppressAutoHyphens/>
        <w:autoSpaceDE w:val="0"/>
        <w:autoSpaceDN w:val="0"/>
        <w:spacing w:before="120" w:after="120" w:line="360" w:lineRule="auto"/>
        <w:ind w:right="-113"/>
        <w:jc w:val="both"/>
        <w:textAlignment w:val="baseline"/>
        <w:rPr>
          <w:rFonts w:eastAsia="Times New Roman"/>
          <w:b/>
          <w:bCs/>
        </w:rPr>
      </w:pPr>
      <w:bookmarkStart w:id="1" w:name="_Hlk159249668"/>
      <w:bookmarkStart w:id="2" w:name="_Toc157605820"/>
      <w:r w:rsidRPr="00421426">
        <w:rPr>
          <w:rFonts w:eastAsia="Times New Roman"/>
          <w:b/>
          <w:bCs/>
        </w:rPr>
        <w:t xml:space="preserve">Article 1- </w:t>
      </w:r>
      <w:bookmarkEnd w:id="1"/>
      <w:r w:rsidRPr="00421426">
        <w:rPr>
          <w:rFonts w:eastAsia="Times New Roman"/>
          <w:b/>
          <w:bCs/>
        </w:rPr>
        <w:t>Objet de l</w:t>
      </w:r>
      <w:bookmarkEnd w:id="2"/>
      <w:r w:rsidRPr="00421426">
        <w:rPr>
          <w:rFonts w:eastAsia="Times New Roman"/>
          <w:b/>
          <w:bCs/>
        </w:rPr>
        <w:t>’Appel d’Offres</w:t>
      </w:r>
    </w:p>
    <w:p w14:paraId="4BC0CFD2" w14:textId="36ED68D7" w:rsidR="00421426" w:rsidRPr="00421426" w:rsidRDefault="00421426" w:rsidP="00421426">
      <w:pPr>
        <w:widowControl w:val="0"/>
        <w:suppressAutoHyphens/>
        <w:autoSpaceDE w:val="0"/>
        <w:autoSpaceDN w:val="0"/>
        <w:spacing w:after="60"/>
        <w:ind w:firstLine="708"/>
        <w:jc w:val="both"/>
        <w:textAlignment w:val="baseline"/>
        <w:rPr>
          <w:rFonts w:eastAsia="Times New Roman"/>
        </w:rPr>
      </w:pPr>
      <w:r w:rsidRPr="00421426">
        <w:rPr>
          <w:rFonts w:eastAsia="Times New Roman"/>
        </w:rPr>
        <w:t xml:space="preserve">Le Directeur Général de l’Imprimerie Nationale (IN), lance un Appel d’Offres National Ouvert pour la </w:t>
      </w:r>
      <w:r w:rsidRPr="00421426">
        <w:rPr>
          <w:rFonts w:eastAsia="Times New Roman"/>
          <w:b/>
        </w:rPr>
        <w:t xml:space="preserve">fourniture des </w:t>
      </w:r>
      <w:r w:rsidR="004264DF">
        <w:rPr>
          <w:rFonts w:eastAsia="Times New Roman"/>
          <w:b/>
        </w:rPr>
        <w:t>papiers en rames à l’Imprimerie Nationale-Agence Régionale du Sud-ouest (</w:t>
      </w:r>
      <w:proofErr w:type="spellStart"/>
      <w:r w:rsidR="004264DF">
        <w:rPr>
          <w:rFonts w:eastAsia="Times New Roman"/>
          <w:b/>
        </w:rPr>
        <w:t>Buéa</w:t>
      </w:r>
      <w:proofErr w:type="spellEnd"/>
      <w:r w:rsidR="00975980">
        <w:rPr>
          <w:rFonts w:eastAsia="Times New Roman"/>
          <w:b/>
        </w:rPr>
        <w:t>)</w:t>
      </w:r>
      <w:r w:rsidR="00975980" w:rsidRPr="00421426">
        <w:rPr>
          <w:rFonts w:eastAsia="Times New Roman"/>
          <w:b/>
        </w:rPr>
        <w:t>,</w:t>
      </w:r>
      <w:r w:rsidRPr="00421426">
        <w:rPr>
          <w:rFonts w:eastAsia="Times New Roman"/>
        </w:rPr>
        <w:t xml:space="preserve"> comme brièvement défini dans le RPAO ainsi que dans le Bordereau des Prix Unitaires.</w:t>
      </w:r>
    </w:p>
    <w:p w14:paraId="3EF19C0E" w14:textId="77777777" w:rsidR="00421426" w:rsidRPr="00421426" w:rsidRDefault="00421426" w:rsidP="00421426">
      <w:pPr>
        <w:widowControl w:val="0"/>
        <w:numPr>
          <w:ilvl w:val="1"/>
          <w:numId w:val="34"/>
        </w:numPr>
        <w:suppressAutoHyphens/>
        <w:autoSpaceDE w:val="0"/>
        <w:autoSpaceDN w:val="0"/>
        <w:ind w:left="0" w:firstLine="0"/>
        <w:jc w:val="both"/>
        <w:textAlignment w:val="baseline"/>
        <w:rPr>
          <w:rFonts w:eastAsia="Times New Roman"/>
        </w:rPr>
      </w:pPr>
      <w:r w:rsidRPr="00421426">
        <w:rPr>
          <w:rFonts w:eastAsia="Times New Roman"/>
        </w:rPr>
        <w:t>Le Soumissionnaire retenu ou attributaire, doit livrer les fournitures et services quantifiables dans le délai prévisionnel indiqué dans le RPAO, et qui court sauf stipulation contraire du CCAP, à compter de la date de notification de l’ordre de service de démarrage des prestations.</w:t>
      </w:r>
    </w:p>
    <w:p w14:paraId="55FCAD16" w14:textId="77777777" w:rsidR="00421426" w:rsidRPr="00421426" w:rsidRDefault="00421426" w:rsidP="00421426">
      <w:pPr>
        <w:widowControl w:val="0"/>
        <w:numPr>
          <w:ilvl w:val="1"/>
          <w:numId w:val="34"/>
        </w:numPr>
        <w:suppressAutoHyphens/>
        <w:autoSpaceDE w:val="0"/>
        <w:autoSpaceDN w:val="0"/>
        <w:spacing w:before="120"/>
        <w:ind w:left="0" w:right="-113" w:firstLine="0"/>
        <w:jc w:val="both"/>
        <w:textAlignment w:val="baseline"/>
        <w:rPr>
          <w:rFonts w:eastAsia="Times New Roman"/>
          <w:b/>
          <w:bCs/>
        </w:rPr>
      </w:pPr>
      <w:r w:rsidRPr="00421426">
        <w:rPr>
          <w:rFonts w:eastAsia="Times New Roman"/>
        </w:rPr>
        <w:t>Dans le présent Dossier d’Appel d’Offres, le terme “jour” désigne un jour calendaire, à l’exception des jours ouvrables expressément spécifiés dans les Directives de Gestion des Marchés Publics à l’Imprimerie Nationale</w:t>
      </w:r>
      <w:bookmarkStart w:id="3" w:name="_Toc157605821"/>
    </w:p>
    <w:p w14:paraId="59890353" w14:textId="77777777" w:rsidR="00421426" w:rsidRPr="00421426" w:rsidRDefault="00421426" w:rsidP="00421426">
      <w:pPr>
        <w:widowControl w:val="0"/>
        <w:numPr>
          <w:ilvl w:val="1"/>
          <w:numId w:val="34"/>
        </w:numPr>
        <w:suppressAutoHyphens/>
        <w:autoSpaceDE w:val="0"/>
        <w:autoSpaceDN w:val="0"/>
        <w:spacing w:before="120"/>
        <w:ind w:left="0" w:right="-113" w:firstLine="0"/>
        <w:jc w:val="both"/>
        <w:textAlignment w:val="baseline"/>
        <w:rPr>
          <w:rFonts w:eastAsia="Times New Roman"/>
          <w:b/>
          <w:bCs/>
        </w:rPr>
      </w:pPr>
      <w:r w:rsidRPr="00421426">
        <w:rPr>
          <w:rFonts w:eastAsia="Times New Roman"/>
          <w:b/>
          <w:bCs/>
        </w:rPr>
        <w:t>Article 2- Financement</w:t>
      </w:r>
      <w:bookmarkEnd w:id="3"/>
    </w:p>
    <w:p w14:paraId="78517B4A" w14:textId="77777777" w:rsidR="00421426" w:rsidRPr="00421426" w:rsidRDefault="00421426" w:rsidP="00421426">
      <w:pPr>
        <w:widowControl w:val="0"/>
        <w:suppressAutoHyphens/>
        <w:autoSpaceDE w:val="0"/>
        <w:autoSpaceDN w:val="0"/>
        <w:jc w:val="both"/>
        <w:textAlignment w:val="baseline"/>
        <w:rPr>
          <w:rFonts w:eastAsia="Times New Roman"/>
        </w:rPr>
      </w:pPr>
      <w:r w:rsidRPr="00421426">
        <w:rPr>
          <w:rFonts w:eastAsia="Times New Roman"/>
        </w:rPr>
        <w:t>La source de financement des fournitures et/ou services connexes objet du présent appel d’offres est précisée dans le RPAO.</w:t>
      </w:r>
    </w:p>
    <w:p w14:paraId="68F3B48D" w14:textId="77777777" w:rsidR="00421426" w:rsidRPr="00421426" w:rsidRDefault="00421426" w:rsidP="00421426">
      <w:pPr>
        <w:widowControl w:val="0"/>
        <w:suppressAutoHyphens/>
        <w:autoSpaceDE w:val="0"/>
        <w:autoSpaceDN w:val="0"/>
        <w:spacing w:before="120"/>
        <w:ind w:right="-113"/>
        <w:jc w:val="both"/>
        <w:textAlignment w:val="baseline"/>
        <w:rPr>
          <w:rFonts w:eastAsia="Times New Roman"/>
          <w:b/>
          <w:bCs/>
        </w:rPr>
      </w:pPr>
      <w:bookmarkStart w:id="4" w:name="_Hlk142406560"/>
      <w:bookmarkStart w:id="5" w:name="_Toc157605822"/>
      <w:bookmarkStart w:id="6" w:name="_Hlk142406732"/>
      <w:r w:rsidRPr="00421426">
        <w:rPr>
          <w:rFonts w:eastAsia="Times New Roman"/>
          <w:b/>
          <w:bCs/>
        </w:rPr>
        <w:t>Article 3- Principes éthiques</w:t>
      </w:r>
      <w:bookmarkEnd w:id="4"/>
      <w:bookmarkEnd w:id="5"/>
    </w:p>
    <w:p w14:paraId="68626A00"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bookmarkStart w:id="7" w:name="_Hlk142406621"/>
      <w:r w:rsidRPr="00421426">
        <w:rPr>
          <w:rFonts w:eastAsia="Times New Roman"/>
        </w:rPr>
        <w:t>3.1. Les agents relevant du service public, les soumissionnaires et les titulaires de marché, ainsi que toute personne intervenant à quelque titre que ce soit dans la chaîne de passation, d'exécution, de contrôle et de régulation des marchés, sont soumis aux dispositions des lois et règlements interdisant les actes de corruption, les manœuvres frauduleuses, les pratiques collusoires, coercitives ou obstructives, les conflits d’intérêts, les délits d’initiés et les complicités.</w:t>
      </w:r>
    </w:p>
    <w:bookmarkEnd w:id="7"/>
    <w:p w14:paraId="2289679B"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A cet égard, ils souscrivent la charte d’intégrité dont le modèle est joint en annexe du présent Dossier d’Appel d’Offres (pièce 10).</w:t>
      </w:r>
    </w:p>
    <w:p w14:paraId="0C58647A" w14:textId="77777777" w:rsidR="00421426" w:rsidRPr="00421426" w:rsidRDefault="00421426" w:rsidP="00421426">
      <w:pPr>
        <w:widowControl w:val="0"/>
        <w:suppressAutoHyphens/>
        <w:autoSpaceDE w:val="0"/>
        <w:autoSpaceDN w:val="0"/>
        <w:spacing w:after="60"/>
        <w:jc w:val="both"/>
        <w:textAlignment w:val="baseline"/>
        <w:rPr>
          <w:rFonts w:eastAsia="Times New Roman"/>
          <w:spacing w:val="2"/>
        </w:rPr>
      </w:pPr>
      <w:r w:rsidRPr="00421426">
        <w:rPr>
          <w:rFonts w:eastAsia="Times New Roman"/>
        </w:rPr>
        <w:t>En vertu de ces principes, le Maître d’ouvrage</w:t>
      </w:r>
      <w:r w:rsidRPr="00421426">
        <w:rPr>
          <w:rFonts w:eastAsia="Times New Roman"/>
          <w:spacing w:val="2"/>
        </w:rPr>
        <w:t xml:space="preserve"> ou le Maître d’Ouvrage Délégué </w:t>
      </w:r>
    </w:p>
    <w:p w14:paraId="36135484"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i/>
          <w:strike/>
        </w:rPr>
      </w:pPr>
      <w:r w:rsidRPr="00421426">
        <w:rPr>
          <w:rFonts w:eastAsia="Times New Roman"/>
        </w:rPr>
        <w:t xml:space="preserve">a) définit, aux fins de cette clause, les expressions de la manière suivante : </w:t>
      </w:r>
    </w:p>
    <w:p w14:paraId="1E9E2EA3" w14:textId="77777777" w:rsidR="00421426" w:rsidRPr="00421426" w:rsidRDefault="00421426" w:rsidP="00421426">
      <w:pPr>
        <w:widowControl w:val="0"/>
        <w:tabs>
          <w:tab w:val="left" w:pos="500"/>
        </w:tabs>
        <w:suppressAutoHyphens/>
        <w:autoSpaceDE w:val="0"/>
        <w:autoSpaceDN w:val="0"/>
        <w:spacing w:after="60"/>
        <w:ind w:left="1134" w:hanging="284"/>
        <w:jc w:val="both"/>
        <w:textAlignment w:val="baseline"/>
        <w:rPr>
          <w:rFonts w:eastAsia="Times New Roman"/>
        </w:rPr>
      </w:pPr>
      <w:r w:rsidRPr="00421426">
        <w:rPr>
          <w:rFonts w:eastAsia="Times New Roman"/>
        </w:rPr>
        <w:t>i. Est convaincu d’acte de "corruption" quiconque offre, donne, sollicite ou accepte un quelconque avantage en vue d'influencer l’action d’un agent public au cours de l’attribution ou de l'exécution d’un marché</w:t>
      </w:r>
    </w:p>
    <w:p w14:paraId="356FDF29" w14:textId="77777777" w:rsidR="00421426" w:rsidRPr="00421426" w:rsidRDefault="00421426" w:rsidP="00421426">
      <w:pPr>
        <w:widowControl w:val="0"/>
        <w:tabs>
          <w:tab w:val="left" w:pos="500"/>
        </w:tabs>
        <w:suppressAutoHyphens/>
        <w:autoSpaceDE w:val="0"/>
        <w:autoSpaceDN w:val="0"/>
        <w:spacing w:after="60"/>
        <w:ind w:left="1134" w:hanging="284"/>
        <w:jc w:val="both"/>
        <w:textAlignment w:val="baseline"/>
        <w:rPr>
          <w:rFonts w:eastAsia="Times New Roman"/>
        </w:rPr>
      </w:pPr>
      <w:r w:rsidRPr="00421426">
        <w:rPr>
          <w:rFonts w:eastAsia="Times New Roman"/>
        </w:rPr>
        <w:t xml:space="preserve">ii. </w:t>
      </w:r>
      <w:r w:rsidRPr="00421426">
        <w:rPr>
          <w:rFonts w:eastAsia="Times New Roman"/>
          <w:spacing w:val="5"/>
        </w:rPr>
        <w:t>Se livre à des « manœuvres frauduleuses » quiconque déforme ou dénature des faits afin d’influencer l’attribution ou l’exécution d’un marché</w:t>
      </w:r>
      <w:r w:rsidRPr="00421426">
        <w:rPr>
          <w:rFonts w:eastAsia="Times New Roman"/>
        </w:rPr>
        <w:t>.</w:t>
      </w:r>
    </w:p>
    <w:p w14:paraId="1FD0E75C" w14:textId="77777777" w:rsidR="00421426" w:rsidRPr="00421426" w:rsidRDefault="00421426" w:rsidP="00421426">
      <w:pPr>
        <w:widowControl w:val="0"/>
        <w:tabs>
          <w:tab w:val="left" w:pos="500"/>
        </w:tabs>
        <w:suppressAutoHyphens/>
        <w:autoSpaceDE w:val="0"/>
        <w:autoSpaceDN w:val="0"/>
        <w:spacing w:after="60"/>
        <w:ind w:left="1134" w:hanging="284"/>
        <w:jc w:val="both"/>
        <w:textAlignment w:val="baseline"/>
        <w:rPr>
          <w:rFonts w:eastAsia="Times New Roman"/>
        </w:rPr>
      </w:pPr>
      <w:r w:rsidRPr="00421426">
        <w:rPr>
          <w:rFonts w:eastAsia="Times New Roman"/>
        </w:rPr>
        <w:t>iii. Sont convaincus de « pratiques collusoires » deux ou plusieurs soumissionnaires qui s'entendent dans le but de maintenir artificiellement les prix des offres à des niveaux ne correspondant pas à ceux qui résulteraient du jeu de la concurrence</w:t>
      </w:r>
    </w:p>
    <w:p w14:paraId="2C48887E" w14:textId="77777777" w:rsidR="00421426" w:rsidRPr="00421426" w:rsidRDefault="00421426" w:rsidP="00421426">
      <w:pPr>
        <w:widowControl w:val="0"/>
        <w:suppressAutoHyphens/>
        <w:autoSpaceDE w:val="0"/>
        <w:autoSpaceDN w:val="0"/>
        <w:spacing w:after="60"/>
        <w:ind w:left="1134" w:hanging="284"/>
        <w:jc w:val="both"/>
        <w:textAlignment w:val="baseline"/>
        <w:rPr>
          <w:rFonts w:eastAsia="Times New Roman"/>
          <w:w w:val="105"/>
        </w:rPr>
      </w:pPr>
      <w:r w:rsidRPr="00421426">
        <w:rPr>
          <w:rFonts w:eastAsia="Times New Roman"/>
        </w:rPr>
        <w:t xml:space="preserve">iv. </w:t>
      </w:r>
      <w:r w:rsidRPr="00421426">
        <w:rPr>
          <w:rFonts w:eastAsia="Times New Roman"/>
          <w:w w:val="105"/>
        </w:rPr>
        <w:t>Se livre à des « pratiques coercitives », quiconque porte atteinte aux personnes ou à leurs biens ou profère des menaces à leur encontre de manière directe ou indirecte, afin d'influencer leurs actions au cours de l'attribution ou de l'exécution d'un marché</w:t>
      </w:r>
    </w:p>
    <w:p w14:paraId="75A91BF8" w14:textId="77777777" w:rsidR="00421426" w:rsidRPr="00421426" w:rsidRDefault="00421426" w:rsidP="00421426">
      <w:pPr>
        <w:widowControl w:val="0"/>
        <w:suppressAutoHyphens/>
        <w:autoSpaceDE w:val="0"/>
        <w:autoSpaceDN w:val="0"/>
        <w:spacing w:after="60"/>
        <w:ind w:left="1134" w:hanging="284"/>
        <w:jc w:val="both"/>
        <w:textAlignment w:val="baseline"/>
        <w:rPr>
          <w:rFonts w:eastAsia="Times New Roman"/>
        </w:rPr>
      </w:pPr>
      <w:r w:rsidRPr="00421426">
        <w:rPr>
          <w:rFonts w:eastAsia="Times New Roman"/>
        </w:rPr>
        <w:t>v-Se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14:paraId="73A2DCE5" w14:textId="77777777" w:rsidR="00421426" w:rsidRPr="00421426" w:rsidRDefault="00421426" w:rsidP="00421426">
      <w:pPr>
        <w:widowControl w:val="0"/>
        <w:suppressAutoHyphens/>
        <w:autoSpaceDE w:val="0"/>
        <w:autoSpaceDN w:val="0"/>
        <w:spacing w:after="60"/>
        <w:ind w:left="1134" w:hanging="284"/>
        <w:jc w:val="both"/>
        <w:textAlignment w:val="baseline"/>
        <w:rPr>
          <w:rFonts w:eastAsia="Times New Roman"/>
        </w:rPr>
      </w:pPr>
      <w:r w:rsidRPr="00421426">
        <w:rPr>
          <w:rFonts w:eastAsia="Times New Roman"/>
        </w:rPr>
        <w:t>vi. Le « conflit d’intérêt » désigne toute situation dans laquelle le titulaire d’un marché ou surveillant des procédures de passation et /ou de l’exécution du marché pourrait tirer des profits directs ou indirects d’un marché conclu par le Maître d’ouvrage ou Maître d’ouvrage Délégué, d’une affectation ou toute situation dans laquelle il a des intérêts personnels ou financiers suffisant pour compromettre son impartialité dans l’accomplissement de ses fonctions ou de nature à affecter défavorablement son jugement.</w:t>
      </w:r>
    </w:p>
    <w:p w14:paraId="4A013B4C" w14:textId="77777777" w:rsidR="00421426" w:rsidRPr="00421426" w:rsidRDefault="00421426" w:rsidP="00421426">
      <w:pPr>
        <w:widowControl w:val="0"/>
        <w:suppressAutoHyphens/>
        <w:autoSpaceDE w:val="0"/>
        <w:autoSpaceDN w:val="0"/>
        <w:spacing w:after="60"/>
        <w:ind w:left="1134" w:hanging="284"/>
        <w:jc w:val="both"/>
        <w:textAlignment w:val="baseline"/>
        <w:rPr>
          <w:rFonts w:eastAsia="Times New Roman"/>
        </w:rPr>
      </w:pPr>
      <w:r w:rsidRPr="00421426">
        <w:rPr>
          <w:rFonts w:eastAsia="Times New Roman"/>
        </w:rPr>
        <w:lastRenderedPageBreak/>
        <w:t>vii -Les Présidents, membres, secrétaires et experts des commissions des marchés publics, sous –commission d’analyse et responsables chargés des marchés sont astreints à l’obligation de réserve et de discrétion.</w:t>
      </w:r>
    </w:p>
    <w:p w14:paraId="2C4CA110" w14:textId="77777777" w:rsidR="00421426" w:rsidRPr="00421426" w:rsidRDefault="00421426" w:rsidP="00421426">
      <w:pPr>
        <w:widowControl w:val="0"/>
        <w:suppressAutoHyphens/>
        <w:autoSpaceDE w:val="0"/>
        <w:autoSpaceDN w:val="0"/>
        <w:spacing w:after="60"/>
        <w:ind w:left="1134" w:hanging="284"/>
        <w:jc w:val="both"/>
        <w:textAlignment w:val="baseline"/>
        <w:rPr>
          <w:rFonts w:eastAsia="Times New Roman"/>
        </w:rPr>
      </w:pPr>
      <w:r w:rsidRPr="00421426">
        <w:rPr>
          <w:rFonts w:eastAsia="Times New Roman"/>
        </w:rPr>
        <w:t>Ils doivent s’abstenir de toute action de nature à compromettre leur objectivité et, dans tous les cas, ne disposer d’aucun intérêt financier, personnel ou autre lié au marché e examen.</w:t>
      </w:r>
    </w:p>
    <w:p w14:paraId="12CB9D1C" w14:textId="77777777" w:rsidR="00421426" w:rsidRPr="00421426" w:rsidRDefault="00421426" w:rsidP="00421426">
      <w:pPr>
        <w:widowControl w:val="0"/>
        <w:suppressAutoHyphens/>
        <w:autoSpaceDE w:val="0"/>
        <w:autoSpaceDN w:val="0"/>
        <w:spacing w:after="60"/>
        <w:ind w:left="1134" w:hanging="284"/>
        <w:jc w:val="both"/>
        <w:textAlignment w:val="baseline"/>
        <w:rPr>
          <w:rFonts w:eastAsia="Times New Roman"/>
        </w:rPr>
      </w:pPr>
      <w:r w:rsidRPr="00421426">
        <w:rPr>
          <w:rFonts w:eastAsia="Times New Roman"/>
        </w:rPr>
        <w:t>viii- En cas de conflit d’intérêt, les Présidents, les Experts et les membres des Commission de Passation des Marchés et des Commission de Contrôle des Marchés et ceux des sous commissions d’analyse, ainsi que les Observateurs indépendants doivent le signaler par écrit au Maitre d’Ouvrage, ou au Président de la Commission de passation des marchés publics sous peine des sanctions prévues par la règlementation en vigueur. Dans ce cas, il est alors pourvu à leur remplacement pour les marchés concernés.</w:t>
      </w:r>
    </w:p>
    <w:p w14:paraId="2856FACA" w14:textId="77777777" w:rsidR="00421426" w:rsidRPr="00421426" w:rsidRDefault="00421426" w:rsidP="00421426">
      <w:pPr>
        <w:widowControl w:val="0"/>
        <w:suppressAutoHyphens/>
        <w:autoSpaceDE w:val="0"/>
        <w:autoSpaceDN w:val="0"/>
        <w:spacing w:after="60"/>
        <w:ind w:left="1134" w:hanging="284"/>
        <w:jc w:val="both"/>
        <w:textAlignment w:val="baseline"/>
        <w:rPr>
          <w:rFonts w:eastAsia="Times New Roman"/>
        </w:rPr>
      </w:pPr>
      <w:r w:rsidRPr="00421426">
        <w:rPr>
          <w:rFonts w:eastAsia="Times New Roman"/>
        </w:rPr>
        <w:t>ix. La complicité s’entend de :</w:t>
      </w:r>
    </w:p>
    <w:p w14:paraId="2BDFD307" w14:textId="77777777" w:rsidR="00421426" w:rsidRPr="00421426" w:rsidRDefault="00421426" w:rsidP="00421426">
      <w:pPr>
        <w:widowControl w:val="0"/>
        <w:numPr>
          <w:ilvl w:val="0"/>
          <w:numId w:val="31"/>
        </w:numPr>
        <w:suppressAutoHyphens/>
        <w:autoSpaceDE w:val="0"/>
        <w:autoSpaceDN w:val="0"/>
        <w:spacing w:after="60"/>
        <w:ind w:left="1701" w:hanging="283"/>
        <w:jc w:val="both"/>
        <w:textAlignment w:val="baseline"/>
        <w:rPr>
          <w:rFonts w:eastAsia="Times New Roman"/>
        </w:rPr>
      </w:pPr>
      <w:r w:rsidRPr="00421426">
        <w:rPr>
          <w:rFonts w:eastAsia="Times New Roman"/>
        </w:rPr>
        <w:t>L’omission ou la négligence d’effectuer les contrôles ou de donner les avis techniques prescrits ;</w:t>
      </w:r>
    </w:p>
    <w:p w14:paraId="44AF7D7F" w14:textId="77777777" w:rsidR="00421426" w:rsidRPr="00421426" w:rsidRDefault="00421426" w:rsidP="00421426">
      <w:pPr>
        <w:widowControl w:val="0"/>
        <w:numPr>
          <w:ilvl w:val="0"/>
          <w:numId w:val="31"/>
        </w:numPr>
        <w:suppressAutoHyphens/>
        <w:autoSpaceDE w:val="0"/>
        <w:autoSpaceDN w:val="0"/>
        <w:spacing w:after="60"/>
        <w:ind w:left="1701" w:hanging="283"/>
        <w:jc w:val="both"/>
        <w:textAlignment w:val="baseline"/>
        <w:rPr>
          <w:rFonts w:eastAsia="Times New Roman"/>
        </w:rPr>
      </w:pPr>
      <w:r w:rsidRPr="00421426">
        <w:rPr>
          <w:rFonts w:eastAsia="Times New Roman"/>
        </w:rPr>
        <w:t>L’abstention volontaire de porter à la connaissance du Maître d’ouvrage ou de l’autorité compétente, les irrégularités constatées lors de la réalisation de ses missions.</w:t>
      </w:r>
    </w:p>
    <w:p w14:paraId="1B6E55B1"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rPr>
        <w:t>b. rejettera toute proposition d’attribution, s’il est prouvé que l’attributaire proposé est direc</w:t>
      </w:r>
      <w:r w:rsidRPr="00421426">
        <w:rPr>
          <w:rFonts w:eastAsia="Times New Roman"/>
          <w:spacing w:val="5"/>
        </w:rPr>
        <w:t>temen</w:t>
      </w:r>
      <w:r w:rsidRPr="00421426">
        <w:rPr>
          <w:rFonts w:eastAsia="Times New Roman"/>
        </w:rPr>
        <w:t xml:space="preserve">t </w:t>
      </w:r>
      <w:r w:rsidRPr="00421426">
        <w:rPr>
          <w:rFonts w:eastAsia="Times New Roman"/>
          <w:spacing w:val="5"/>
        </w:rPr>
        <w:t>o</w:t>
      </w:r>
      <w:r w:rsidRPr="00421426">
        <w:rPr>
          <w:rFonts w:eastAsia="Times New Roman"/>
        </w:rPr>
        <w:t xml:space="preserve">u </w:t>
      </w:r>
      <w:r w:rsidRPr="00421426">
        <w:rPr>
          <w:rFonts w:eastAsia="Times New Roman"/>
          <w:spacing w:val="5"/>
        </w:rPr>
        <w:t>pa</w:t>
      </w:r>
      <w:r w:rsidRPr="00421426">
        <w:rPr>
          <w:rFonts w:eastAsia="Times New Roman"/>
        </w:rPr>
        <w:t xml:space="preserve">r </w:t>
      </w:r>
      <w:r w:rsidRPr="00421426">
        <w:rPr>
          <w:rFonts w:eastAsia="Times New Roman"/>
          <w:spacing w:val="5"/>
        </w:rPr>
        <w:t>l’intermédiair</w:t>
      </w:r>
      <w:r w:rsidRPr="00421426">
        <w:rPr>
          <w:rFonts w:eastAsia="Times New Roman"/>
        </w:rPr>
        <w:t xml:space="preserve">e </w:t>
      </w:r>
      <w:r w:rsidRPr="00421426">
        <w:rPr>
          <w:rFonts w:eastAsia="Times New Roman"/>
          <w:spacing w:val="5"/>
        </w:rPr>
        <w:t>d’u</w:t>
      </w:r>
      <w:r w:rsidRPr="00421426">
        <w:rPr>
          <w:rFonts w:eastAsia="Times New Roman"/>
        </w:rPr>
        <w:t xml:space="preserve">n </w:t>
      </w:r>
      <w:r w:rsidRPr="00421426">
        <w:rPr>
          <w:rFonts w:eastAsia="Times New Roman"/>
          <w:spacing w:val="5"/>
        </w:rPr>
        <w:t xml:space="preserve">agent, </w:t>
      </w:r>
      <w:r w:rsidRPr="00421426">
        <w:rPr>
          <w:rFonts w:eastAsia="Times New Roman"/>
        </w:rPr>
        <w:t>coupable de corruption, de conflit d’intérêt, de complicité ou s’est livré à des manœuvres frauduleuses, des pratiques collusoires, coercitives ou</w:t>
      </w:r>
      <w:r w:rsidRPr="00421426">
        <w:rPr>
          <w:rFonts w:eastAsia="Times New Roman"/>
          <w:spacing w:val="12"/>
        </w:rPr>
        <w:t xml:space="preserve"> obstructives</w:t>
      </w:r>
      <w:r w:rsidRPr="00421426">
        <w:rPr>
          <w:rFonts w:eastAsia="Times New Roman"/>
        </w:rPr>
        <w:t xml:space="preserve"> pour l’attribution de ce marché.</w:t>
      </w:r>
    </w:p>
    <w:p w14:paraId="72DA37FF" w14:textId="77777777" w:rsidR="00421426" w:rsidRPr="00421426" w:rsidRDefault="00421426" w:rsidP="00421426">
      <w:pPr>
        <w:widowControl w:val="0"/>
        <w:tabs>
          <w:tab w:val="left" w:pos="1120"/>
          <w:tab w:val="left" w:pos="2700"/>
          <w:tab w:val="left" w:pos="3440"/>
          <w:tab w:val="left" w:pos="3860"/>
        </w:tabs>
        <w:suppressAutoHyphens/>
        <w:autoSpaceDE w:val="0"/>
        <w:autoSpaceDN w:val="0"/>
        <w:spacing w:after="60"/>
        <w:jc w:val="both"/>
        <w:textAlignment w:val="baseline"/>
        <w:rPr>
          <w:rFonts w:eastAsia="Times New Roman"/>
        </w:rPr>
      </w:pPr>
      <w:r w:rsidRPr="00421426">
        <w:rPr>
          <w:rFonts w:eastAsia="Times New Roman"/>
          <w:spacing w:val="1"/>
        </w:rPr>
        <w:t>3.2</w:t>
      </w:r>
      <w:r w:rsidRPr="00421426">
        <w:rPr>
          <w:rFonts w:eastAsia="Times New Roman"/>
        </w:rPr>
        <w:t xml:space="preserve">. </w:t>
      </w:r>
      <w:r w:rsidRPr="00421426">
        <w:rPr>
          <w:rFonts w:eastAsia="Times New Roman"/>
          <w:spacing w:val="1"/>
        </w:rPr>
        <w:t xml:space="preserve">L'Autorité chargée des marchés publics peut à titre conservatoire, prendre une décision d'interdiction de soumissionner pendant une période n'excédant pas </w:t>
      </w:r>
      <w:r w:rsidRPr="00421426">
        <w:rPr>
          <w:rFonts w:eastAsia="Times New Roman"/>
          <w:b/>
          <w:spacing w:val="1"/>
        </w:rPr>
        <w:t>deux (02) ans</w:t>
      </w:r>
      <w:r w:rsidRPr="00421426">
        <w:rPr>
          <w:rFonts w:eastAsia="Times New Roman"/>
          <w:spacing w:val="1"/>
        </w:rPr>
        <w:t>,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r w:rsidRPr="00421426">
        <w:rPr>
          <w:rFonts w:eastAsia="Times New Roman"/>
        </w:rPr>
        <w:t>.</w:t>
      </w:r>
    </w:p>
    <w:p w14:paraId="38A32387" w14:textId="77777777" w:rsidR="00421426" w:rsidRPr="00421426" w:rsidRDefault="00421426" w:rsidP="00421426">
      <w:pPr>
        <w:widowControl w:val="0"/>
        <w:suppressAutoHyphens/>
        <w:autoSpaceDE w:val="0"/>
        <w:autoSpaceDN w:val="0"/>
        <w:spacing w:after="60"/>
        <w:jc w:val="both"/>
        <w:textAlignment w:val="baseline"/>
        <w:rPr>
          <w:rFonts w:eastAsia="Times New Roman"/>
          <w:b/>
        </w:rPr>
      </w:pPr>
      <w:r w:rsidRPr="00421426">
        <w:rPr>
          <w:rFonts w:eastAsia="Times New Roman"/>
          <w:spacing w:val="2"/>
        </w:rPr>
        <w:t>3.3.</w:t>
      </w:r>
      <w:r w:rsidRPr="00421426">
        <w:rPr>
          <w:rFonts w:eastAsia="Times New Roman"/>
          <w:spacing w:val="1"/>
        </w:rPr>
        <w:t xml:space="preserve"> L’Autorité </w:t>
      </w:r>
      <w:r w:rsidRPr="00421426">
        <w:rPr>
          <w:rFonts w:eastAsia="Times New Roman"/>
          <w:spacing w:val="2"/>
        </w:rPr>
        <w:t>chargée des Marchés Publics</w:t>
      </w:r>
      <w:r w:rsidRPr="00421426">
        <w:rPr>
          <w:rFonts w:eastAsia="Times New Roman"/>
        </w:rPr>
        <w:t xml:space="preserve">, peut prendre à l’encontre des acteurs publics reconnus coupables de violation des dispositions du Code des Marchés Publics, une décision d’interdiction d’intervenir dans la passation et le suivi de l’exécution des Marchés Publics pendant une période n’excédant pas </w:t>
      </w:r>
      <w:r w:rsidRPr="00421426">
        <w:rPr>
          <w:rFonts w:eastAsia="Times New Roman"/>
          <w:b/>
        </w:rPr>
        <w:t>deux (2) ans.</w:t>
      </w:r>
      <w:bookmarkEnd w:id="6"/>
    </w:p>
    <w:p w14:paraId="6596CF7A"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8" w:name="_Toc157605823"/>
      <w:r w:rsidRPr="00421426">
        <w:rPr>
          <w:rFonts w:eastAsia="Times New Roman"/>
          <w:b/>
          <w:bCs/>
        </w:rPr>
        <w:t>Article 4- Candidats admis à concourir</w:t>
      </w:r>
      <w:bookmarkEnd w:id="8"/>
    </w:p>
    <w:p w14:paraId="65A26890"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t xml:space="preserve"> 4.1).</w:t>
      </w:r>
      <w:r w:rsidRPr="00421426">
        <w:rPr>
          <w:rFonts w:eastAsia="Times New Roman"/>
          <w:b/>
        </w:rPr>
        <w:tab/>
      </w:r>
      <w:r w:rsidRPr="00421426">
        <w:rPr>
          <w:rFonts w:eastAsia="Times New Roman"/>
          <w:bCs/>
        </w:rPr>
        <w:t>En dehors de l’appel d’offres restreint qui s’adresse à tous les candidats retenus à l’issue de la procédure de pré qualification et/ou ceux retenus dans le cadre de la catégorisation préalablement indiquée dans l’avis d’appel d’offres et rappelé dans le RPAO,</w:t>
      </w:r>
      <w:r w:rsidRPr="00421426">
        <w:rPr>
          <w:rFonts w:eastAsia="Times New Roman"/>
          <w:b/>
        </w:rPr>
        <w:t xml:space="preserve"> </w:t>
      </w:r>
      <w:r w:rsidRPr="00421426">
        <w:rPr>
          <w:rFonts w:eastAsia="Times New Roman"/>
        </w:rPr>
        <w:t>en règle générale</w:t>
      </w:r>
      <w:r w:rsidRPr="00421426">
        <w:rPr>
          <w:rFonts w:eastAsia="Times New Roman"/>
          <w:b/>
        </w:rPr>
        <w:t xml:space="preserve">, </w:t>
      </w:r>
      <w:r w:rsidRPr="00421426">
        <w:rPr>
          <w:rFonts w:eastAsia="Times New Roman"/>
        </w:rPr>
        <w:t>l’appel d’offres s’adresse à tous les soumissionnaires, sous réserve qu’ils remplissent les conditions d’éligibilité ci-après :</w:t>
      </w:r>
    </w:p>
    <w:p w14:paraId="22925613"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rPr>
        <w:t xml:space="preserve">a. Un soumissionnaire (y compris tous les membres d’un groupement d’entreprises et tous les sous-traitants du soumissionnaire) doit être d’un pays éligible, conformément à la convention de </w:t>
      </w:r>
      <w:proofErr w:type="gramStart"/>
      <w:r w:rsidRPr="00421426">
        <w:rPr>
          <w:rFonts w:eastAsia="Times New Roman"/>
        </w:rPr>
        <w:t xml:space="preserve">financement, </w:t>
      </w:r>
      <w:bookmarkStart w:id="9" w:name="_Hlk158736745"/>
      <w:r w:rsidRPr="00421426">
        <w:rPr>
          <w:rFonts w:eastAsia="Times New Roman"/>
        </w:rPr>
        <w:t>.</w:t>
      </w:r>
      <w:proofErr w:type="gramEnd"/>
    </w:p>
    <w:bookmarkEnd w:id="9"/>
    <w:p w14:paraId="62FCD0BF"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rPr>
        <w:t xml:space="preserve"> b. Un soumissionnaire (y compris tous les membres d’un groupement d’entreprises et tous les sous-traitants du soumissionnaire) ne doit pas se trouver en situation de conflit d’intérêt sous peine de disqualification </w:t>
      </w:r>
      <w:bookmarkStart w:id="10" w:name="_Hlk142406855"/>
      <w:r w:rsidRPr="00421426">
        <w:rPr>
          <w:rFonts w:eastAsia="Times New Roman"/>
        </w:rPr>
        <w:t>de toutes les offres auxquelles il aura participé</w:t>
      </w:r>
      <w:bookmarkEnd w:id="10"/>
      <w:r w:rsidRPr="00421426">
        <w:rPr>
          <w:rFonts w:eastAsia="Times New Roman"/>
        </w:rPr>
        <w:t>. Un soumissionnaire peut être jugé comme étant en situation de conflit d’intérêt dans les conditions ci-après :</w:t>
      </w:r>
    </w:p>
    <w:p w14:paraId="17E111EC" w14:textId="77777777" w:rsidR="00421426" w:rsidRPr="00421426" w:rsidRDefault="00421426" w:rsidP="00421426">
      <w:pPr>
        <w:widowControl w:val="0"/>
        <w:numPr>
          <w:ilvl w:val="2"/>
          <w:numId w:val="33"/>
        </w:numPr>
        <w:suppressAutoHyphens/>
        <w:autoSpaceDE w:val="0"/>
        <w:autoSpaceDN w:val="0"/>
        <w:spacing w:after="60"/>
        <w:ind w:left="1134" w:right="-7" w:hanging="284"/>
        <w:jc w:val="both"/>
        <w:textAlignment w:val="baseline"/>
        <w:rPr>
          <w:rFonts w:eastAsia="Times New Roman"/>
        </w:rPr>
      </w:pPr>
      <w:r w:rsidRPr="00421426">
        <w:rPr>
          <w:rFonts w:eastAsia="Times New Roman"/>
        </w:rPr>
        <w:t xml:space="preserve">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w:t>
      </w:r>
    </w:p>
    <w:p w14:paraId="307938BE" w14:textId="77777777" w:rsidR="00421426" w:rsidRPr="00421426" w:rsidRDefault="00421426" w:rsidP="00421426">
      <w:pPr>
        <w:widowControl w:val="0"/>
        <w:numPr>
          <w:ilvl w:val="2"/>
          <w:numId w:val="33"/>
        </w:numPr>
        <w:suppressAutoHyphens/>
        <w:autoSpaceDE w:val="0"/>
        <w:autoSpaceDN w:val="0"/>
        <w:spacing w:after="60"/>
        <w:ind w:left="1134" w:right="-7" w:hanging="284"/>
        <w:jc w:val="both"/>
        <w:textAlignment w:val="baseline"/>
        <w:rPr>
          <w:rFonts w:eastAsia="Times New Roman"/>
        </w:rPr>
      </w:pPr>
      <w:r w:rsidRPr="00421426">
        <w:rPr>
          <w:rFonts w:eastAsia="Times New Roman"/>
        </w:rPr>
        <w:t xml:space="preserve">Présente plus d’une offre dans le cadre du présent appel d’offres, à l’exception des offres variantes autorisées selon la clause 17, le cas échéant ; cependant, ceci ne fait pas obstacle à la participation de sous- traitants dans plus d’une offre ; </w:t>
      </w:r>
    </w:p>
    <w:p w14:paraId="358298BB" w14:textId="77777777" w:rsidR="00421426" w:rsidRPr="00421426" w:rsidRDefault="00421426" w:rsidP="00421426">
      <w:pPr>
        <w:widowControl w:val="0"/>
        <w:numPr>
          <w:ilvl w:val="2"/>
          <w:numId w:val="33"/>
        </w:numPr>
        <w:suppressAutoHyphens/>
        <w:autoSpaceDE w:val="0"/>
        <w:autoSpaceDN w:val="0"/>
        <w:spacing w:after="60"/>
        <w:ind w:left="1134" w:right="-7" w:hanging="284"/>
        <w:jc w:val="both"/>
        <w:textAlignment w:val="baseline"/>
        <w:rPr>
          <w:rFonts w:eastAsia="Times New Roman"/>
        </w:rPr>
      </w:pPr>
      <w:bookmarkStart w:id="11" w:name="_Hlk142406969"/>
      <w:r w:rsidRPr="00421426">
        <w:rPr>
          <w:rFonts w:eastAsia="Times New Roman"/>
        </w:rPr>
        <w:t xml:space="preserve">est dans le cadre d’un même appel d’offres, </w:t>
      </w:r>
      <w:bookmarkEnd w:id="11"/>
      <w:r w:rsidRPr="00421426">
        <w:rPr>
          <w:rFonts w:eastAsia="Times New Roman"/>
        </w:rPr>
        <w:t>représentant légal d’un autre soumissionnaire ; au présent appel d’offres ;</w:t>
      </w:r>
    </w:p>
    <w:p w14:paraId="6E2A1140" w14:textId="77777777" w:rsidR="00421426" w:rsidRPr="00421426" w:rsidRDefault="00421426" w:rsidP="00421426">
      <w:pPr>
        <w:widowControl w:val="0"/>
        <w:numPr>
          <w:ilvl w:val="2"/>
          <w:numId w:val="33"/>
        </w:numPr>
        <w:suppressAutoHyphens/>
        <w:autoSpaceDE w:val="0"/>
        <w:autoSpaceDN w:val="0"/>
        <w:spacing w:after="60"/>
        <w:ind w:left="1134" w:right="-7" w:hanging="284"/>
        <w:jc w:val="both"/>
        <w:textAlignment w:val="baseline"/>
        <w:rPr>
          <w:rFonts w:eastAsia="Times New Roman"/>
        </w:rPr>
      </w:pPr>
      <w:r w:rsidRPr="00421426">
        <w:rPr>
          <w:rFonts w:eastAsia="Times New Roman"/>
        </w:rPr>
        <w:t>est affilié à un groupe ou entité que le Maître d’Ouvrage ou le Maître d’Ouvrage Délégué a recruté ou envisage de recruter pour participer au contrôle ;</w:t>
      </w:r>
    </w:p>
    <w:p w14:paraId="5EE4C3DA" w14:textId="77777777" w:rsidR="00421426" w:rsidRPr="00421426" w:rsidRDefault="00421426" w:rsidP="00421426">
      <w:pPr>
        <w:widowControl w:val="0"/>
        <w:numPr>
          <w:ilvl w:val="2"/>
          <w:numId w:val="33"/>
        </w:numPr>
        <w:suppressAutoHyphens/>
        <w:autoSpaceDE w:val="0"/>
        <w:autoSpaceDN w:val="0"/>
        <w:spacing w:after="60"/>
        <w:ind w:left="1134" w:right="-7" w:hanging="284"/>
        <w:jc w:val="both"/>
        <w:textAlignment w:val="baseline"/>
        <w:rPr>
          <w:rFonts w:eastAsia="Times New Roman"/>
        </w:rPr>
      </w:pPr>
      <w:bookmarkStart w:id="12" w:name="_Hlk142407077"/>
      <w:r w:rsidRPr="00421426">
        <w:rPr>
          <w:rFonts w:eastAsia="Times New Roman"/>
        </w:rPr>
        <w:t xml:space="preserve">le Maître d’Ouvrage ou le Maître d’Ouvrage Délégué participe au capital du soumissionnaire de </w:t>
      </w:r>
      <w:r w:rsidRPr="00421426">
        <w:rPr>
          <w:rFonts w:eastAsia="Times New Roman"/>
        </w:rPr>
        <w:lastRenderedPageBreak/>
        <w:t xml:space="preserve">nature à compromettre la transparence des procédures de passation des marchés publics ; </w:t>
      </w:r>
    </w:p>
    <w:bookmarkEnd w:id="12"/>
    <w:p w14:paraId="093A68ED"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proofErr w:type="gramStart"/>
      <w:r w:rsidRPr="00421426">
        <w:rPr>
          <w:rFonts w:eastAsia="Times New Roman"/>
          <w:spacing w:val="5"/>
        </w:rPr>
        <w:t>c</w:t>
      </w:r>
      <w:proofErr w:type="gramEnd"/>
      <w:r w:rsidRPr="00421426">
        <w:rPr>
          <w:rFonts w:eastAsia="Times New Roman"/>
          <w:spacing w:val="5"/>
        </w:rPr>
        <w:t xml:space="preserve">. </w:t>
      </w:r>
      <w:r w:rsidRPr="00421426">
        <w:rPr>
          <w:rFonts w:eastAsia="Times New Roman"/>
        </w:rPr>
        <w:t xml:space="preserve">Une personne morale de droit public si elle démontre qu’elle est (i) juridiquement et financièrement autonome, (ii) gérée selon les règles de la comptabilité privée et (iii) n’est pas sous </w:t>
      </w:r>
      <w:r w:rsidRPr="00421426">
        <w:rPr>
          <w:rFonts w:eastAsia="Times New Roman"/>
          <w:spacing w:val="5"/>
        </w:rPr>
        <w:t xml:space="preserve">la tutelle du Maître d’Ouvrage ou du Maître d’Ouvrage Délégué </w:t>
      </w:r>
      <w:bookmarkStart w:id="13" w:name="_Hlk158737090"/>
      <w:r w:rsidRPr="00421426">
        <w:rPr>
          <w:rFonts w:eastAsia="Times New Roman"/>
          <w:spacing w:val="5"/>
        </w:rPr>
        <w:t>sauf autorisation expresse de l’Autorité chargée des marchés publics</w:t>
      </w:r>
      <w:bookmarkEnd w:id="13"/>
      <w:r w:rsidRPr="00421426">
        <w:rPr>
          <w:rFonts w:eastAsia="Times New Roman"/>
          <w:spacing w:val="5"/>
        </w:rPr>
        <w:t>.</w:t>
      </w:r>
    </w:p>
    <w:p w14:paraId="20D800B3" w14:textId="77777777" w:rsidR="00421426" w:rsidRPr="00421426" w:rsidRDefault="00421426" w:rsidP="00421426">
      <w:pPr>
        <w:widowControl w:val="0"/>
        <w:autoSpaceDE w:val="0"/>
        <w:autoSpaceDN w:val="0"/>
        <w:spacing w:after="60"/>
        <w:ind w:left="567" w:hanging="283"/>
        <w:jc w:val="both"/>
        <w:rPr>
          <w:rFonts w:eastAsia="Times New Roman"/>
          <w:w w:val="105"/>
        </w:rPr>
      </w:pPr>
      <w:r w:rsidRPr="00421426">
        <w:rPr>
          <w:rFonts w:eastAsia="Times New Roman"/>
        </w:rPr>
        <w:t xml:space="preserve">d. </w:t>
      </w:r>
      <w:r w:rsidRPr="00421426">
        <w:rPr>
          <w:rFonts w:eastAsia="Times New Roman"/>
          <w:spacing w:val="-3"/>
          <w:w w:val="110"/>
        </w:rPr>
        <w:t xml:space="preserve">Les organisations </w:t>
      </w:r>
      <w:r w:rsidRPr="00421426">
        <w:rPr>
          <w:rFonts w:eastAsia="Times New Roman"/>
          <w:w w:val="110"/>
        </w:rPr>
        <w:t xml:space="preserve">de la </w:t>
      </w:r>
      <w:r w:rsidRPr="00421426">
        <w:rPr>
          <w:rFonts w:eastAsia="Times New Roman"/>
          <w:spacing w:val="-3"/>
          <w:w w:val="110"/>
        </w:rPr>
        <w:t xml:space="preserve">société </w:t>
      </w:r>
      <w:r w:rsidRPr="00421426">
        <w:rPr>
          <w:rFonts w:eastAsia="Times New Roman"/>
          <w:w w:val="110"/>
        </w:rPr>
        <w:t xml:space="preserve">civile </w:t>
      </w:r>
      <w:r w:rsidRPr="00421426">
        <w:rPr>
          <w:rFonts w:eastAsia="Times New Roman"/>
          <w:spacing w:val="-4"/>
          <w:w w:val="110"/>
        </w:rPr>
        <w:t xml:space="preserve">et </w:t>
      </w:r>
      <w:r w:rsidRPr="00421426">
        <w:rPr>
          <w:rFonts w:eastAsia="Times New Roman"/>
          <w:w w:val="110"/>
        </w:rPr>
        <w:t xml:space="preserve">les </w:t>
      </w:r>
      <w:r w:rsidRPr="00421426">
        <w:rPr>
          <w:rFonts w:eastAsia="Times New Roman"/>
          <w:spacing w:val="-3"/>
          <w:w w:val="110"/>
        </w:rPr>
        <w:t xml:space="preserve">Etablissements </w:t>
      </w:r>
      <w:r w:rsidRPr="00421426">
        <w:rPr>
          <w:rFonts w:eastAsia="Times New Roman"/>
          <w:w w:val="110"/>
        </w:rPr>
        <w:t xml:space="preserve">publics </w:t>
      </w:r>
      <w:r w:rsidRPr="00421426">
        <w:rPr>
          <w:rFonts w:eastAsia="Times New Roman"/>
          <w:w w:val="105"/>
        </w:rPr>
        <w:t xml:space="preserve">à </w:t>
      </w:r>
      <w:r w:rsidRPr="00421426">
        <w:rPr>
          <w:rFonts w:eastAsia="Times New Roman"/>
          <w:spacing w:val="-3"/>
          <w:w w:val="105"/>
        </w:rPr>
        <w:t xml:space="preserve">condition </w:t>
      </w:r>
      <w:r w:rsidRPr="00421426">
        <w:rPr>
          <w:rFonts w:eastAsia="Times New Roman"/>
          <w:w w:val="105"/>
        </w:rPr>
        <w:t xml:space="preserve">que les prix </w:t>
      </w:r>
      <w:r w:rsidRPr="00421426">
        <w:rPr>
          <w:rFonts w:eastAsia="Times New Roman"/>
          <w:spacing w:val="-3"/>
          <w:w w:val="105"/>
        </w:rPr>
        <w:t xml:space="preserve">proposés soient concurrentiels, c’est-à-dire, </w:t>
      </w:r>
      <w:r w:rsidRPr="00421426">
        <w:rPr>
          <w:rFonts w:eastAsia="Times New Roman"/>
          <w:w w:val="105"/>
        </w:rPr>
        <w:t xml:space="preserve">qu’ils </w:t>
      </w:r>
      <w:r w:rsidRPr="00421426">
        <w:rPr>
          <w:rFonts w:eastAsia="Times New Roman"/>
          <w:spacing w:val="-3"/>
          <w:w w:val="105"/>
        </w:rPr>
        <w:t xml:space="preserve">aient été déterminés(i) </w:t>
      </w:r>
      <w:r w:rsidRPr="00421426">
        <w:rPr>
          <w:rFonts w:eastAsia="Times New Roman"/>
          <w:w w:val="105"/>
        </w:rPr>
        <w:t xml:space="preserve">en </w:t>
      </w:r>
      <w:r w:rsidRPr="00421426">
        <w:rPr>
          <w:rFonts w:eastAsia="Times New Roman"/>
          <w:spacing w:val="-3"/>
          <w:w w:val="105"/>
        </w:rPr>
        <w:t xml:space="preserve">prenant </w:t>
      </w:r>
      <w:r w:rsidRPr="00421426">
        <w:rPr>
          <w:rFonts w:eastAsia="Times New Roman"/>
          <w:w w:val="105"/>
        </w:rPr>
        <w:t xml:space="preserve">en </w:t>
      </w:r>
      <w:r w:rsidRPr="00421426">
        <w:rPr>
          <w:rFonts w:eastAsia="Times New Roman"/>
          <w:spacing w:val="-4"/>
          <w:w w:val="105"/>
        </w:rPr>
        <w:t xml:space="preserve">compte </w:t>
      </w:r>
      <w:r w:rsidRPr="00421426">
        <w:rPr>
          <w:rFonts w:eastAsia="Times New Roman"/>
          <w:w w:val="105"/>
        </w:rPr>
        <w:t xml:space="preserve">l’ensemble des </w:t>
      </w:r>
      <w:r w:rsidRPr="00421426">
        <w:rPr>
          <w:rFonts w:eastAsia="Times New Roman"/>
          <w:spacing w:val="-3"/>
          <w:w w:val="105"/>
        </w:rPr>
        <w:t xml:space="preserve">coûts directs </w:t>
      </w:r>
      <w:r w:rsidRPr="00421426">
        <w:rPr>
          <w:rFonts w:eastAsia="Times New Roman"/>
          <w:spacing w:val="-4"/>
          <w:w w:val="105"/>
        </w:rPr>
        <w:t xml:space="preserve">et </w:t>
      </w:r>
      <w:r w:rsidRPr="00421426">
        <w:rPr>
          <w:rFonts w:eastAsia="Times New Roman"/>
          <w:spacing w:val="-3"/>
          <w:w w:val="105"/>
        </w:rPr>
        <w:t xml:space="preserve">indirects </w:t>
      </w:r>
      <w:r w:rsidRPr="00421426">
        <w:rPr>
          <w:rFonts w:eastAsia="Times New Roman"/>
          <w:spacing w:val="-4"/>
          <w:w w:val="105"/>
        </w:rPr>
        <w:t xml:space="preserve">concourant </w:t>
      </w:r>
      <w:r w:rsidRPr="00421426">
        <w:rPr>
          <w:rFonts w:eastAsia="Times New Roman"/>
          <w:w w:val="105"/>
        </w:rPr>
        <w:t xml:space="preserve">à la </w:t>
      </w:r>
      <w:r w:rsidRPr="00421426">
        <w:rPr>
          <w:rFonts w:eastAsia="Times New Roman"/>
          <w:spacing w:val="-3"/>
          <w:w w:val="105"/>
        </w:rPr>
        <w:t xml:space="preserve">formation </w:t>
      </w:r>
      <w:r w:rsidRPr="00421426">
        <w:rPr>
          <w:rFonts w:eastAsia="Times New Roman"/>
          <w:w w:val="105"/>
        </w:rPr>
        <w:t xml:space="preserve">du prix de la </w:t>
      </w:r>
      <w:r w:rsidRPr="00421426">
        <w:rPr>
          <w:rFonts w:eastAsia="Times New Roman"/>
          <w:spacing w:val="-3"/>
          <w:w w:val="105"/>
        </w:rPr>
        <w:t xml:space="preserve">prestation objet </w:t>
      </w:r>
      <w:r w:rsidRPr="00421426">
        <w:rPr>
          <w:rFonts w:eastAsia="Times New Roman"/>
          <w:w w:val="105"/>
        </w:rPr>
        <w:t xml:space="preserve">du </w:t>
      </w:r>
      <w:r w:rsidRPr="00421426">
        <w:rPr>
          <w:rFonts w:eastAsia="Times New Roman"/>
          <w:spacing w:val="-4"/>
          <w:w w:val="105"/>
        </w:rPr>
        <w:t xml:space="preserve">contrat et(ii) </w:t>
      </w:r>
      <w:r w:rsidRPr="00421426">
        <w:rPr>
          <w:rFonts w:eastAsia="Times New Roman"/>
          <w:w w:val="110"/>
        </w:rPr>
        <w:t xml:space="preserve">qu’ils </w:t>
      </w:r>
      <w:r w:rsidRPr="00421426">
        <w:rPr>
          <w:rFonts w:eastAsia="Times New Roman"/>
          <w:spacing w:val="-3"/>
          <w:w w:val="110"/>
        </w:rPr>
        <w:t xml:space="preserve">n’ont </w:t>
      </w:r>
      <w:r w:rsidRPr="00421426">
        <w:rPr>
          <w:rFonts w:eastAsia="Times New Roman"/>
          <w:w w:val="110"/>
        </w:rPr>
        <w:t xml:space="preserve">pas </w:t>
      </w:r>
      <w:r w:rsidRPr="00421426">
        <w:rPr>
          <w:rFonts w:eastAsia="Times New Roman"/>
          <w:spacing w:val="-3"/>
          <w:w w:val="110"/>
        </w:rPr>
        <w:t xml:space="preserve">bénéficié, </w:t>
      </w:r>
      <w:r w:rsidRPr="00421426">
        <w:rPr>
          <w:rFonts w:eastAsia="Times New Roman"/>
          <w:w w:val="110"/>
        </w:rPr>
        <w:t xml:space="preserve">dans la </w:t>
      </w:r>
      <w:r w:rsidRPr="00421426">
        <w:rPr>
          <w:rFonts w:eastAsia="Times New Roman"/>
          <w:spacing w:val="-3"/>
          <w:w w:val="110"/>
        </w:rPr>
        <w:t xml:space="preserve">détermination </w:t>
      </w:r>
      <w:r w:rsidRPr="00421426">
        <w:rPr>
          <w:rFonts w:eastAsia="Times New Roman"/>
          <w:w w:val="110"/>
        </w:rPr>
        <w:t xml:space="preserve">de ce prix, des </w:t>
      </w:r>
      <w:r w:rsidRPr="00421426">
        <w:rPr>
          <w:rFonts w:eastAsia="Times New Roman"/>
          <w:spacing w:val="-3"/>
          <w:w w:val="110"/>
        </w:rPr>
        <w:t xml:space="preserve">avantages découlant </w:t>
      </w:r>
      <w:r w:rsidRPr="00421426">
        <w:rPr>
          <w:rFonts w:eastAsia="Times New Roman"/>
          <w:w w:val="110"/>
        </w:rPr>
        <w:t xml:space="preserve">des </w:t>
      </w:r>
      <w:r w:rsidRPr="00421426">
        <w:rPr>
          <w:rFonts w:eastAsia="Times New Roman"/>
          <w:spacing w:val="-3"/>
          <w:w w:val="110"/>
        </w:rPr>
        <w:t xml:space="preserve">ressources </w:t>
      </w:r>
      <w:r w:rsidRPr="00421426">
        <w:rPr>
          <w:rFonts w:eastAsia="Times New Roman"/>
          <w:w w:val="110"/>
        </w:rPr>
        <w:t xml:space="preserve">qui leurs </w:t>
      </w:r>
      <w:r w:rsidRPr="00421426">
        <w:rPr>
          <w:rFonts w:eastAsia="Times New Roman"/>
          <w:spacing w:val="-3"/>
          <w:w w:val="110"/>
        </w:rPr>
        <w:t xml:space="preserve">sont attribuées </w:t>
      </w:r>
      <w:r w:rsidRPr="00421426">
        <w:rPr>
          <w:rFonts w:eastAsia="Times New Roman"/>
          <w:w w:val="110"/>
        </w:rPr>
        <w:t xml:space="preserve">au </w:t>
      </w:r>
      <w:r w:rsidRPr="00421426">
        <w:rPr>
          <w:rFonts w:eastAsia="Times New Roman"/>
          <w:spacing w:val="-3"/>
          <w:w w:val="110"/>
        </w:rPr>
        <w:t xml:space="preserve">titre </w:t>
      </w:r>
      <w:r w:rsidRPr="00421426">
        <w:rPr>
          <w:rFonts w:eastAsia="Times New Roman"/>
          <w:w w:val="110"/>
        </w:rPr>
        <w:t xml:space="preserve">de leurs </w:t>
      </w:r>
      <w:r w:rsidRPr="00421426">
        <w:rPr>
          <w:rFonts w:eastAsia="Times New Roman"/>
          <w:w w:val="105"/>
        </w:rPr>
        <w:t>missions de service public.</w:t>
      </w:r>
    </w:p>
    <w:p w14:paraId="199F9A23"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4.2. L’appel d’offres est ouvert/ou restreint selon les spécifications du RPAO à tous les soumissionnaires qui remplissent les conditions ci-après :</w:t>
      </w:r>
    </w:p>
    <w:p w14:paraId="1AE8F2A8" w14:textId="77777777" w:rsidR="00421426" w:rsidRPr="00421426" w:rsidRDefault="00421426" w:rsidP="00421426">
      <w:pPr>
        <w:suppressAutoHyphens/>
        <w:autoSpaceDN w:val="0"/>
        <w:spacing w:after="60"/>
        <w:ind w:left="567" w:hanging="283"/>
        <w:textAlignment w:val="baseline"/>
        <w:rPr>
          <w:rFonts w:eastAsia="Times New Roman"/>
          <w:w w:val="105"/>
        </w:rPr>
      </w:pPr>
      <w:r w:rsidRPr="00421426">
        <w:rPr>
          <w:rFonts w:eastAsia="Times New Roman"/>
          <w:b/>
        </w:rPr>
        <w:t>a</w:t>
      </w:r>
      <w:r w:rsidRPr="00421426">
        <w:rPr>
          <w:rFonts w:eastAsia="Times New Roman"/>
        </w:rPr>
        <w:t>. ne pas être e</w:t>
      </w:r>
      <w:r w:rsidRPr="00421426">
        <w:rPr>
          <w:rFonts w:eastAsia="Times New Roman"/>
          <w:w w:val="105"/>
        </w:rPr>
        <w:t xml:space="preserve">n </w:t>
      </w:r>
      <w:r w:rsidRPr="00421426">
        <w:rPr>
          <w:rFonts w:eastAsia="Times New Roman"/>
          <w:spacing w:val="-4"/>
          <w:w w:val="105"/>
        </w:rPr>
        <w:t xml:space="preserve">état </w:t>
      </w:r>
      <w:r w:rsidRPr="00421426">
        <w:rPr>
          <w:rFonts w:eastAsia="Times New Roman"/>
          <w:w w:val="105"/>
        </w:rPr>
        <w:t xml:space="preserve">de </w:t>
      </w:r>
      <w:r w:rsidRPr="00421426">
        <w:rPr>
          <w:rFonts w:eastAsia="Times New Roman"/>
          <w:spacing w:val="-3"/>
          <w:w w:val="105"/>
        </w:rPr>
        <w:t xml:space="preserve">liquidation judiciaire </w:t>
      </w:r>
      <w:r w:rsidRPr="00421426">
        <w:rPr>
          <w:rFonts w:eastAsia="Times New Roman"/>
          <w:w w:val="105"/>
        </w:rPr>
        <w:t>ou en faillite;</w:t>
      </w:r>
    </w:p>
    <w:p w14:paraId="75B1C483" w14:textId="77777777" w:rsidR="00421426" w:rsidRPr="00421426" w:rsidRDefault="00421426" w:rsidP="00421426">
      <w:pPr>
        <w:suppressAutoHyphens/>
        <w:autoSpaceDN w:val="0"/>
        <w:spacing w:after="60"/>
        <w:ind w:left="567" w:hanging="283"/>
        <w:textAlignment w:val="baseline"/>
        <w:rPr>
          <w:rFonts w:eastAsia="Times New Roman"/>
          <w:spacing w:val="-3"/>
          <w:w w:val="110"/>
        </w:rPr>
      </w:pPr>
      <w:r w:rsidRPr="00421426">
        <w:rPr>
          <w:rFonts w:eastAsia="Times New Roman"/>
          <w:b/>
          <w:w w:val="105"/>
        </w:rPr>
        <w:t>b</w:t>
      </w:r>
      <w:r w:rsidRPr="00421426">
        <w:rPr>
          <w:rFonts w:eastAsia="Times New Roman"/>
          <w:w w:val="105"/>
        </w:rPr>
        <w:t>.ne</w:t>
      </w:r>
      <w:r w:rsidRPr="00421426">
        <w:rPr>
          <w:rFonts w:eastAsia="Times New Roman"/>
          <w:spacing w:val="-3"/>
          <w:w w:val="110"/>
        </w:rPr>
        <w:t xml:space="preserve"> pas être frappé </w:t>
      </w:r>
      <w:r w:rsidRPr="00421426">
        <w:rPr>
          <w:rFonts w:eastAsia="Times New Roman"/>
          <w:w w:val="110"/>
        </w:rPr>
        <w:t xml:space="preserve">de l’une des </w:t>
      </w:r>
      <w:r w:rsidRPr="00421426">
        <w:rPr>
          <w:rFonts w:eastAsia="Times New Roman"/>
          <w:spacing w:val="-3"/>
          <w:w w:val="110"/>
        </w:rPr>
        <w:t xml:space="preserve">interdictions </w:t>
      </w:r>
      <w:r w:rsidRPr="00421426">
        <w:rPr>
          <w:rFonts w:eastAsia="Times New Roman"/>
          <w:w w:val="110"/>
        </w:rPr>
        <w:t xml:space="preserve">ou </w:t>
      </w:r>
      <w:proofErr w:type="spellStart"/>
      <w:r w:rsidRPr="00421426">
        <w:rPr>
          <w:rFonts w:eastAsia="Times New Roman"/>
          <w:w w:val="110"/>
        </w:rPr>
        <w:t>déchéances</w:t>
      </w:r>
      <w:proofErr w:type="spellEnd"/>
      <w:r w:rsidRPr="00421426">
        <w:rPr>
          <w:rFonts w:eastAsia="Times New Roman"/>
          <w:w w:val="110"/>
        </w:rPr>
        <w:t xml:space="preserve"> </w:t>
      </w:r>
      <w:r w:rsidRPr="00421426">
        <w:rPr>
          <w:rFonts w:eastAsia="Times New Roman"/>
          <w:spacing w:val="-3"/>
          <w:w w:val="110"/>
        </w:rPr>
        <w:t xml:space="preserve">prévues </w:t>
      </w:r>
      <w:r w:rsidRPr="00421426">
        <w:rPr>
          <w:rFonts w:eastAsia="Times New Roman"/>
          <w:w w:val="110"/>
        </w:rPr>
        <w:t xml:space="preserve">par les lois </w:t>
      </w:r>
      <w:r w:rsidRPr="00421426">
        <w:rPr>
          <w:rFonts w:eastAsia="Times New Roman"/>
          <w:spacing w:val="-4"/>
          <w:w w:val="110"/>
        </w:rPr>
        <w:t xml:space="preserve">et </w:t>
      </w:r>
      <w:r w:rsidRPr="00421426">
        <w:rPr>
          <w:rFonts w:eastAsia="Times New Roman"/>
          <w:spacing w:val="-3"/>
          <w:w w:val="110"/>
        </w:rPr>
        <w:t xml:space="preserve">règlements </w:t>
      </w:r>
      <w:r w:rsidRPr="00421426">
        <w:rPr>
          <w:rFonts w:eastAsia="Times New Roman"/>
          <w:w w:val="110"/>
        </w:rPr>
        <w:t xml:space="preserve">en </w:t>
      </w:r>
      <w:r w:rsidRPr="00421426">
        <w:rPr>
          <w:rFonts w:eastAsia="Times New Roman"/>
          <w:spacing w:val="-3"/>
          <w:w w:val="110"/>
        </w:rPr>
        <w:t xml:space="preserve">vigueur, </w:t>
      </w:r>
      <w:r w:rsidRPr="00421426">
        <w:rPr>
          <w:rFonts w:eastAsia="Times New Roman"/>
          <w:w w:val="110"/>
        </w:rPr>
        <w:t xml:space="preserve">aussi bien au plan </w:t>
      </w:r>
      <w:r w:rsidRPr="00421426">
        <w:rPr>
          <w:rFonts w:eastAsia="Times New Roman"/>
          <w:spacing w:val="-3"/>
          <w:w w:val="110"/>
        </w:rPr>
        <w:t>national qu’international;</w:t>
      </w:r>
    </w:p>
    <w:p w14:paraId="3FCCB93F" w14:textId="77777777" w:rsidR="00421426" w:rsidRPr="00421426" w:rsidRDefault="00421426" w:rsidP="00421426">
      <w:pPr>
        <w:suppressAutoHyphens/>
        <w:autoSpaceDN w:val="0"/>
        <w:spacing w:after="60"/>
        <w:ind w:left="567" w:hanging="283"/>
        <w:textAlignment w:val="baseline"/>
        <w:rPr>
          <w:rFonts w:eastAsia="Times New Roman"/>
          <w:spacing w:val="-3"/>
          <w:w w:val="110"/>
        </w:rPr>
      </w:pPr>
      <w:r w:rsidRPr="00421426">
        <w:rPr>
          <w:rFonts w:eastAsia="Times New Roman"/>
          <w:b/>
          <w:spacing w:val="-3"/>
          <w:w w:val="110"/>
        </w:rPr>
        <w:t>c</w:t>
      </w:r>
      <w:r w:rsidRPr="00421426">
        <w:rPr>
          <w:rFonts w:eastAsia="Times New Roman"/>
          <w:spacing w:val="-3"/>
          <w:w w:val="110"/>
        </w:rPr>
        <w:t>. s</w:t>
      </w:r>
      <w:r w:rsidRPr="00421426">
        <w:rPr>
          <w:rFonts w:eastAsia="Times New Roman"/>
          <w:w w:val="110"/>
        </w:rPr>
        <w:t xml:space="preserve">ouscrire aux </w:t>
      </w:r>
      <w:r w:rsidRPr="00421426">
        <w:rPr>
          <w:rFonts w:eastAsia="Times New Roman"/>
          <w:spacing w:val="-3"/>
          <w:w w:val="110"/>
        </w:rPr>
        <w:t xml:space="preserve">déclarations prévues </w:t>
      </w:r>
      <w:r w:rsidRPr="00421426">
        <w:rPr>
          <w:rFonts w:eastAsia="Times New Roman"/>
          <w:w w:val="110"/>
        </w:rPr>
        <w:t xml:space="preserve">par les lois </w:t>
      </w:r>
      <w:r w:rsidRPr="00421426">
        <w:rPr>
          <w:rFonts w:eastAsia="Times New Roman"/>
          <w:spacing w:val="-4"/>
          <w:w w:val="110"/>
        </w:rPr>
        <w:t xml:space="preserve">et </w:t>
      </w:r>
      <w:r w:rsidRPr="00421426">
        <w:rPr>
          <w:rFonts w:eastAsia="Times New Roman"/>
          <w:spacing w:val="-3"/>
          <w:w w:val="110"/>
        </w:rPr>
        <w:t xml:space="preserve">règlements </w:t>
      </w:r>
      <w:r w:rsidRPr="00421426">
        <w:rPr>
          <w:rFonts w:eastAsia="Times New Roman"/>
          <w:w w:val="110"/>
        </w:rPr>
        <w:t>en</w:t>
      </w:r>
      <w:r w:rsidRPr="00421426">
        <w:rPr>
          <w:rFonts w:eastAsia="Times New Roman"/>
          <w:spacing w:val="-3"/>
          <w:w w:val="110"/>
        </w:rPr>
        <w:t xml:space="preserve"> vigueur.</w:t>
      </w:r>
    </w:p>
    <w:p w14:paraId="2BEB6FD8" w14:textId="77777777" w:rsidR="00421426" w:rsidRPr="00421426" w:rsidRDefault="00421426" w:rsidP="00421426">
      <w:pPr>
        <w:widowControl w:val="0"/>
        <w:suppressAutoHyphens/>
        <w:autoSpaceDE w:val="0"/>
        <w:autoSpaceDN w:val="0"/>
        <w:spacing w:after="60"/>
        <w:ind w:right="-17"/>
        <w:jc w:val="both"/>
        <w:textAlignment w:val="baseline"/>
        <w:rPr>
          <w:rFonts w:eastAsia="Times New Roman"/>
        </w:rPr>
      </w:pPr>
      <w:bookmarkStart w:id="14" w:name="_Hlk142407505"/>
      <w:bookmarkStart w:id="15" w:name="_Hlk158737155"/>
      <w:r w:rsidRPr="00421426">
        <w:rPr>
          <w:rFonts w:eastAsia="Times New Roman"/>
        </w:rPr>
        <w:t>4.3. Si l’appel d’offres est restreint, la consultation s’adresse à tous les candidats retenus à l’issue de la procédure de pré qualification et/ou à ceux retenus dans le cadre de la catégorisation préalablement indiquée dans l’avis d’appel d’offres et rappelée dans le RPAO</w:t>
      </w:r>
      <w:bookmarkStart w:id="16" w:name="_Hlk523208676"/>
      <w:r w:rsidRPr="00421426">
        <w:rPr>
          <w:rFonts w:eastAsia="Times New Roman"/>
        </w:rPr>
        <w:t>.</w:t>
      </w:r>
    </w:p>
    <w:p w14:paraId="022E6FAA"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17" w:name="_Toc157605824"/>
      <w:bookmarkEnd w:id="14"/>
      <w:bookmarkEnd w:id="15"/>
      <w:bookmarkEnd w:id="16"/>
      <w:r w:rsidRPr="00421426">
        <w:rPr>
          <w:rFonts w:eastAsia="Times New Roman"/>
          <w:b/>
          <w:bCs/>
        </w:rPr>
        <w:t>Article 5- Fournitures et/ou services quantifiables</w:t>
      </w:r>
      <w:bookmarkEnd w:id="17"/>
    </w:p>
    <w:p w14:paraId="4A7E7718" w14:textId="77777777" w:rsidR="00421426" w:rsidRPr="00421426" w:rsidRDefault="00421426" w:rsidP="00421426">
      <w:pPr>
        <w:widowControl w:val="0"/>
        <w:suppressAutoHyphens/>
        <w:autoSpaceDE w:val="0"/>
        <w:autoSpaceDN w:val="0"/>
        <w:spacing w:after="60"/>
        <w:ind w:left="114" w:right="-15"/>
        <w:jc w:val="both"/>
        <w:textAlignment w:val="baseline"/>
        <w:rPr>
          <w:rFonts w:eastAsia="Times New Roman"/>
        </w:rPr>
      </w:pPr>
      <w:r w:rsidRPr="00421426">
        <w:rPr>
          <w:rFonts w:eastAsia="Times New Roman"/>
        </w:rPr>
        <w:t xml:space="preserve">5.1. </w:t>
      </w:r>
      <w:bookmarkStart w:id="18" w:name="_Hlk142407704"/>
      <w:r w:rsidRPr="00421426">
        <w:rPr>
          <w:rFonts w:eastAsia="Times New Roman"/>
        </w:rPr>
        <w:t xml:space="preserve">Le terme </w:t>
      </w:r>
      <w:r w:rsidRPr="00421426">
        <w:rPr>
          <w:rFonts w:eastAsia="Times New Roman"/>
          <w:b/>
          <w:bCs/>
        </w:rPr>
        <w:t>« fournitures »</w:t>
      </w:r>
      <w:r w:rsidRPr="00421426">
        <w:rPr>
          <w:rFonts w:eastAsia="Times New Roman"/>
        </w:rPr>
        <w:t xml:space="preserve"> désigne tous les produits, matières premières, machines, équipements et tous autres matériaux que le Fournisseur est tenu de livrer en exécution du Marché </w:t>
      </w:r>
      <w:bookmarkEnd w:id="18"/>
    </w:p>
    <w:p w14:paraId="70AB9F3F" w14:textId="77777777" w:rsidR="00421426" w:rsidRPr="00421426" w:rsidRDefault="00421426" w:rsidP="00421426">
      <w:pPr>
        <w:tabs>
          <w:tab w:val="left" w:pos="1062"/>
        </w:tabs>
        <w:spacing w:after="60"/>
        <w:jc w:val="both"/>
        <w:rPr>
          <w:rFonts w:eastAsia="Times New Roman"/>
          <w:strike/>
        </w:rPr>
      </w:pPr>
      <w:r w:rsidRPr="00421426">
        <w:rPr>
          <w:rFonts w:eastAsia="Times New Roman"/>
        </w:rPr>
        <w:t xml:space="preserve">5.2. Le terme </w:t>
      </w:r>
      <w:r w:rsidRPr="00421426">
        <w:rPr>
          <w:rFonts w:eastAsia="Times New Roman"/>
          <w:b/>
          <w:bCs/>
        </w:rPr>
        <w:t>« services quantifiable »</w:t>
      </w:r>
      <w:r w:rsidRPr="00421426">
        <w:rPr>
          <w:rFonts w:eastAsia="Times New Roman"/>
        </w:rPr>
        <w:t xml:space="preserve"> désigne notamment les prestations de services concernant entre autres, le gardiennage, le nettoyage ou l’entretien des édifices publics ou des espaces verts, l’entretien ou la maintenance des matériels et équipements de bureau ou d’informatique, l’assurance, à l’exclusion de l’assurance maladie etc. ; </w:t>
      </w:r>
    </w:p>
    <w:p w14:paraId="03092854"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19" w:name="_Toc157605825"/>
      <w:r w:rsidRPr="00421426">
        <w:rPr>
          <w:rFonts w:eastAsia="Times New Roman"/>
          <w:b/>
          <w:bCs/>
        </w:rPr>
        <w:t>Article 6- Documents établissant la qualification du Soumissionnaire</w:t>
      </w:r>
      <w:bookmarkEnd w:id="19"/>
    </w:p>
    <w:p w14:paraId="115CDC7C" w14:textId="77777777" w:rsidR="00421426" w:rsidRPr="00421426" w:rsidRDefault="00421426" w:rsidP="00421426">
      <w:pPr>
        <w:widowControl w:val="0"/>
        <w:suppressAutoHyphens/>
        <w:autoSpaceDE w:val="0"/>
        <w:autoSpaceDN w:val="0"/>
        <w:spacing w:after="60"/>
        <w:ind w:left="568" w:right="-144" w:hanging="454"/>
        <w:textAlignment w:val="baseline"/>
        <w:rPr>
          <w:rFonts w:eastAsia="Times New Roman"/>
        </w:rPr>
      </w:pPr>
      <w:r w:rsidRPr="00421426">
        <w:rPr>
          <w:rFonts w:eastAsia="Times New Roman"/>
        </w:rPr>
        <w:t>6.1. Les soumissionnaires doivent, comme partie intégrante de leur offre :</w:t>
      </w:r>
    </w:p>
    <w:p w14:paraId="32833CD8" w14:textId="77777777" w:rsidR="00421426" w:rsidRPr="00421426" w:rsidRDefault="00421426" w:rsidP="00421426">
      <w:pPr>
        <w:widowControl w:val="0"/>
        <w:suppressAutoHyphens/>
        <w:autoSpaceDE w:val="0"/>
        <w:autoSpaceDN w:val="0"/>
        <w:spacing w:after="60"/>
        <w:ind w:left="567" w:right="-150" w:hanging="283"/>
        <w:jc w:val="both"/>
        <w:textAlignment w:val="baseline"/>
        <w:rPr>
          <w:rFonts w:eastAsia="Times New Roman"/>
          <w:strike/>
        </w:rPr>
      </w:pPr>
      <w:r w:rsidRPr="00421426">
        <w:rPr>
          <w:rFonts w:eastAsia="Times New Roman"/>
        </w:rPr>
        <w:t>a. Produire un pouvoir habilitant le signataire de la soumission à engager le Soumissionnaire ;</w:t>
      </w:r>
    </w:p>
    <w:p w14:paraId="6FC1F2FF" w14:textId="77777777" w:rsidR="00421426" w:rsidRPr="00421426" w:rsidRDefault="00421426" w:rsidP="00421426">
      <w:pPr>
        <w:widowControl w:val="0"/>
        <w:suppressAutoHyphens/>
        <w:autoSpaceDE w:val="0"/>
        <w:autoSpaceDN w:val="0"/>
        <w:spacing w:after="60"/>
        <w:ind w:left="567" w:right="-153" w:hanging="283"/>
        <w:jc w:val="both"/>
        <w:textAlignment w:val="baseline"/>
        <w:rPr>
          <w:rFonts w:eastAsia="Times New Roman"/>
        </w:rPr>
      </w:pPr>
      <w:r w:rsidRPr="00421426">
        <w:rPr>
          <w:rFonts w:eastAsia="Times New Roman"/>
        </w:rPr>
        <w:t xml:space="preserve">b. Fournir les documents permettant d’établir la qualification du soumissionnaire selon la liste prévue dans le RPAO et comprenant notamment, toutes les informations </w:t>
      </w:r>
      <w:bookmarkStart w:id="20" w:name="_Hlk152154101"/>
      <w:r w:rsidRPr="00421426">
        <w:rPr>
          <w:rFonts w:eastAsia="Times New Roman"/>
        </w:rPr>
        <w:t xml:space="preserve">qui leur sont demandées </w:t>
      </w:r>
      <w:bookmarkEnd w:id="20"/>
      <w:r w:rsidRPr="00421426">
        <w:rPr>
          <w:rFonts w:eastAsia="Times New Roman"/>
        </w:rPr>
        <w:t xml:space="preserve">dans le RPAO, afin d’établir leur qualification pour exécuter le marché. </w:t>
      </w:r>
    </w:p>
    <w:p w14:paraId="7E941A3E" w14:textId="77777777" w:rsidR="00421426" w:rsidRPr="00421426" w:rsidRDefault="00421426" w:rsidP="00421426">
      <w:pPr>
        <w:widowControl w:val="0"/>
        <w:suppressAutoHyphens/>
        <w:autoSpaceDE w:val="0"/>
        <w:autoSpaceDN w:val="0"/>
        <w:spacing w:after="60"/>
        <w:ind w:right="-34"/>
        <w:textAlignment w:val="baseline"/>
        <w:rPr>
          <w:rFonts w:eastAsia="Times New Roman"/>
        </w:rPr>
      </w:pPr>
      <w:r w:rsidRPr="00421426">
        <w:rPr>
          <w:rFonts w:eastAsia="Times New Roman"/>
        </w:rPr>
        <w:t>Les informations relatives aux points suivants sont exigées le cas échéant:</w:t>
      </w:r>
    </w:p>
    <w:p w14:paraId="12BFB53C" w14:textId="77777777" w:rsidR="00421426" w:rsidRPr="00421426" w:rsidRDefault="00421426" w:rsidP="00421426">
      <w:pPr>
        <w:widowControl w:val="0"/>
        <w:suppressAutoHyphens/>
        <w:autoSpaceDE w:val="0"/>
        <w:autoSpaceDN w:val="0"/>
        <w:spacing w:after="60"/>
        <w:ind w:left="1134" w:right="-34" w:hanging="284"/>
        <w:textAlignment w:val="baseline"/>
        <w:rPr>
          <w:rFonts w:eastAsia="Times New Roman"/>
        </w:rPr>
      </w:pPr>
      <w:r w:rsidRPr="00421426">
        <w:rPr>
          <w:rFonts w:eastAsia="Times New Roman"/>
        </w:rPr>
        <w:t>i.</w:t>
      </w:r>
      <w:r w:rsidRPr="00421426">
        <w:rPr>
          <w:rFonts w:eastAsia="Times New Roman"/>
        </w:rPr>
        <w:tab/>
        <w:t xml:space="preserve">La production de l’extrait des bilans certifiés faisant ressortir le chiffre d’affaires </w:t>
      </w:r>
      <w:r w:rsidRPr="00421426">
        <w:rPr>
          <w:rFonts w:eastAsia="Times New Roman"/>
          <w:spacing w:val="6"/>
        </w:rPr>
        <w:t xml:space="preserve">et les </w:t>
      </w:r>
      <w:r w:rsidRPr="00421426">
        <w:rPr>
          <w:rFonts w:eastAsia="Times New Roman"/>
        </w:rPr>
        <w:t xml:space="preserve">résultats </w:t>
      </w:r>
      <w:r w:rsidRPr="00421426">
        <w:rPr>
          <w:rFonts w:eastAsia="Times New Roman"/>
          <w:spacing w:val="6"/>
        </w:rPr>
        <w:t>;</w:t>
      </w:r>
    </w:p>
    <w:p w14:paraId="5F988A40" w14:textId="77777777" w:rsidR="00421426" w:rsidRPr="00421426" w:rsidRDefault="00421426" w:rsidP="00421426">
      <w:pPr>
        <w:widowControl w:val="0"/>
        <w:suppressAutoHyphens/>
        <w:autoSpaceDE w:val="0"/>
        <w:autoSpaceDN w:val="0"/>
        <w:spacing w:after="60"/>
        <w:ind w:left="1134" w:right="-35" w:hanging="284"/>
        <w:textAlignment w:val="baseline"/>
        <w:rPr>
          <w:rFonts w:eastAsia="Times New Roman"/>
        </w:rPr>
      </w:pPr>
      <w:r w:rsidRPr="00421426">
        <w:rPr>
          <w:rFonts w:eastAsia="Times New Roman"/>
        </w:rPr>
        <w:t>ii.  l’a</w:t>
      </w:r>
      <w:r w:rsidRPr="00421426">
        <w:rPr>
          <w:rFonts w:eastAsia="Times New Roman"/>
          <w:spacing w:val="2"/>
        </w:rPr>
        <w:t>ccè</w:t>
      </w:r>
      <w:r w:rsidRPr="00421426">
        <w:rPr>
          <w:rFonts w:eastAsia="Times New Roman"/>
        </w:rPr>
        <w:t xml:space="preserve">s à </w:t>
      </w:r>
      <w:r w:rsidRPr="00421426">
        <w:rPr>
          <w:rFonts w:eastAsia="Times New Roman"/>
          <w:spacing w:val="2"/>
        </w:rPr>
        <w:t>un</w:t>
      </w:r>
      <w:r w:rsidRPr="00421426">
        <w:rPr>
          <w:rFonts w:eastAsia="Times New Roman"/>
        </w:rPr>
        <w:t xml:space="preserve">e </w:t>
      </w:r>
      <w:r w:rsidRPr="00421426">
        <w:rPr>
          <w:rFonts w:eastAsia="Times New Roman"/>
          <w:spacing w:val="2"/>
        </w:rPr>
        <w:t>lign</w:t>
      </w:r>
      <w:r w:rsidRPr="00421426">
        <w:rPr>
          <w:rFonts w:eastAsia="Times New Roman"/>
        </w:rPr>
        <w:t xml:space="preserve">e </w:t>
      </w:r>
      <w:r w:rsidRPr="00421426">
        <w:rPr>
          <w:rFonts w:eastAsia="Times New Roman"/>
          <w:spacing w:val="2"/>
        </w:rPr>
        <w:t>d</w:t>
      </w:r>
      <w:r w:rsidRPr="00421426">
        <w:rPr>
          <w:rFonts w:eastAsia="Times New Roman"/>
        </w:rPr>
        <w:t xml:space="preserve">e crédit </w:t>
      </w:r>
      <w:r w:rsidRPr="00421426">
        <w:rPr>
          <w:rFonts w:eastAsia="Times New Roman"/>
          <w:spacing w:val="2"/>
        </w:rPr>
        <w:t>o</w:t>
      </w:r>
      <w:r w:rsidRPr="00421426">
        <w:rPr>
          <w:rFonts w:eastAsia="Times New Roman"/>
        </w:rPr>
        <w:t xml:space="preserve">u </w:t>
      </w:r>
      <w:r w:rsidRPr="00421426">
        <w:rPr>
          <w:rFonts w:eastAsia="Times New Roman"/>
          <w:spacing w:val="2"/>
        </w:rPr>
        <w:t xml:space="preserve">disposition </w:t>
      </w:r>
      <w:r w:rsidRPr="00421426">
        <w:rPr>
          <w:rFonts w:eastAsia="Times New Roman"/>
        </w:rPr>
        <w:t>d’autres ressources financières;</w:t>
      </w:r>
    </w:p>
    <w:p w14:paraId="79FC8FB7" w14:textId="77777777" w:rsidR="00421426" w:rsidRPr="00421426" w:rsidRDefault="00421426" w:rsidP="00421426">
      <w:pPr>
        <w:widowControl w:val="0"/>
        <w:suppressAutoHyphens/>
        <w:autoSpaceDE w:val="0"/>
        <w:autoSpaceDN w:val="0"/>
        <w:spacing w:after="60"/>
        <w:ind w:left="1134" w:right="102" w:hanging="284"/>
        <w:jc w:val="both"/>
        <w:textAlignment w:val="baseline"/>
        <w:rPr>
          <w:rFonts w:eastAsia="Times New Roman"/>
        </w:rPr>
      </w:pPr>
      <w:r w:rsidRPr="00421426">
        <w:rPr>
          <w:rFonts w:eastAsia="Times New Roman"/>
        </w:rPr>
        <w:t xml:space="preserve">iii. </w:t>
      </w:r>
      <w:r w:rsidRPr="00421426">
        <w:rPr>
          <w:rFonts w:eastAsia="Times New Roman"/>
          <w:spacing w:val="5"/>
        </w:rPr>
        <w:t>Le</w:t>
      </w:r>
      <w:r w:rsidRPr="00421426">
        <w:rPr>
          <w:rFonts w:eastAsia="Times New Roman"/>
        </w:rPr>
        <w:t>s marchés</w:t>
      </w:r>
      <w:r w:rsidRPr="00421426">
        <w:rPr>
          <w:rFonts w:eastAsia="Times New Roman"/>
          <w:spacing w:val="5"/>
        </w:rPr>
        <w:t xml:space="preserve"> </w:t>
      </w:r>
      <w:r w:rsidRPr="00421426">
        <w:rPr>
          <w:rFonts w:eastAsia="Times New Roman"/>
        </w:rPr>
        <w:t>exécutés ;</w:t>
      </w:r>
    </w:p>
    <w:p w14:paraId="692250D8" w14:textId="77777777" w:rsidR="00421426" w:rsidRPr="00421426" w:rsidRDefault="00421426" w:rsidP="00421426">
      <w:pPr>
        <w:widowControl w:val="0"/>
        <w:suppressAutoHyphens/>
        <w:autoSpaceDE w:val="0"/>
        <w:autoSpaceDN w:val="0"/>
        <w:spacing w:after="60"/>
        <w:ind w:left="1134" w:right="-20" w:hanging="284"/>
        <w:textAlignment w:val="baseline"/>
        <w:rPr>
          <w:rFonts w:eastAsia="Times New Roman"/>
        </w:rPr>
      </w:pPr>
      <w:r w:rsidRPr="00421426">
        <w:rPr>
          <w:rFonts w:eastAsia="Times New Roman"/>
        </w:rPr>
        <w:t>iv. La disponibilité du matériel indispensable.</w:t>
      </w:r>
    </w:p>
    <w:p w14:paraId="648467ED" w14:textId="77777777" w:rsidR="00421426" w:rsidRPr="00421426" w:rsidRDefault="00421426" w:rsidP="00421426">
      <w:pPr>
        <w:widowControl w:val="0"/>
        <w:suppressAutoHyphens/>
        <w:autoSpaceDE w:val="0"/>
        <w:autoSpaceDN w:val="0"/>
        <w:spacing w:after="60"/>
        <w:ind w:left="1134" w:right="-20" w:hanging="284"/>
        <w:textAlignment w:val="baseline"/>
        <w:rPr>
          <w:rFonts w:eastAsia="Times New Roman"/>
        </w:rPr>
      </w:pPr>
      <w:proofErr w:type="gramStart"/>
      <w:r w:rsidRPr="00421426">
        <w:rPr>
          <w:rFonts w:eastAsia="Times New Roman"/>
        </w:rPr>
        <w:t>v .</w:t>
      </w:r>
      <w:proofErr w:type="gramEnd"/>
      <w:r w:rsidRPr="00421426">
        <w:rPr>
          <w:rFonts w:eastAsia="Times New Roman"/>
        </w:rPr>
        <w:t xml:space="preserve">  Le certificat de catégorisation pour les prestataires de fourniture et services quantifiable, le cas échéant.</w:t>
      </w:r>
    </w:p>
    <w:p w14:paraId="4693D9CC"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 xml:space="preserve">6.2. </w:t>
      </w:r>
      <w:r w:rsidRPr="00421426">
        <w:rPr>
          <w:rFonts w:eastAsia="Times New Roman"/>
          <w:spacing w:val="4"/>
        </w:rPr>
        <w:t>Le</w:t>
      </w:r>
      <w:r w:rsidRPr="00421426">
        <w:rPr>
          <w:rFonts w:eastAsia="Times New Roman"/>
        </w:rPr>
        <w:t xml:space="preserve">s </w:t>
      </w:r>
      <w:r w:rsidRPr="00421426">
        <w:rPr>
          <w:rFonts w:eastAsia="Times New Roman"/>
          <w:spacing w:val="4"/>
        </w:rPr>
        <w:t>soumission</w:t>
      </w:r>
      <w:r w:rsidRPr="00421426">
        <w:rPr>
          <w:rFonts w:eastAsia="Times New Roman"/>
        </w:rPr>
        <w:t xml:space="preserve">s </w:t>
      </w:r>
      <w:r w:rsidRPr="00421426">
        <w:rPr>
          <w:rFonts w:eastAsia="Times New Roman"/>
          <w:spacing w:val="4"/>
        </w:rPr>
        <w:t>présentée</w:t>
      </w:r>
      <w:r w:rsidRPr="00421426">
        <w:rPr>
          <w:rFonts w:eastAsia="Times New Roman"/>
        </w:rPr>
        <w:t xml:space="preserve">s </w:t>
      </w:r>
      <w:r w:rsidRPr="00421426">
        <w:rPr>
          <w:rFonts w:eastAsia="Times New Roman"/>
          <w:spacing w:val="4"/>
        </w:rPr>
        <w:t>pa</w:t>
      </w:r>
      <w:r w:rsidRPr="00421426">
        <w:rPr>
          <w:rFonts w:eastAsia="Times New Roman"/>
        </w:rPr>
        <w:t xml:space="preserve">r </w:t>
      </w:r>
      <w:r w:rsidRPr="00421426">
        <w:rPr>
          <w:rFonts w:eastAsia="Times New Roman"/>
          <w:spacing w:val="4"/>
        </w:rPr>
        <w:t>deu</w:t>
      </w:r>
      <w:r w:rsidRPr="00421426">
        <w:rPr>
          <w:rFonts w:eastAsia="Times New Roman"/>
        </w:rPr>
        <w:t xml:space="preserve">x </w:t>
      </w:r>
      <w:r w:rsidRPr="00421426">
        <w:rPr>
          <w:rFonts w:eastAsia="Times New Roman"/>
          <w:spacing w:val="4"/>
        </w:rPr>
        <w:t xml:space="preserve">ou </w:t>
      </w:r>
      <w:r w:rsidRPr="00421426">
        <w:rPr>
          <w:rFonts w:eastAsia="Times New Roman"/>
        </w:rPr>
        <w:t>plusieurs fournisseurs groupés (cotraitance) doivent satisfaire aux conditions suivantes :</w:t>
      </w:r>
    </w:p>
    <w:p w14:paraId="311733C3" w14:textId="77777777" w:rsidR="00421426" w:rsidRPr="00421426" w:rsidRDefault="00421426" w:rsidP="00421426">
      <w:pPr>
        <w:widowControl w:val="0"/>
        <w:tabs>
          <w:tab w:val="left" w:pos="1160"/>
          <w:tab w:val="left" w:pos="1980"/>
          <w:tab w:val="left" w:pos="2900"/>
          <w:tab w:val="left" w:pos="3600"/>
          <w:tab w:val="left" w:pos="4700"/>
        </w:tabs>
        <w:suppressAutoHyphens/>
        <w:autoSpaceDE w:val="0"/>
        <w:autoSpaceDN w:val="0"/>
        <w:spacing w:after="60"/>
        <w:ind w:left="567" w:hanging="283"/>
        <w:jc w:val="both"/>
        <w:textAlignment w:val="baseline"/>
        <w:rPr>
          <w:rFonts w:eastAsia="Times New Roman"/>
        </w:rPr>
      </w:pPr>
      <w:r w:rsidRPr="00421426">
        <w:rPr>
          <w:rFonts w:eastAsia="Times New Roman"/>
          <w:b/>
        </w:rPr>
        <w:t xml:space="preserve">a. </w:t>
      </w:r>
      <w:r w:rsidRPr="00421426">
        <w:rPr>
          <w:rFonts w:eastAsia="Times New Roman"/>
          <w:spacing w:val="5"/>
        </w:rPr>
        <w:t>L’offr</w:t>
      </w:r>
      <w:r w:rsidRPr="00421426">
        <w:rPr>
          <w:rFonts w:eastAsia="Times New Roman"/>
        </w:rPr>
        <w:t xml:space="preserve">e </w:t>
      </w:r>
      <w:r w:rsidRPr="00421426">
        <w:rPr>
          <w:rFonts w:eastAsia="Times New Roman"/>
          <w:spacing w:val="5"/>
        </w:rPr>
        <w:t>devr</w:t>
      </w:r>
      <w:r w:rsidRPr="00421426">
        <w:rPr>
          <w:rFonts w:eastAsia="Times New Roman"/>
        </w:rPr>
        <w:t xml:space="preserve">a </w:t>
      </w:r>
      <w:r w:rsidRPr="00421426">
        <w:rPr>
          <w:rFonts w:eastAsia="Times New Roman"/>
          <w:spacing w:val="5"/>
        </w:rPr>
        <w:t>inclur</w:t>
      </w:r>
      <w:r w:rsidRPr="00421426">
        <w:rPr>
          <w:rFonts w:eastAsia="Times New Roman"/>
        </w:rPr>
        <w:t xml:space="preserve">e </w:t>
      </w:r>
      <w:r w:rsidRPr="00421426">
        <w:rPr>
          <w:rFonts w:eastAsia="Times New Roman"/>
          <w:spacing w:val="5"/>
        </w:rPr>
        <w:t>pou</w:t>
      </w:r>
      <w:r w:rsidRPr="00421426">
        <w:rPr>
          <w:rFonts w:eastAsia="Times New Roman"/>
        </w:rPr>
        <w:t xml:space="preserve">r </w:t>
      </w:r>
      <w:r w:rsidRPr="00421426">
        <w:rPr>
          <w:rFonts w:eastAsia="Times New Roman"/>
          <w:spacing w:val="5"/>
        </w:rPr>
        <w:t>chacun des</w:t>
      </w:r>
      <w:r w:rsidRPr="00421426">
        <w:rPr>
          <w:rFonts w:eastAsia="Times New Roman"/>
        </w:rPr>
        <w:t xml:space="preserve"> fournisseurs, tous les renseignements énumérés à l’Article 6.1 ci-dessus. Le RPAO devra préciser les informations à fournir par le groupement </w:t>
      </w:r>
      <w:r w:rsidRPr="00421426">
        <w:rPr>
          <w:rFonts w:eastAsia="Times New Roman"/>
          <w:spacing w:val="5"/>
        </w:rPr>
        <w:t>e</w:t>
      </w:r>
      <w:r w:rsidRPr="00421426">
        <w:rPr>
          <w:rFonts w:eastAsia="Times New Roman"/>
        </w:rPr>
        <w:t xml:space="preserve">t </w:t>
      </w:r>
      <w:r w:rsidRPr="00421426">
        <w:rPr>
          <w:rFonts w:eastAsia="Times New Roman"/>
          <w:spacing w:val="5"/>
        </w:rPr>
        <w:t>celle</w:t>
      </w:r>
      <w:r w:rsidRPr="00421426">
        <w:rPr>
          <w:rFonts w:eastAsia="Times New Roman"/>
        </w:rPr>
        <w:t xml:space="preserve">s à </w:t>
      </w:r>
      <w:r w:rsidRPr="00421426">
        <w:rPr>
          <w:rFonts w:eastAsia="Times New Roman"/>
          <w:spacing w:val="5"/>
        </w:rPr>
        <w:t>fourni</w:t>
      </w:r>
      <w:r w:rsidRPr="00421426">
        <w:rPr>
          <w:rFonts w:eastAsia="Times New Roman"/>
        </w:rPr>
        <w:t xml:space="preserve">r </w:t>
      </w:r>
      <w:r w:rsidRPr="00421426">
        <w:rPr>
          <w:rFonts w:eastAsia="Times New Roman"/>
          <w:spacing w:val="5"/>
        </w:rPr>
        <w:t>pa</w:t>
      </w:r>
      <w:r w:rsidRPr="00421426">
        <w:rPr>
          <w:rFonts w:eastAsia="Times New Roman"/>
        </w:rPr>
        <w:t xml:space="preserve">r </w:t>
      </w:r>
      <w:r w:rsidRPr="00421426">
        <w:rPr>
          <w:rFonts w:eastAsia="Times New Roman"/>
          <w:spacing w:val="5"/>
        </w:rPr>
        <w:t>chaqu</w:t>
      </w:r>
      <w:r w:rsidRPr="00421426">
        <w:rPr>
          <w:rFonts w:eastAsia="Times New Roman"/>
        </w:rPr>
        <w:t xml:space="preserve">e </w:t>
      </w:r>
      <w:r w:rsidRPr="00421426">
        <w:rPr>
          <w:rFonts w:eastAsia="Times New Roman"/>
          <w:spacing w:val="5"/>
        </w:rPr>
        <w:t>membr</w:t>
      </w:r>
      <w:r w:rsidRPr="00421426">
        <w:rPr>
          <w:rFonts w:eastAsia="Times New Roman"/>
        </w:rPr>
        <w:t xml:space="preserve">e </w:t>
      </w:r>
      <w:r w:rsidRPr="00421426">
        <w:rPr>
          <w:rFonts w:eastAsia="Times New Roman"/>
          <w:spacing w:val="5"/>
        </w:rPr>
        <w:t xml:space="preserve">du </w:t>
      </w:r>
      <w:r w:rsidRPr="00421426">
        <w:rPr>
          <w:rFonts w:eastAsia="Times New Roman"/>
        </w:rPr>
        <w:t>groupement;</w:t>
      </w:r>
    </w:p>
    <w:p w14:paraId="622992B5"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b/>
        </w:rPr>
        <w:t>b.</w:t>
      </w:r>
      <w:r w:rsidRPr="00421426">
        <w:rPr>
          <w:rFonts w:eastAsia="Times New Roman"/>
        </w:rPr>
        <w:t xml:space="preserve"> L’offre et le marché doivent être signés de façon à obliger tous les membres du groupement;</w:t>
      </w:r>
    </w:p>
    <w:p w14:paraId="6FEE25E8"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b/>
        </w:rPr>
        <w:t>c.</w:t>
      </w:r>
      <w:r w:rsidRPr="00421426">
        <w:rPr>
          <w:rFonts w:eastAsia="Times New Roman"/>
        </w:rPr>
        <w:t xml:space="preserve"> La nature du groupement (conjoint ou solidaire tel que requis dans le RPAO) doit être précisée et justifiée par la production d’une copie de l’accord de groupement en bonne et due forme;</w:t>
      </w:r>
    </w:p>
    <w:p w14:paraId="1E3134A9"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b/>
        </w:rPr>
        <w:t>d.</w:t>
      </w:r>
      <w:r w:rsidRPr="00421426">
        <w:rPr>
          <w:rFonts w:eastAsia="Times New Roman"/>
        </w:rPr>
        <w:t xml:space="preserve"> Le membre du groupement désigné comme mandataire, représentera l’ensemble des entreprises vis à vis du Maître d’Ouvrage ou du Maître d’Ouvrage Délégué pour l’exécution du marché ;</w:t>
      </w:r>
    </w:p>
    <w:p w14:paraId="60BE0924"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b/>
        </w:rPr>
        <w:lastRenderedPageBreak/>
        <w:t>e.</w:t>
      </w:r>
      <w:r w:rsidRPr="00421426">
        <w:rPr>
          <w:rFonts w:eastAsia="Times New Roman"/>
        </w:rPr>
        <w:t xml:space="preserve"> En cas de groupement solidaire, les cotraitants se répartissent les paiements qui sont effectués par le Maître d’Ouvrage ou le Maître d’Ouvrage Délégué dans un compte unique. En cas de groupement conjoint, les tâches de chaque membre doivent être précisées et chaque entreprise est payée par le Maître d’Ouvrage dans son propre compte. </w:t>
      </w:r>
    </w:p>
    <w:p w14:paraId="75718A6F" w14:textId="77777777" w:rsidR="00421426" w:rsidRPr="00421426" w:rsidRDefault="00421426" w:rsidP="00421426">
      <w:pPr>
        <w:widowControl w:val="0"/>
        <w:tabs>
          <w:tab w:val="left" w:pos="1080"/>
          <w:tab w:val="left" w:pos="1680"/>
          <w:tab w:val="left" w:pos="2260"/>
          <w:tab w:val="left" w:pos="3060"/>
          <w:tab w:val="left" w:pos="3640"/>
          <w:tab w:val="left" w:pos="4000"/>
          <w:tab w:val="left" w:pos="4640"/>
        </w:tabs>
        <w:suppressAutoHyphens/>
        <w:autoSpaceDE w:val="0"/>
        <w:autoSpaceDN w:val="0"/>
        <w:spacing w:after="60"/>
        <w:jc w:val="both"/>
        <w:textAlignment w:val="baseline"/>
        <w:rPr>
          <w:rFonts w:eastAsia="Times New Roman"/>
        </w:rPr>
      </w:pPr>
      <w:r w:rsidRPr="00421426">
        <w:rPr>
          <w:rFonts w:eastAsia="Times New Roman"/>
          <w:b/>
        </w:rPr>
        <w:t>6.3.</w:t>
      </w:r>
      <w:r w:rsidRPr="00421426">
        <w:rPr>
          <w:rFonts w:eastAsia="Times New Roman"/>
        </w:rPr>
        <w:t xml:space="preserve"> Les soumissionnaires doivent également présenter des propositions suffisamment détaillées pour démontrer qu’elles sont conformes aux spécifications techniques et aux délais d’exécution visés dans le RPAO.</w:t>
      </w:r>
    </w:p>
    <w:p w14:paraId="1FD8B4CB" w14:textId="77777777" w:rsidR="00421426" w:rsidRPr="00421426" w:rsidRDefault="00421426" w:rsidP="00421426">
      <w:pPr>
        <w:widowControl w:val="0"/>
        <w:tabs>
          <w:tab w:val="left" w:pos="1080"/>
          <w:tab w:val="left" w:pos="1680"/>
          <w:tab w:val="left" w:pos="2260"/>
          <w:tab w:val="left" w:pos="3060"/>
          <w:tab w:val="left" w:pos="3640"/>
          <w:tab w:val="left" w:pos="4000"/>
          <w:tab w:val="left" w:pos="4640"/>
        </w:tabs>
        <w:suppressAutoHyphens/>
        <w:autoSpaceDE w:val="0"/>
        <w:autoSpaceDN w:val="0"/>
        <w:spacing w:after="60"/>
        <w:jc w:val="both"/>
        <w:textAlignment w:val="baseline"/>
        <w:rPr>
          <w:rFonts w:eastAsia="Times New Roman"/>
        </w:rPr>
      </w:pPr>
      <w:bookmarkStart w:id="21" w:name="_Hlk161318347"/>
      <w:r w:rsidRPr="00421426">
        <w:rPr>
          <w:rFonts w:eastAsia="Times New Roman"/>
        </w:rPr>
        <w:t>6.4. Les soumissionnaires qui sollicitent le bénéfice d’une marge de préférence, doivent fournir tous les renseignements nécessaires pour prouver qu’ils satisfont aux critères d’éligibilité décrits à l’article 33 du RGAO.</w:t>
      </w:r>
      <w:bookmarkEnd w:id="21"/>
    </w:p>
    <w:p w14:paraId="579C9BF2"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22" w:name="_Toc530307911"/>
      <w:bookmarkStart w:id="23" w:name="_Toc157605826"/>
      <w:r w:rsidRPr="00421426">
        <w:rPr>
          <w:rFonts w:eastAsia="Times New Roman"/>
          <w:b/>
          <w:bCs/>
        </w:rPr>
        <w:t>Article 7- Visite du site de</w:t>
      </w:r>
      <w:bookmarkEnd w:id="22"/>
      <w:bookmarkEnd w:id="23"/>
      <w:r w:rsidRPr="00421426">
        <w:rPr>
          <w:rFonts w:eastAsia="Times New Roman"/>
          <w:b/>
          <w:bCs/>
        </w:rPr>
        <w:t>s prestations</w:t>
      </w:r>
    </w:p>
    <w:p w14:paraId="2E1788B4"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7.1. Il est conseillé au soumissionnaire de visiter et d’inspecter le site des prestations et ses environs et d’obtenir par lui-même, et sous sa propre responsabilité, tous les renseignements qui peuvent être nécessaires pour la préparation de l’offre et l’exécution des prestations. Cette visite lorsqu’elle est exigée dans le RPAO, doit être sanctionnée par une attestation de visite du site signée sur l’honneur par le soumissionnaire, faisant ressortir une description du site ainsi que les observations sur les conditions d’exécution des prestations. Les coûts liés à la visite du site sont à la charge du Soumissionnaire.</w:t>
      </w:r>
    </w:p>
    <w:p w14:paraId="57E4298C" w14:textId="77777777" w:rsidR="00421426" w:rsidRPr="00421426" w:rsidRDefault="00421426" w:rsidP="00421426">
      <w:pPr>
        <w:widowControl w:val="0"/>
        <w:tabs>
          <w:tab w:val="left" w:pos="1100"/>
          <w:tab w:val="left" w:pos="2100"/>
          <w:tab w:val="left" w:pos="3520"/>
          <w:tab w:val="left" w:pos="4900"/>
        </w:tabs>
        <w:suppressAutoHyphens/>
        <w:autoSpaceDE w:val="0"/>
        <w:autoSpaceDN w:val="0"/>
        <w:spacing w:after="60"/>
        <w:jc w:val="both"/>
        <w:textAlignment w:val="baseline"/>
        <w:rPr>
          <w:rFonts w:eastAsia="Times New Roman"/>
        </w:rPr>
      </w:pPr>
      <w:r w:rsidRPr="00421426">
        <w:rPr>
          <w:rFonts w:eastAsia="Times New Roman"/>
        </w:rPr>
        <w:t xml:space="preserve">7.2. Le Maître d’Ouvrage </w:t>
      </w:r>
      <w:r w:rsidRPr="00421426">
        <w:rPr>
          <w:rFonts w:eastAsia="Times New Roman"/>
          <w:spacing w:val="5"/>
        </w:rPr>
        <w:t xml:space="preserve">est tenu d’autoriser le </w:t>
      </w:r>
      <w:r w:rsidRPr="00421426">
        <w:rPr>
          <w:rFonts w:eastAsia="Times New Roman"/>
        </w:rPr>
        <w:t xml:space="preserve">Soumissionnaire qui en fait la demande et ses employés ou agents, à pénétrer dans ses locaux et sur ses terrains aux fins de ladite visite, mais seulement à la condition expresse que le Soumissionnaire, ses employés et agents dégagent </w:t>
      </w:r>
      <w:r w:rsidRPr="00421426">
        <w:rPr>
          <w:rFonts w:eastAsia="Times New Roman"/>
          <w:spacing w:val="5"/>
        </w:rPr>
        <w:t xml:space="preserve">le Maître d’Ouvrage </w:t>
      </w:r>
      <w:r w:rsidRPr="00421426">
        <w:rPr>
          <w:rFonts w:eastAsia="Times New Roman"/>
        </w:rPr>
        <w:t>ou le Maître d’Ouvrage Délégué</w:t>
      </w:r>
      <w:r w:rsidRPr="00421426">
        <w:rPr>
          <w:rFonts w:eastAsia="Times New Roman"/>
          <w:spacing w:val="5"/>
        </w:rPr>
        <w:t>,</w:t>
      </w:r>
      <w:r w:rsidRPr="00421426">
        <w:rPr>
          <w:rFonts w:eastAsia="Times New Roman"/>
        </w:rPr>
        <w:t xml:space="preserve"> de toute responsabilité pouvant en résulter</w:t>
      </w:r>
      <w:r w:rsidRPr="00421426">
        <w:rPr>
          <w:rFonts w:eastAsia="Times New Roman"/>
          <w:b/>
        </w:rPr>
        <w:t xml:space="preserve"> </w:t>
      </w:r>
    </w:p>
    <w:p w14:paraId="671AB6A0" w14:textId="77777777" w:rsidR="00421426" w:rsidRPr="00421426" w:rsidRDefault="00421426" w:rsidP="00421426">
      <w:pPr>
        <w:widowControl w:val="0"/>
        <w:tabs>
          <w:tab w:val="left" w:pos="1100"/>
          <w:tab w:val="left" w:pos="2100"/>
          <w:tab w:val="left" w:pos="3520"/>
          <w:tab w:val="left" w:pos="4900"/>
        </w:tabs>
        <w:suppressAutoHyphens/>
        <w:autoSpaceDE w:val="0"/>
        <w:autoSpaceDN w:val="0"/>
        <w:spacing w:after="60"/>
        <w:jc w:val="both"/>
        <w:textAlignment w:val="baseline"/>
        <w:rPr>
          <w:rFonts w:eastAsia="Times New Roman"/>
        </w:rPr>
      </w:pPr>
      <w:r w:rsidRPr="00421426">
        <w:rPr>
          <w:rFonts w:eastAsia="Times New Roman"/>
          <w:spacing w:val="5"/>
        </w:rPr>
        <w:t xml:space="preserve">Le soumissionnaire demeure </w:t>
      </w:r>
      <w:r w:rsidRPr="00421426">
        <w:rPr>
          <w:rFonts w:eastAsia="Times New Roman"/>
        </w:rPr>
        <w:t>responsable des accidents mortels ou corporels, des pertes ou dommages matériels, coûts et frais encourus du fait de cette visite.</w:t>
      </w:r>
    </w:p>
    <w:p w14:paraId="06DCFF01"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 xml:space="preserve">7.3. Le Maître d’Ouvrage ou le Maître d’Ouvrage Délégué peut organiser une visite du site des prestations et / ou une réunion </w:t>
      </w:r>
      <w:r w:rsidRPr="00421426">
        <w:rPr>
          <w:rFonts w:eastAsia="Times New Roman"/>
          <w:spacing w:val="5"/>
        </w:rPr>
        <w:t>préparatoir</w:t>
      </w:r>
      <w:r w:rsidRPr="00421426">
        <w:rPr>
          <w:rFonts w:eastAsia="Times New Roman"/>
        </w:rPr>
        <w:t xml:space="preserve">e à </w:t>
      </w:r>
      <w:r w:rsidRPr="00421426">
        <w:rPr>
          <w:rFonts w:eastAsia="Times New Roman"/>
          <w:spacing w:val="5"/>
        </w:rPr>
        <w:t>l’établissemen</w:t>
      </w:r>
      <w:r w:rsidRPr="00421426">
        <w:rPr>
          <w:rFonts w:eastAsia="Times New Roman"/>
        </w:rPr>
        <w:t xml:space="preserve">t </w:t>
      </w:r>
      <w:r w:rsidRPr="00421426">
        <w:rPr>
          <w:rFonts w:eastAsia="Times New Roman"/>
          <w:spacing w:val="5"/>
        </w:rPr>
        <w:t>de</w:t>
      </w:r>
      <w:r w:rsidRPr="00421426">
        <w:rPr>
          <w:rFonts w:eastAsia="Times New Roman"/>
        </w:rPr>
        <w:t xml:space="preserve">s </w:t>
      </w:r>
      <w:r w:rsidRPr="00421426">
        <w:rPr>
          <w:rFonts w:eastAsia="Times New Roman"/>
          <w:spacing w:val="5"/>
        </w:rPr>
        <w:t>offres.</w:t>
      </w:r>
    </w:p>
    <w:p w14:paraId="672F8BE6" w14:textId="77777777" w:rsidR="00421426" w:rsidRPr="00421426" w:rsidRDefault="00421426" w:rsidP="00421426">
      <w:pPr>
        <w:widowControl w:val="0"/>
        <w:suppressAutoHyphens/>
        <w:autoSpaceDE w:val="0"/>
        <w:autoSpaceDN w:val="0"/>
        <w:spacing w:after="60"/>
        <w:jc w:val="center"/>
        <w:textAlignment w:val="baseline"/>
        <w:rPr>
          <w:rFonts w:eastAsia="Times New Roman"/>
          <w:sz w:val="2"/>
          <w:szCs w:val="2"/>
        </w:rPr>
      </w:pPr>
    </w:p>
    <w:p w14:paraId="2616DBC9" w14:textId="77777777" w:rsidR="00421426" w:rsidRPr="00421426" w:rsidRDefault="00421426" w:rsidP="00421426">
      <w:pPr>
        <w:suppressAutoHyphens/>
        <w:autoSpaceDN w:val="0"/>
        <w:spacing w:before="240" w:after="240"/>
        <w:ind w:left="717" w:hanging="360"/>
        <w:jc w:val="center"/>
        <w:textAlignment w:val="baseline"/>
        <w:rPr>
          <w:rFonts w:eastAsia="Times New Roman"/>
          <w:b/>
          <w:bCs/>
          <w:caps/>
        </w:rPr>
      </w:pPr>
      <w:bookmarkStart w:id="24" w:name="_Toc157605827"/>
      <w:r w:rsidRPr="00421426">
        <w:rPr>
          <w:rFonts w:eastAsia="Times New Roman"/>
          <w:b/>
          <w:bCs/>
          <w:caps/>
        </w:rPr>
        <w:t>Dossier d’Appel d’Offres</w:t>
      </w:r>
      <w:bookmarkEnd w:id="24"/>
    </w:p>
    <w:p w14:paraId="55FA70B4"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25" w:name="_Toc157605828"/>
      <w:r w:rsidRPr="00421426">
        <w:rPr>
          <w:rFonts w:eastAsia="Times New Roman"/>
          <w:b/>
          <w:bCs/>
        </w:rPr>
        <w:t>Article 8- Contenu du Dossier d’Appel d’Offres</w:t>
      </w:r>
      <w:bookmarkEnd w:id="25"/>
    </w:p>
    <w:p w14:paraId="03C29C8F" w14:textId="77777777" w:rsidR="00421426" w:rsidRPr="00421426" w:rsidRDefault="00421426" w:rsidP="00421426">
      <w:pPr>
        <w:widowControl w:val="0"/>
        <w:suppressAutoHyphens/>
        <w:autoSpaceDE w:val="0"/>
        <w:autoSpaceDN w:val="0"/>
        <w:spacing w:after="60"/>
        <w:ind w:left="624" w:right="-18" w:hanging="510"/>
        <w:jc w:val="both"/>
        <w:textAlignment w:val="baseline"/>
        <w:rPr>
          <w:rFonts w:eastAsia="Times New Roman"/>
        </w:rPr>
      </w:pPr>
      <w:r w:rsidRPr="00421426">
        <w:rPr>
          <w:rFonts w:eastAsia="Times New Roman"/>
        </w:rPr>
        <w:t>8.1. Le Dossier d’Appel d’Offres décrit les fournitures et /ou services quantifiable faisant l’objet du marché, fixe les procé</w:t>
      </w:r>
      <w:r w:rsidRPr="00421426">
        <w:rPr>
          <w:rFonts w:eastAsia="Times New Roman"/>
          <w:spacing w:val="3"/>
        </w:rPr>
        <w:t>dure</w:t>
      </w:r>
      <w:r w:rsidRPr="00421426">
        <w:rPr>
          <w:rFonts w:eastAsia="Times New Roman"/>
        </w:rPr>
        <w:t xml:space="preserve">s </w:t>
      </w:r>
      <w:r w:rsidRPr="00421426">
        <w:rPr>
          <w:rFonts w:eastAsia="Times New Roman"/>
          <w:spacing w:val="3"/>
        </w:rPr>
        <w:t>d</w:t>
      </w:r>
      <w:r w:rsidRPr="00421426">
        <w:rPr>
          <w:rFonts w:eastAsia="Times New Roman"/>
        </w:rPr>
        <w:t xml:space="preserve">e </w:t>
      </w:r>
      <w:r w:rsidRPr="00421426">
        <w:rPr>
          <w:rFonts w:eastAsia="Times New Roman"/>
          <w:spacing w:val="3"/>
        </w:rPr>
        <w:t>consultatio</w:t>
      </w:r>
      <w:r w:rsidRPr="00421426">
        <w:rPr>
          <w:rFonts w:eastAsia="Times New Roman"/>
        </w:rPr>
        <w:t xml:space="preserve">n des entreprises </w:t>
      </w:r>
      <w:r w:rsidRPr="00421426">
        <w:rPr>
          <w:rFonts w:eastAsia="Times New Roman"/>
          <w:spacing w:val="3"/>
        </w:rPr>
        <w:t xml:space="preserve">et </w:t>
      </w:r>
      <w:r w:rsidRPr="00421426">
        <w:rPr>
          <w:rFonts w:eastAsia="Times New Roman"/>
        </w:rPr>
        <w:t xml:space="preserve">précise les conditions du marché. </w:t>
      </w:r>
      <w:proofErr w:type="spellStart"/>
      <w:r w:rsidRPr="00421426">
        <w:rPr>
          <w:rFonts w:eastAsia="Times New Roman"/>
        </w:rPr>
        <w:t>Outre-le</w:t>
      </w:r>
      <w:proofErr w:type="spellEnd"/>
      <w:r w:rsidRPr="00421426">
        <w:rPr>
          <w:rFonts w:eastAsia="Times New Roman"/>
        </w:rPr>
        <w:t>(s) additif(s) publié(s) conformément à l’article 10 du RGAO. Il comprend les documents énumérés ci-après :</w:t>
      </w:r>
      <w:bookmarkStart w:id="26" w:name="_Hlk161318470"/>
    </w:p>
    <w:p w14:paraId="5BFCD464" w14:textId="77777777" w:rsidR="00421426" w:rsidRPr="00421426" w:rsidRDefault="00421426" w:rsidP="00421426">
      <w:pPr>
        <w:widowControl w:val="0"/>
        <w:numPr>
          <w:ilvl w:val="0"/>
          <w:numId w:val="26"/>
        </w:numPr>
        <w:suppressAutoHyphens/>
        <w:autoSpaceDE w:val="0"/>
        <w:autoSpaceDN w:val="0"/>
        <w:spacing w:after="60"/>
        <w:ind w:left="567" w:right="-20" w:hanging="283"/>
        <w:textAlignment w:val="baseline"/>
        <w:rPr>
          <w:rFonts w:eastAsia="Times New Roman"/>
        </w:rPr>
      </w:pPr>
      <w:r w:rsidRPr="00421426">
        <w:rPr>
          <w:rFonts w:eastAsia="Times New Roman"/>
        </w:rPr>
        <w:t>Pièce n°1 : l’Avis d’Appel d’Offres rédigé en français et en anglais (AAO) ;</w:t>
      </w:r>
    </w:p>
    <w:p w14:paraId="0D6CF43F" w14:textId="77777777" w:rsidR="00421426" w:rsidRPr="00421426" w:rsidRDefault="00421426" w:rsidP="00421426">
      <w:pPr>
        <w:widowControl w:val="0"/>
        <w:numPr>
          <w:ilvl w:val="0"/>
          <w:numId w:val="26"/>
        </w:numPr>
        <w:suppressAutoHyphens/>
        <w:autoSpaceDE w:val="0"/>
        <w:autoSpaceDN w:val="0"/>
        <w:spacing w:after="60"/>
        <w:ind w:left="567" w:right="-20" w:hanging="283"/>
        <w:textAlignment w:val="baseline"/>
        <w:rPr>
          <w:rFonts w:eastAsia="Times New Roman"/>
        </w:rPr>
      </w:pPr>
      <w:r w:rsidRPr="00421426">
        <w:rPr>
          <w:rFonts w:eastAsia="Times New Roman"/>
        </w:rPr>
        <w:t>Pièce n°2: le Règlement Général de l’Appel d’Offres (RGAO) ;</w:t>
      </w:r>
    </w:p>
    <w:p w14:paraId="27E2C84A" w14:textId="77777777" w:rsidR="00421426" w:rsidRPr="00421426" w:rsidRDefault="00421426" w:rsidP="00421426">
      <w:pPr>
        <w:widowControl w:val="0"/>
        <w:numPr>
          <w:ilvl w:val="0"/>
          <w:numId w:val="26"/>
        </w:numPr>
        <w:suppressAutoHyphens/>
        <w:autoSpaceDE w:val="0"/>
        <w:autoSpaceDN w:val="0"/>
        <w:spacing w:after="60"/>
        <w:ind w:left="567" w:right="-20" w:hanging="283"/>
        <w:textAlignment w:val="baseline"/>
        <w:rPr>
          <w:rFonts w:eastAsia="Times New Roman"/>
        </w:rPr>
      </w:pPr>
      <w:r w:rsidRPr="00421426">
        <w:rPr>
          <w:rFonts w:eastAsia="Times New Roman"/>
        </w:rPr>
        <w:t>Pièce n°3: le Règlement Particulier de l’Appel d’Offres (RPAO) ;</w:t>
      </w:r>
    </w:p>
    <w:p w14:paraId="422A8996" w14:textId="77777777" w:rsidR="00421426" w:rsidRPr="00421426" w:rsidRDefault="00421426" w:rsidP="00421426">
      <w:pPr>
        <w:widowControl w:val="0"/>
        <w:numPr>
          <w:ilvl w:val="0"/>
          <w:numId w:val="26"/>
        </w:numPr>
        <w:suppressAutoHyphens/>
        <w:autoSpaceDE w:val="0"/>
        <w:autoSpaceDN w:val="0"/>
        <w:spacing w:after="60"/>
        <w:ind w:left="567" w:right="-20" w:hanging="283"/>
        <w:textAlignment w:val="baseline"/>
        <w:rPr>
          <w:rFonts w:eastAsia="Times New Roman"/>
        </w:rPr>
      </w:pPr>
      <w:r w:rsidRPr="00421426">
        <w:rPr>
          <w:rFonts w:eastAsia="Times New Roman"/>
        </w:rPr>
        <w:t>Pièce n° 4: le cahier des Clauses Administratives Particulières (CCAP) ;</w:t>
      </w:r>
    </w:p>
    <w:p w14:paraId="74ED1D00" w14:textId="77777777" w:rsidR="00421426" w:rsidRPr="00421426" w:rsidRDefault="00421426" w:rsidP="00421426">
      <w:pPr>
        <w:widowControl w:val="0"/>
        <w:numPr>
          <w:ilvl w:val="0"/>
          <w:numId w:val="26"/>
        </w:numPr>
        <w:tabs>
          <w:tab w:val="left" w:pos="440"/>
        </w:tabs>
        <w:suppressAutoHyphens/>
        <w:autoSpaceDE w:val="0"/>
        <w:autoSpaceDN w:val="0"/>
        <w:spacing w:after="60"/>
        <w:ind w:left="567" w:right="-20" w:hanging="283"/>
        <w:jc w:val="both"/>
        <w:textAlignment w:val="baseline"/>
        <w:rPr>
          <w:rFonts w:eastAsia="Times New Roman"/>
        </w:rPr>
      </w:pPr>
      <w:r w:rsidRPr="00421426">
        <w:rPr>
          <w:rFonts w:eastAsia="Times New Roman"/>
        </w:rPr>
        <w:t xml:space="preserve">Pièce n° 5: le Cahier des Spécifications techniques de la fourniture qui comprend la liste des fournitures et services </w:t>
      </w:r>
      <w:r w:rsidRPr="00421426">
        <w:rPr>
          <w:rFonts w:eastAsia="Times New Roman"/>
          <w:spacing w:val="6"/>
        </w:rPr>
        <w:t xml:space="preserve">connexes le cas échéant, ou </w:t>
      </w:r>
      <w:r w:rsidRPr="00421426">
        <w:rPr>
          <w:rFonts w:eastAsia="Times New Roman"/>
        </w:rPr>
        <w:t>les spécifications techniques le cas échéant, ou les spécifications techniques le cas échéant ;</w:t>
      </w:r>
    </w:p>
    <w:p w14:paraId="477E7D37" w14:textId="77777777" w:rsidR="00421426" w:rsidRPr="00421426" w:rsidRDefault="00421426" w:rsidP="00421426">
      <w:pPr>
        <w:widowControl w:val="0"/>
        <w:numPr>
          <w:ilvl w:val="0"/>
          <w:numId w:val="26"/>
        </w:numPr>
        <w:suppressAutoHyphens/>
        <w:autoSpaceDE w:val="0"/>
        <w:autoSpaceDN w:val="0"/>
        <w:spacing w:after="60"/>
        <w:ind w:left="567" w:right="606" w:hanging="283"/>
        <w:textAlignment w:val="baseline"/>
        <w:rPr>
          <w:rFonts w:eastAsia="Times New Roman"/>
        </w:rPr>
      </w:pPr>
      <w:r w:rsidRPr="00421426">
        <w:rPr>
          <w:rFonts w:eastAsia="Times New Roman"/>
        </w:rPr>
        <w:t xml:space="preserve">Pièce n° 6: le </w:t>
      </w:r>
      <w:r w:rsidRPr="00421426">
        <w:rPr>
          <w:rFonts w:eastAsia="Times New Roman"/>
          <w:spacing w:val="-26"/>
        </w:rPr>
        <w:t>C</w:t>
      </w:r>
      <w:r w:rsidRPr="00421426">
        <w:rPr>
          <w:rFonts w:eastAsia="Times New Roman"/>
        </w:rPr>
        <w:t>adre du Bordereau des prix unitaires et forfaitaires ;</w:t>
      </w:r>
    </w:p>
    <w:p w14:paraId="5A967654" w14:textId="77777777" w:rsidR="00421426" w:rsidRPr="00421426" w:rsidRDefault="00421426" w:rsidP="00421426">
      <w:pPr>
        <w:widowControl w:val="0"/>
        <w:numPr>
          <w:ilvl w:val="0"/>
          <w:numId w:val="26"/>
        </w:numPr>
        <w:suppressAutoHyphens/>
        <w:autoSpaceDE w:val="0"/>
        <w:autoSpaceDN w:val="0"/>
        <w:spacing w:after="60"/>
        <w:ind w:left="567" w:right="606" w:hanging="283"/>
        <w:textAlignment w:val="baseline"/>
        <w:rPr>
          <w:rFonts w:eastAsia="Times New Roman"/>
        </w:rPr>
      </w:pPr>
      <w:r w:rsidRPr="00421426">
        <w:rPr>
          <w:rFonts w:eastAsia="Times New Roman"/>
        </w:rPr>
        <w:t>Pièce n° 7: le Cadre du détail estimatif ;</w:t>
      </w:r>
    </w:p>
    <w:p w14:paraId="59465C11" w14:textId="77777777" w:rsidR="00421426" w:rsidRPr="00421426" w:rsidRDefault="00421426" w:rsidP="00421426">
      <w:pPr>
        <w:widowControl w:val="0"/>
        <w:numPr>
          <w:ilvl w:val="0"/>
          <w:numId w:val="26"/>
        </w:numPr>
        <w:tabs>
          <w:tab w:val="left" w:pos="440"/>
        </w:tabs>
        <w:suppressAutoHyphens/>
        <w:autoSpaceDE w:val="0"/>
        <w:autoSpaceDN w:val="0"/>
        <w:spacing w:after="60"/>
        <w:ind w:left="567" w:right="-20" w:hanging="283"/>
        <w:jc w:val="both"/>
        <w:textAlignment w:val="baseline"/>
        <w:rPr>
          <w:rFonts w:eastAsia="Times New Roman"/>
        </w:rPr>
      </w:pPr>
      <w:r w:rsidRPr="00421426">
        <w:rPr>
          <w:rFonts w:eastAsia="Times New Roman"/>
        </w:rPr>
        <w:t>Pièce n° 8: le C</w:t>
      </w:r>
      <w:r w:rsidRPr="00421426">
        <w:rPr>
          <w:rFonts w:eastAsia="Times New Roman"/>
          <w:spacing w:val="6"/>
        </w:rPr>
        <w:t xml:space="preserve">adre des </w:t>
      </w:r>
      <w:r w:rsidRPr="00421426">
        <w:rPr>
          <w:rFonts w:eastAsia="Times New Roman"/>
        </w:rPr>
        <w:t>sous-détails des prix unitaires et/ou de la décomposition des prix le cas échéant ;</w:t>
      </w:r>
    </w:p>
    <w:p w14:paraId="7B46D30F" w14:textId="77777777" w:rsidR="00421426" w:rsidRPr="00421426" w:rsidRDefault="00421426" w:rsidP="00421426">
      <w:pPr>
        <w:widowControl w:val="0"/>
        <w:numPr>
          <w:ilvl w:val="0"/>
          <w:numId w:val="26"/>
        </w:numPr>
        <w:tabs>
          <w:tab w:val="left" w:pos="440"/>
        </w:tabs>
        <w:suppressAutoHyphens/>
        <w:autoSpaceDE w:val="0"/>
        <w:autoSpaceDN w:val="0"/>
        <w:spacing w:after="60"/>
        <w:ind w:left="567" w:right="-20" w:hanging="283"/>
        <w:jc w:val="both"/>
        <w:textAlignment w:val="baseline"/>
        <w:rPr>
          <w:rFonts w:eastAsia="Times New Roman"/>
        </w:rPr>
      </w:pPr>
      <w:r w:rsidRPr="00421426">
        <w:rPr>
          <w:rFonts w:eastAsia="Times New Roman"/>
        </w:rPr>
        <w:t>Pièce n° 9: le Modèle de marché ;</w:t>
      </w:r>
    </w:p>
    <w:p w14:paraId="671BF350" w14:textId="77777777" w:rsidR="00421426" w:rsidRPr="00421426" w:rsidRDefault="00421426" w:rsidP="00421426">
      <w:pPr>
        <w:widowControl w:val="0"/>
        <w:numPr>
          <w:ilvl w:val="0"/>
          <w:numId w:val="26"/>
        </w:numPr>
        <w:tabs>
          <w:tab w:val="left" w:pos="440"/>
        </w:tabs>
        <w:suppressAutoHyphens/>
        <w:autoSpaceDE w:val="0"/>
        <w:autoSpaceDN w:val="0"/>
        <w:spacing w:after="60"/>
        <w:ind w:left="567" w:right="-20" w:hanging="283"/>
        <w:jc w:val="both"/>
        <w:textAlignment w:val="baseline"/>
        <w:rPr>
          <w:rFonts w:eastAsia="Times New Roman"/>
        </w:rPr>
      </w:pPr>
      <w:r w:rsidRPr="00421426">
        <w:rPr>
          <w:rFonts w:eastAsia="Times New Roman"/>
        </w:rPr>
        <w:t>Pièce n° 10 : Les Modèles ou formulaires types à utiliser par les Soumissionnaires, notamment :</w:t>
      </w:r>
    </w:p>
    <w:p w14:paraId="3652307C" w14:textId="77777777" w:rsidR="00421426" w:rsidRPr="00421426" w:rsidRDefault="00421426" w:rsidP="00421426">
      <w:pPr>
        <w:widowControl w:val="0"/>
        <w:numPr>
          <w:ilvl w:val="0"/>
          <w:numId w:val="46"/>
        </w:numPr>
        <w:tabs>
          <w:tab w:val="left" w:pos="440"/>
        </w:tabs>
        <w:suppressAutoHyphens/>
        <w:autoSpaceDE w:val="0"/>
        <w:autoSpaceDN w:val="0"/>
        <w:spacing w:after="60"/>
        <w:ind w:left="1418" w:hanging="284"/>
        <w:jc w:val="both"/>
        <w:textAlignment w:val="baseline"/>
        <w:rPr>
          <w:rFonts w:eastAsia="Times New Roman"/>
        </w:rPr>
      </w:pPr>
      <w:r w:rsidRPr="00421426">
        <w:rPr>
          <w:rFonts w:eastAsia="Times New Roman"/>
        </w:rPr>
        <w:t>Le Modèle de lettre de soumission ;</w:t>
      </w:r>
    </w:p>
    <w:p w14:paraId="0A1AD885" w14:textId="77777777" w:rsidR="00421426" w:rsidRPr="00421426" w:rsidRDefault="00421426" w:rsidP="00421426">
      <w:pPr>
        <w:widowControl w:val="0"/>
        <w:numPr>
          <w:ilvl w:val="0"/>
          <w:numId w:val="46"/>
        </w:numPr>
        <w:tabs>
          <w:tab w:val="left" w:pos="440"/>
        </w:tabs>
        <w:suppressAutoHyphens/>
        <w:autoSpaceDE w:val="0"/>
        <w:autoSpaceDN w:val="0"/>
        <w:spacing w:after="60"/>
        <w:ind w:left="1418" w:hanging="284"/>
        <w:jc w:val="both"/>
        <w:textAlignment w:val="baseline"/>
        <w:rPr>
          <w:rFonts w:eastAsia="Times New Roman"/>
        </w:rPr>
      </w:pPr>
      <w:r w:rsidRPr="00421426">
        <w:rPr>
          <w:rFonts w:eastAsia="Times New Roman"/>
        </w:rPr>
        <w:t>Le Modèle de cautionnement de soumission ;</w:t>
      </w:r>
    </w:p>
    <w:p w14:paraId="42F12721" w14:textId="77777777" w:rsidR="00421426" w:rsidRPr="00421426" w:rsidRDefault="00421426" w:rsidP="00421426">
      <w:pPr>
        <w:widowControl w:val="0"/>
        <w:numPr>
          <w:ilvl w:val="0"/>
          <w:numId w:val="46"/>
        </w:numPr>
        <w:tabs>
          <w:tab w:val="left" w:pos="440"/>
        </w:tabs>
        <w:suppressAutoHyphens/>
        <w:autoSpaceDE w:val="0"/>
        <w:autoSpaceDN w:val="0"/>
        <w:spacing w:after="60"/>
        <w:ind w:left="1418" w:hanging="284"/>
        <w:jc w:val="both"/>
        <w:textAlignment w:val="baseline"/>
        <w:rPr>
          <w:rFonts w:eastAsia="Times New Roman"/>
        </w:rPr>
      </w:pPr>
      <w:r w:rsidRPr="00421426">
        <w:rPr>
          <w:rFonts w:eastAsia="Times New Roman"/>
        </w:rPr>
        <w:t>Le Modèle de cautionnement définitif ;</w:t>
      </w:r>
    </w:p>
    <w:p w14:paraId="3876FB66" w14:textId="77777777" w:rsidR="00421426" w:rsidRPr="00421426" w:rsidRDefault="00421426" w:rsidP="00421426">
      <w:pPr>
        <w:widowControl w:val="0"/>
        <w:numPr>
          <w:ilvl w:val="0"/>
          <w:numId w:val="46"/>
        </w:numPr>
        <w:tabs>
          <w:tab w:val="left" w:pos="440"/>
        </w:tabs>
        <w:suppressAutoHyphens/>
        <w:autoSpaceDE w:val="0"/>
        <w:autoSpaceDN w:val="0"/>
        <w:spacing w:after="60"/>
        <w:ind w:left="1418" w:hanging="284"/>
        <w:jc w:val="both"/>
        <w:textAlignment w:val="baseline"/>
        <w:rPr>
          <w:rFonts w:eastAsia="Times New Roman"/>
        </w:rPr>
      </w:pPr>
      <w:r w:rsidRPr="00421426">
        <w:rPr>
          <w:rFonts w:eastAsia="Times New Roman"/>
        </w:rPr>
        <w:t>Le cautionnement d’avance de démarrage ;</w:t>
      </w:r>
    </w:p>
    <w:p w14:paraId="47974CCC" w14:textId="77777777" w:rsidR="00421426" w:rsidRPr="00421426" w:rsidRDefault="00421426" w:rsidP="00421426">
      <w:pPr>
        <w:widowControl w:val="0"/>
        <w:numPr>
          <w:ilvl w:val="0"/>
          <w:numId w:val="46"/>
        </w:numPr>
        <w:tabs>
          <w:tab w:val="left" w:pos="440"/>
        </w:tabs>
        <w:suppressAutoHyphens/>
        <w:autoSpaceDE w:val="0"/>
        <w:autoSpaceDN w:val="0"/>
        <w:spacing w:after="60"/>
        <w:ind w:left="1418" w:hanging="284"/>
        <w:jc w:val="both"/>
        <w:textAlignment w:val="baseline"/>
        <w:rPr>
          <w:rFonts w:eastAsia="Times New Roman"/>
        </w:rPr>
      </w:pPr>
      <w:r w:rsidRPr="00421426">
        <w:rPr>
          <w:rFonts w:eastAsia="Times New Roman"/>
        </w:rPr>
        <w:t>Le Modèle de cautionnement de bonne exécution en remplacement de la retenue de garantie ;</w:t>
      </w:r>
    </w:p>
    <w:p w14:paraId="126A18A9" w14:textId="77777777" w:rsidR="00421426" w:rsidRPr="00421426" w:rsidRDefault="00421426" w:rsidP="00421426">
      <w:pPr>
        <w:widowControl w:val="0"/>
        <w:numPr>
          <w:ilvl w:val="0"/>
          <w:numId w:val="46"/>
        </w:numPr>
        <w:tabs>
          <w:tab w:val="left" w:pos="440"/>
        </w:tabs>
        <w:suppressAutoHyphens/>
        <w:autoSpaceDE w:val="0"/>
        <w:autoSpaceDN w:val="0"/>
        <w:spacing w:after="60"/>
        <w:ind w:left="1418" w:hanging="284"/>
        <w:jc w:val="both"/>
        <w:textAlignment w:val="baseline"/>
        <w:rPr>
          <w:rFonts w:eastAsia="Times New Roman"/>
        </w:rPr>
      </w:pPr>
      <w:r w:rsidRPr="00421426">
        <w:rPr>
          <w:rFonts w:eastAsia="Times New Roman"/>
        </w:rPr>
        <w:lastRenderedPageBreak/>
        <w:t xml:space="preserve"> Le modèle d’autorisation du fabricant ;</w:t>
      </w:r>
    </w:p>
    <w:p w14:paraId="0B40CA1D" w14:textId="77777777" w:rsidR="00421426" w:rsidRPr="00421426" w:rsidRDefault="00421426" w:rsidP="00421426">
      <w:pPr>
        <w:widowControl w:val="0"/>
        <w:numPr>
          <w:ilvl w:val="0"/>
          <w:numId w:val="46"/>
        </w:numPr>
        <w:tabs>
          <w:tab w:val="left" w:pos="440"/>
        </w:tabs>
        <w:suppressAutoHyphens/>
        <w:autoSpaceDE w:val="0"/>
        <w:autoSpaceDN w:val="0"/>
        <w:spacing w:after="60"/>
        <w:ind w:left="1418" w:hanging="284"/>
        <w:jc w:val="both"/>
        <w:textAlignment w:val="baseline"/>
        <w:rPr>
          <w:rFonts w:eastAsia="Times New Roman"/>
        </w:rPr>
      </w:pPr>
      <w:r w:rsidRPr="00421426">
        <w:rPr>
          <w:rFonts w:eastAsia="Times New Roman"/>
        </w:rPr>
        <w:t xml:space="preserve">Les Modèles de fiches de présentation du matériel, personnel et références ; </w:t>
      </w:r>
    </w:p>
    <w:p w14:paraId="4F966F49" w14:textId="77777777" w:rsidR="00421426" w:rsidRPr="00421426" w:rsidRDefault="00421426" w:rsidP="00421426">
      <w:pPr>
        <w:widowControl w:val="0"/>
        <w:numPr>
          <w:ilvl w:val="0"/>
          <w:numId w:val="46"/>
        </w:numPr>
        <w:tabs>
          <w:tab w:val="left" w:pos="440"/>
        </w:tabs>
        <w:suppressAutoHyphens/>
        <w:autoSpaceDE w:val="0"/>
        <w:autoSpaceDN w:val="0"/>
        <w:spacing w:after="60"/>
        <w:ind w:left="1418" w:hanging="284"/>
        <w:jc w:val="both"/>
        <w:textAlignment w:val="baseline"/>
        <w:rPr>
          <w:rFonts w:eastAsia="Times New Roman"/>
        </w:rPr>
      </w:pPr>
      <w:r w:rsidRPr="00421426">
        <w:rPr>
          <w:rFonts w:eastAsia="Times New Roman"/>
        </w:rPr>
        <w:t>Le cadre du planning d’exécution ;</w:t>
      </w:r>
    </w:p>
    <w:p w14:paraId="59381890" w14:textId="77777777" w:rsidR="00421426" w:rsidRPr="00421426" w:rsidRDefault="00421426" w:rsidP="00421426">
      <w:pPr>
        <w:widowControl w:val="0"/>
        <w:numPr>
          <w:ilvl w:val="0"/>
          <w:numId w:val="46"/>
        </w:numPr>
        <w:tabs>
          <w:tab w:val="left" w:pos="440"/>
        </w:tabs>
        <w:suppressAutoHyphens/>
        <w:autoSpaceDE w:val="0"/>
        <w:autoSpaceDN w:val="0"/>
        <w:spacing w:after="60"/>
        <w:ind w:left="1418" w:hanging="284"/>
        <w:jc w:val="both"/>
        <w:textAlignment w:val="baseline"/>
        <w:rPr>
          <w:rFonts w:eastAsia="Times New Roman"/>
        </w:rPr>
      </w:pPr>
      <w:r w:rsidRPr="00421426">
        <w:rPr>
          <w:rFonts w:eastAsia="Times New Roman"/>
        </w:rPr>
        <w:t>Le Modèle de fiches de prestations susceptibles d’être sous-traitées</w:t>
      </w:r>
      <w:proofErr w:type="gramStart"/>
      <w:r w:rsidRPr="00421426">
        <w:rPr>
          <w:rFonts w:eastAsia="Times New Roman"/>
        </w:rPr>
        <w:t>.;</w:t>
      </w:r>
      <w:proofErr w:type="gramEnd"/>
    </w:p>
    <w:p w14:paraId="58132C5F" w14:textId="77777777" w:rsidR="00421426" w:rsidRPr="00421426" w:rsidRDefault="00421426" w:rsidP="00421426">
      <w:pPr>
        <w:widowControl w:val="0"/>
        <w:numPr>
          <w:ilvl w:val="0"/>
          <w:numId w:val="26"/>
        </w:numPr>
        <w:tabs>
          <w:tab w:val="left" w:pos="440"/>
        </w:tabs>
        <w:suppressAutoHyphens/>
        <w:autoSpaceDE w:val="0"/>
        <w:autoSpaceDN w:val="0"/>
        <w:spacing w:after="60"/>
        <w:ind w:left="567" w:right="-20" w:hanging="283"/>
        <w:jc w:val="both"/>
        <w:textAlignment w:val="baseline"/>
        <w:rPr>
          <w:rFonts w:eastAsia="Times New Roman"/>
        </w:rPr>
      </w:pPr>
      <w:r w:rsidRPr="00421426">
        <w:rPr>
          <w:rFonts w:eastAsia="Times New Roman"/>
        </w:rPr>
        <w:t>Pièce n° 11 : le formulaire de la charte d’intégrité ;</w:t>
      </w:r>
    </w:p>
    <w:p w14:paraId="729A0D1A" w14:textId="77777777" w:rsidR="00421426" w:rsidRPr="00421426" w:rsidRDefault="00421426" w:rsidP="00421426">
      <w:pPr>
        <w:widowControl w:val="0"/>
        <w:numPr>
          <w:ilvl w:val="0"/>
          <w:numId w:val="26"/>
        </w:numPr>
        <w:tabs>
          <w:tab w:val="left" w:pos="440"/>
        </w:tabs>
        <w:suppressAutoHyphens/>
        <w:autoSpaceDE w:val="0"/>
        <w:autoSpaceDN w:val="0"/>
        <w:spacing w:after="60"/>
        <w:ind w:left="567" w:right="-20" w:hanging="283"/>
        <w:jc w:val="both"/>
        <w:textAlignment w:val="baseline"/>
        <w:rPr>
          <w:rFonts w:eastAsia="Times New Roman"/>
        </w:rPr>
      </w:pPr>
      <w:r w:rsidRPr="00421426">
        <w:rPr>
          <w:rFonts w:eastAsia="Times New Roman"/>
        </w:rPr>
        <w:t>Pièce n° 12 : le formulaire de la déclaration d’engagement au respect des clauses sociales et environnementales ;</w:t>
      </w:r>
    </w:p>
    <w:p w14:paraId="1AF5A16C" w14:textId="77777777" w:rsidR="00421426" w:rsidRPr="00421426" w:rsidRDefault="00421426" w:rsidP="00421426">
      <w:pPr>
        <w:widowControl w:val="0"/>
        <w:numPr>
          <w:ilvl w:val="0"/>
          <w:numId w:val="26"/>
        </w:numPr>
        <w:tabs>
          <w:tab w:val="left" w:pos="440"/>
        </w:tabs>
        <w:suppressAutoHyphens/>
        <w:autoSpaceDE w:val="0"/>
        <w:autoSpaceDN w:val="0"/>
        <w:spacing w:after="60"/>
        <w:ind w:left="567" w:right="-20" w:hanging="283"/>
        <w:jc w:val="both"/>
        <w:textAlignment w:val="baseline"/>
        <w:rPr>
          <w:rFonts w:eastAsia="Times New Roman"/>
        </w:rPr>
      </w:pPr>
      <w:r w:rsidRPr="00421426">
        <w:rPr>
          <w:rFonts w:eastAsia="Times New Roman"/>
        </w:rPr>
        <w:t>Pièce n° 13 : le Visa de maturité ou tout autre justificatif des études préalables à remplir par le Maître d’Ouvrage ou le Maître d’Ouvrage Délégué, la disponibilité du financement ou l'inscription budgétaire ;</w:t>
      </w:r>
    </w:p>
    <w:p w14:paraId="5C3E7331" w14:textId="77777777" w:rsidR="00421426" w:rsidRPr="00421426" w:rsidRDefault="00421426" w:rsidP="00421426">
      <w:pPr>
        <w:widowControl w:val="0"/>
        <w:numPr>
          <w:ilvl w:val="0"/>
          <w:numId w:val="26"/>
        </w:numPr>
        <w:tabs>
          <w:tab w:val="left" w:pos="440"/>
        </w:tabs>
        <w:suppressAutoHyphens/>
        <w:autoSpaceDE w:val="0"/>
        <w:autoSpaceDN w:val="0"/>
        <w:spacing w:after="60"/>
        <w:ind w:left="567" w:right="-20" w:hanging="283"/>
        <w:jc w:val="both"/>
        <w:textAlignment w:val="baseline"/>
        <w:rPr>
          <w:rFonts w:eastAsia="Times New Roman"/>
        </w:rPr>
      </w:pPr>
      <w:r w:rsidRPr="00421426">
        <w:rPr>
          <w:rFonts w:eastAsia="Times New Roman"/>
        </w:rPr>
        <w:t>Pièce n° 14 : La liste des établissements bancaires et organismes financiers habilités par le Ministre en charge des Finances à émettre des cautions dans le cadre des marchés publics.</w:t>
      </w:r>
    </w:p>
    <w:p w14:paraId="62D5F92A" w14:textId="77777777" w:rsidR="00421426" w:rsidRPr="00421426" w:rsidRDefault="00421426" w:rsidP="00421426">
      <w:pPr>
        <w:widowControl w:val="0"/>
        <w:suppressAutoHyphens/>
        <w:autoSpaceDE w:val="0"/>
        <w:autoSpaceDN w:val="0"/>
        <w:spacing w:after="60"/>
        <w:ind w:left="624" w:right="-20" w:hanging="510"/>
        <w:jc w:val="both"/>
        <w:textAlignment w:val="baseline"/>
        <w:rPr>
          <w:rFonts w:eastAsia="Times New Roman"/>
        </w:rPr>
      </w:pPr>
      <w:r w:rsidRPr="00421426">
        <w:rPr>
          <w:rFonts w:eastAsia="Times New Roman"/>
        </w:rPr>
        <w:t xml:space="preserve">8.2. Le Soumissionnaire doit examiner l’ensemble des règlements, formulaires, conditions et spécifications contenus dans le DAO. Il lui </w:t>
      </w:r>
      <w:r w:rsidRPr="00421426">
        <w:rPr>
          <w:rFonts w:eastAsia="Times New Roman"/>
          <w:spacing w:val="5"/>
        </w:rPr>
        <w:t>appartient d</w:t>
      </w:r>
      <w:r w:rsidRPr="00421426">
        <w:rPr>
          <w:rFonts w:eastAsia="Times New Roman"/>
        </w:rPr>
        <w:t xml:space="preserve">e </w:t>
      </w:r>
      <w:r w:rsidRPr="00421426">
        <w:rPr>
          <w:rFonts w:eastAsia="Times New Roman"/>
          <w:spacing w:val="5"/>
        </w:rPr>
        <w:t>fourni</w:t>
      </w:r>
      <w:r w:rsidRPr="00421426">
        <w:rPr>
          <w:rFonts w:eastAsia="Times New Roman"/>
        </w:rPr>
        <w:t xml:space="preserve">r </w:t>
      </w:r>
      <w:r w:rsidRPr="00421426">
        <w:rPr>
          <w:rFonts w:eastAsia="Times New Roman"/>
          <w:spacing w:val="5"/>
        </w:rPr>
        <w:t>tou</w:t>
      </w:r>
      <w:r w:rsidRPr="00421426">
        <w:rPr>
          <w:rFonts w:eastAsia="Times New Roman"/>
        </w:rPr>
        <w:t xml:space="preserve">s </w:t>
      </w:r>
      <w:r w:rsidRPr="00421426">
        <w:rPr>
          <w:rFonts w:eastAsia="Times New Roman"/>
          <w:spacing w:val="5"/>
        </w:rPr>
        <w:t>le</w:t>
      </w:r>
      <w:r w:rsidRPr="00421426">
        <w:rPr>
          <w:rFonts w:eastAsia="Times New Roman"/>
        </w:rPr>
        <w:t xml:space="preserve">s </w:t>
      </w:r>
      <w:r w:rsidRPr="00421426">
        <w:rPr>
          <w:rFonts w:eastAsia="Times New Roman"/>
          <w:spacing w:val="5"/>
        </w:rPr>
        <w:t xml:space="preserve">renseignements </w:t>
      </w:r>
      <w:r w:rsidRPr="00421426">
        <w:rPr>
          <w:rFonts w:eastAsia="Times New Roman"/>
        </w:rPr>
        <w:t>demandés et de préparer une offre conforme à tous égards audit dossier.</w:t>
      </w:r>
      <w:bookmarkEnd w:id="26"/>
    </w:p>
    <w:p w14:paraId="45C49C58"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27" w:name="_Toc157605829"/>
      <w:r w:rsidRPr="00421426">
        <w:rPr>
          <w:rFonts w:eastAsia="Times New Roman"/>
          <w:b/>
          <w:bCs/>
        </w:rPr>
        <w:t>Article 9- Eclaircissements apportés au Dossier d’Appel d’Offres et recours</w:t>
      </w:r>
      <w:bookmarkEnd w:id="27"/>
    </w:p>
    <w:p w14:paraId="22AEBEE0" w14:textId="77777777" w:rsidR="00421426" w:rsidRPr="00421426" w:rsidRDefault="00421426" w:rsidP="00421426">
      <w:pPr>
        <w:widowControl w:val="0"/>
        <w:suppressAutoHyphens/>
        <w:autoSpaceDE w:val="0"/>
        <w:autoSpaceDN w:val="0"/>
        <w:spacing w:after="60"/>
        <w:ind w:left="567" w:right="-15" w:hanging="567"/>
        <w:jc w:val="both"/>
        <w:textAlignment w:val="baseline"/>
        <w:rPr>
          <w:rFonts w:eastAsia="Times New Roman"/>
          <w:b/>
        </w:rPr>
      </w:pPr>
      <w:r w:rsidRPr="00421426">
        <w:rPr>
          <w:rFonts w:eastAsia="Times New Roman"/>
        </w:rPr>
        <w:t xml:space="preserve">9.1. a) </w:t>
      </w:r>
      <w:bookmarkStart w:id="28" w:name="_Hlk142485315"/>
      <w:r w:rsidRPr="00421426">
        <w:rPr>
          <w:rFonts w:eastAsia="Times New Roman"/>
          <w:spacing w:val="3"/>
        </w:rPr>
        <w:t>Tou</w:t>
      </w:r>
      <w:r w:rsidRPr="00421426">
        <w:rPr>
          <w:rFonts w:eastAsia="Times New Roman"/>
        </w:rPr>
        <w:t xml:space="preserve">t </w:t>
      </w:r>
      <w:r w:rsidRPr="00421426">
        <w:rPr>
          <w:rFonts w:eastAsia="Times New Roman"/>
          <w:spacing w:val="3"/>
        </w:rPr>
        <w:t>soumissionnair</w:t>
      </w:r>
      <w:r w:rsidRPr="00421426">
        <w:rPr>
          <w:rFonts w:eastAsia="Times New Roman"/>
        </w:rPr>
        <w:t xml:space="preserve">e </w:t>
      </w:r>
      <w:r w:rsidRPr="00421426">
        <w:rPr>
          <w:rFonts w:eastAsia="Times New Roman"/>
          <w:spacing w:val="3"/>
        </w:rPr>
        <w:t>désiran</w:t>
      </w:r>
      <w:r w:rsidRPr="00421426">
        <w:rPr>
          <w:rFonts w:eastAsia="Times New Roman"/>
        </w:rPr>
        <w:t xml:space="preserve">t </w:t>
      </w:r>
      <w:r w:rsidRPr="00421426">
        <w:rPr>
          <w:rFonts w:eastAsia="Times New Roman"/>
          <w:spacing w:val="3"/>
        </w:rPr>
        <w:t>obteni</w:t>
      </w:r>
      <w:r w:rsidRPr="00421426">
        <w:rPr>
          <w:rFonts w:eastAsia="Times New Roman"/>
        </w:rPr>
        <w:t xml:space="preserve">r </w:t>
      </w:r>
      <w:r w:rsidRPr="00421426">
        <w:rPr>
          <w:rFonts w:eastAsia="Times New Roman"/>
          <w:spacing w:val="3"/>
        </w:rPr>
        <w:t xml:space="preserve">des </w:t>
      </w:r>
      <w:r w:rsidRPr="00421426">
        <w:rPr>
          <w:rFonts w:eastAsia="Times New Roman"/>
          <w:spacing w:val="5"/>
        </w:rPr>
        <w:t>éclaircissement</w:t>
      </w:r>
      <w:r w:rsidRPr="00421426">
        <w:rPr>
          <w:rFonts w:eastAsia="Times New Roman"/>
        </w:rPr>
        <w:t xml:space="preserve">s </w:t>
      </w:r>
      <w:r w:rsidRPr="00421426">
        <w:rPr>
          <w:rFonts w:eastAsia="Times New Roman"/>
          <w:spacing w:val="5"/>
        </w:rPr>
        <w:t>su</w:t>
      </w:r>
      <w:r w:rsidRPr="00421426">
        <w:rPr>
          <w:rFonts w:eastAsia="Times New Roman"/>
        </w:rPr>
        <w:t xml:space="preserve">r </w:t>
      </w:r>
      <w:r w:rsidRPr="00421426">
        <w:rPr>
          <w:rFonts w:eastAsia="Times New Roman"/>
          <w:spacing w:val="5"/>
        </w:rPr>
        <w:t>l</w:t>
      </w:r>
      <w:r w:rsidRPr="00421426">
        <w:rPr>
          <w:rFonts w:eastAsia="Times New Roman"/>
        </w:rPr>
        <w:t xml:space="preserve">e </w:t>
      </w:r>
      <w:r w:rsidRPr="00421426">
        <w:rPr>
          <w:rFonts w:eastAsia="Times New Roman"/>
          <w:spacing w:val="5"/>
        </w:rPr>
        <w:t>Dossie</w:t>
      </w:r>
      <w:r w:rsidRPr="00421426">
        <w:rPr>
          <w:rFonts w:eastAsia="Times New Roman"/>
        </w:rPr>
        <w:t xml:space="preserve">r </w:t>
      </w:r>
      <w:r w:rsidRPr="00421426">
        <w:rPr>
          <w:rFonts w:eastAsia="Times New Roman"/>
          <w:spacing w:val="5"/>
        </w:rPr>
        <w:t xml:space="preserve">d’Appel </w:t>
      </w:r>
      <w:r w:rsidRPr="00421426">
        <w:rPr>
          <w:rFonts w:eastAsia="Times New Roman"/>
        </w:rPr>
        <w:t>d’Offres peut en faire la demande au Maître d’ouvrage par écrit ou par courrier électronique (télécopie ou e-mail) à l’adresse indiquée dans le RPAO avec copie à l’organisme chargé de la régulation des marchés publics</w:t>
      </w:r>
      <w:r w:rsidRPr="00421426">
        <w:rPr>
          <w:rFonts w:eastAsia="Times New Roman"/>
          <w:b/>
        </w:rPr>
        <w:t>.</w:t>
      </w:r>
      <w:r w:rsidRPr="00421426">
        <w:rPr>
          <w:rFonts w:eastAsia="Times New Roman"/>
          <w:b/>
          <w:spacing w:val="26"/>
        </w:rPr>
        <w:t xml:space="preserve"> Cependant, </w:t>
      </w:r>
      <w:r w:rsidRPr="00421426">
        <w:rPr>
          <w:rFonts w:eastAsia="Times New Roman"/>
          <w:b/>
        </w:rPr>
        <w:t>le Maître d’ouvrage répondra par écrit à toute demande d’éclaircissement reçue au moins quatorze (14) jours avant la date limite de dépôt des offres.</w:t>
      </w:r>
      <w:bookmarkEnd w:id="28"/>
    </w:p>
    <w:p w14:paraId="24DD683A" w14:textId="77777777" w:rsidR="00421426" w:rsidRPr="00421426" w:rsidRDefault="00421426" w:rsidP="00421426">
      <w:pPr>
        <w:tabs>
          <w:tab w:val="left" w:pos="1701"/>
        </w:tabs>
        <w:suppressAutoHyphens/>
        <w:autoSpaceDN w:val="0"/>
        <w:spacing w:after="60"/>
        <w:ind w:left="567" w:hanging="567"/>
        <w:jc w:val="both"/>
        <w:textAlignment w:val="baseline"/>
        <w:rPr>
          <w:rFonts w:eastAsia="Times New Roman"/>
        </w:rPr>
      </w:pPr>
      <w:r w:rsidRPr="00421426">
        <w:rPr>
          <w:rFonts w:eastAsia="Times New Roman"/>
        </w:rPr>
        <w:t xml:space="preserve">9.1.b). Une copie de la réponse du Maître d’ouvrage, indiquant la question posée mais ne mentionnant pas son auteur, est adressée à tous les soumissionnaires ayant acheté le Dossier d’Appel d’Offres </w:t>
      </w:r>
      <w:bookmarkStart w:id="29" w:name="_Hlk142485484"/>
      <w:r w:rsidRPr="00421426">
        <w:rPr>
          <w:rFonts w:eastAsia="Times New Roman"/>
        </w:rPr>
        <w:t xml:space="preserve">dans un délai maximal de </w:t>
      </w:r>
      <w:r w:rsidRPr="00421426">
        <w:rPr>
          <w:rFonts w:eastAsia="Times New Roman"/>
          <w:b/>
        </w:rPr>
        <w:t xml:space="preserve">cinq (05) </w:t>
      </w:r>
      <w:bookmarkEnd w:id="29"/>
      <w:r w:rsidRPr="00421426">
        <w:rPr>
          <w:rFonts w:eastAsia="Times New Roman"/>
          <w:b/>
        </w:rPr>
        <w:t>jours</w:t>
      </w:r>
      <w:r w:rsidRPr="00421426">
        <w:rPr>
          <w:rFonts w:eastAsia="Times New Roman"/>
        </w:rPr>
        <w:t>.</w:t>
      </w:r>
    </w:p>
    <w:p w14:paraId="5CF42C2C" w14:textId="77777777" w:rsidR="00421426" w:rsidRPr="00421426" w:rsidRDefault="00421426" w:rsidP="00421426">
      <w:pPr>
        <w:tabs>
          <w:tab w:val="left" w:pos="1701"/>
        </w:tabs>
        <w:suppressAutoHyphens/>
        <w:autoSpaceDN w:val="0"/>
        <w:spacing w:after="60"/>
        <w:jc w:val="both"/>
        <w:textAlignment w:val="baseline"/>
        <w:rPr>
          <w:rFonts w:eastAsia="Times New Roman"/>
        </w:rPr>
      </w:pPr>
      <w:bookmarkStart w:id="30" w:name="_Hlk142486213"/>
      <w:r w:rsidRPr="00421426">
        <w:rPr>
          <w:rFonts w:eastAsia="Times New Roman"/>
        </w:rPr>
        <w:t xml:space="preserve">9. 2.  Tout soumissionnaire qui s’estime lésé peut introduire une requête auprès du Maître d’ouvrage </w:t>
      </w:r>
      <w:r w:rsidRPr="00421426">
        <w:rPr>
          <w:rFonts w:eastAsia="Times New Roman"/>
          <w:strike/>
        </w:rPr>
        <w:t>et</w:t>
      </w:r>
      <w:r w:rsidRPr="00421426">
        <w:rPr>
          <w:rFonts w:eastAsia="Times New Roman"/>
        </w:rPr>
        <w:t xml:space="preserve"> ou du Maître d’ouvrage Délégué. </w:t>
      </w:r>
    </w:p>
    <w:p w14:paraId="1E4F692E" w14:textId="77777777" w:rsidR="00421426" w:rsidRPr="00421426" w:rsidRDefault="00421426" w:rsidP="00421426">
      <w:pPr>
        <w:tabs>
          <w:tab w:val="left" w:pos="1701"/>
        </w:tabs>
        <w:suppressAutoHyphens/>
        <w:autoSpaceDN w:val="0"/>
        <w:spacing w:after="60"/>
        <w:jc w:val="both"/>
        <w:textAlignment w:val="baseline"/>
        <w:rPr>
          <w:rFonts w:eastAsia="Times New Roman"/>
        </w:rPr>
      </w:pPr>
      <w:r w:rsidRPr="00421426">
        <w:rPr>
          <w:rFonts w:eastAsia="Times New Roman"/>
        </w:rPr>
        <w:t>En cas d’appel d’offres restreint :</w:t>
      </w:r>
    </w:p>
    <w:p w14:paraId="6782D157" w14:textId="77777777" w:rsidR="00421426" w:rsidRPr="00421426" w:rsidRDefault="00421426" w:rsidP="00421426">
      <w:pPr>
        <w:numPr>
          <w:ilvl w:val="0"/>
          <w:numId w:val="47"/>
        </w:numPr>
        <w:tabs>
          <w:tab w:val="left" w:pos="1701"/>
        </w:tabs>
        <w:suppressAutoHyphens/>
        <w:autoSpaceDN w:val="0"/>
        <w:spacing w:after="60"/>
        <w:ind w:left="567" w:hanging="283"/>
        <w:jc w:val="both"/>
        <w:textAlignment w:val="baseline"/>
        <w:rPr>
          <w:rFonts w:eastAsia="Times New Roman"/>
        </w:rPr>
      </w:pPr>
      <w:r w:rsidRPr="00421426">
        <w:rPr>
          <w:rFonts w:eastAsia="Times New Roman"/>
        </w:rPr>
        <w:t xml:space="preserve">Le recours en phase de pré qualification doit porter sur des demandes de réexamen des conditions de sollicitation, de pré qualification ou sur des demandes de réexamen des décisions ou actes pris et publiés par le Maître d’Ouvrage ou le Maître d’Ouvrage Délégué lors de la procédure de pré qualification ; </w:t>
      </w:r>
    </w:p>
    <w:p w14:paraId="20A5E953" w14:textId="77777777" w:rsidR="00421426" w:rsidRPr="00421426" w:rsidRDefault="00421426" w:rsidP="00421426">
      <w:pPr>
        <w:numPr>
          <w:ilvl w:val="0"/>
          <w:numId w:val="47"/>
        </w:numPr>
        <w:tabs>
          <w:tab w:val="left" w:pos="1701"/>
        </w:tabs>
        <w:suppressAutoHyphens/>
        <w:autoSpaceDN w:val="0"/>
        <w:spacing w:after="60"/>
        <w:ind w:left="567" w:hanging="283"/>
        <w:jc w:val="both"/>
        <w:textAlignment w:val="baseline"/>
        <w:rPr>
          <w:rFonts w:eastAsia="Times New Roman"/>
        </w:rPr>
      </w:pPr>
      <w:r w:rsidRPr="00421426">
        <w:rPr>
          <w:rFonts w:eastAsia="Times New Roman"/>
        </w:rPr>
        <w:t xml:space="preserve">Les candidats disposent de </w:t>
      </w:r>
      <w:r w:rsidRPr="00421426">
        <w:rPr>
          <w:rFonts w:eastAsia="Times New Roman"/>
          <w:b/>
        </w:rPr>
        <w:t>cinq (05) jours ouvrables</w:t>
      </w:r>
      <w:r w:rsidRPr="00421426">
        <w:rPr>
          <w:rFonts w:eastAsia="Times New Roman"/>
        </w:rPr>
        <w:t xml:space="preserve"> avant la date de dépôt des candidatures et </w:t>
      </w:r>
      <w:r w:rsidRPr="00421426">
        <w:rPr>
          <w:rFonts w:eastAsia="Times New Roman"/>
          <w:b/>
        </w:rPr>
        <w:t>cinq (05) jours ouvrables</w:t>
      </w:r>
      <w:r w:rsidRPr="00421426">
        <w:rPr>
          <w:rFonts w:eastAsia="Times New Roman"/>
        </w:rPr>
        <w:t xml:space="preserve"> après la publication des résultats de la pré qualification pour introduire leur recours auprès du Maître d’Ouvrage ou du Maître d’Ouvrage Délégué, avec copie à l’Autorité chargée des marchés publics et à l’organisme chargé de la régulation des marchés publics ;</w:t>
      </w:r>
    </w:p>
    <w:p w14:paraId="17F4CC27" w14:textId="77777777" w:rsidR="00421426" w:rsidRPr="00421426" w:rsidRDefault="00421426" w:rsidP="00421426">
      <w:pPr>
        <w:numPr>
          <w:ilvl w:val="0"/>
          <w:numId w:val="47"/>
        </w:numPr>
        <w:tabs>
          <w:tab w:val="left" w:pos="1701"/>
        </w:tabs>
        <w:suppressAutoHyphens/>
        <w:autoSpaceDN w:val="0"/>
        <w:spacing w:after="60"/>
        <w:ind w:left="567" w:hanging="283"/>
        <w:jc w:val="both"/>
        <w:textAlignment w:val="baseline"/>
        <w:rPr>
          <w:rFonts w:eastAsia="Times New Roman"/>
        </w:rPr>
      </w:pPr>
      <w:r w:rsidRPr="00421426">
        <w:rPr>
          <w:rFonts w:eastAsia="Times New Roman"/>
        </w:rPr>
        <w:t>Ce recours n’est pas suspensif.</w:t>
      </w:r>
    </w:p>
    <w:p w14:paraId="2548B415" w14:textId="77777777" w:rsidR="00421426" w:rsidRPr="00421426" w:rsidRDefault="00421426" w:rsidP="00421426">
      <w:pPr>
        <w:tabs>
          <w:tab w:val="left" w:pos="1701"/>
        </w:tabs>
        <w:suppressAutoHyphens/>
        <w:autoSpaceDN w:val="0"/>
        <w:spacing w:after="60"/>
        <w:jc w:val="both"/>
        <w:textAlignment w:val="baseline"/>
        <w:rPr>
          <w:rFonts w:eastAsia="Times New Roman"/>
        </w:rPr>
      </w:pPr>
      <w:r w:rsidRPr="00421426">
        <w:rPr>
          <w:rFonts w:eastAsia="Times New Roman"/>
        </w:rPr>
        <w:t xml:space="preserve">En cas d’appel d’offres ouvert : </w:t>
      </w:r>
    </w:p>
    <w:p w14:paraId="71316124" w14:textId="77777777" w:rsidR="00421426" w:rsidRPr="00421426" w:rsidRDefault="00421426" w:rsidP="00421426">
      <w:pPr>
        <w:widowControl w:val="0"/>
        <w:numPr>
          <w:ilvl w:val="0"/>
          <w:numId w:val="48"/>
        </w:numPr>
        <w:suppressAutoHyphens/>
        <w:autoSpaceDE w:val="0"/>
        <w:autoSpaceDN w:val="0"/>
        <w:spacing w:after="60"/>
        <w:ind w:left="567" w:hanging="283"/>
        <w:jc w:val="both"/>
        <w:textAlignment w:val="baseline"/>
        <w:rPr>
          <w:rFonts w:eastAsia="Times New Roman"/>
        </w:rPr>
      </w:pPr>
      <w:r w:rsidRPr="00421426">
        <w:rPr>
          <w:rFonts w:eastAsia="Times New Roman"/>
        </w:rPr>
        <w:t xml:space="preserve">Le recours doit intervenir entre la publication de l’Avis d’appel d’offres et l’ouverture des plis et être adressé </w:t>
      </w:r>
      <w:bookmarkEnd w:id="30"/>
      <w:r w:rsidRPr="00421426">
        <w:rPr>
          <w:rFonts w:eastAsia="Times New Roman"/>
        </w:rPr>
        <w:t>au Maître d’ouvrage ou au Maître d’ouvrage Délégué avec copie à l’Autorité chargée des Marchés Publics et à l’organisme chargé de la régulation des marchés publics ;</w:t>
      </w:r>
    </w:p>
    <w:p w14:paraId="0E68A847" w14:textId="77777777" w:rsidR="00421426" w:rsidRPr="00421426" w:rsidRDefault="00421426" w:rsidP="00421426">
      <w:pPr>
        <w:widowControl w:val="0"/>
        <w:numPr>
          <w:ilvl w:val="0"/>
          <w:numId w:val="48"/>
        </w:numPr>
        <w:suppressAutoHyphens/>
        <w:autoSpaceDE w:val="0"/>
        <w:autoSpaceDN w:val="0"/>
        <w:spacing w:after="60"/>
        <w:ind w:left="567" w:hanging="283"/>
        <w:jc w:val="both"/>
        <w:textAlignment w:val="baseline"/>
        <w:rPr>
          <w:rFonts w:eastAsia="Times New Roman"/>
        </w:rPr>
      </w:pPr>
      <w:r w:rsidRPr="00421426">
        <w:rPr>
          <w:rFonts w:eastAsia="Times New Roman"/>
        </w:rPr>
        <w:t xml:space="preserve">Il doit parvenir au Maître d’ouvrage ou au Maître d’ouvrage Délégué au plus tard </w:t>
      </w:r>
      <w:r w:rsidRPr="00421426">
        <w:rPr>
          <w:rFonts w:eastAsia="Times New Roman"/>
          <w:b/>
        </w:rPr>
        <w:t xml:space="preserve">quatorze (14) jours ouvrables </w:t>
      </w:r>
      <w:r w:rsidRPr="00421426">
        <w:rPr>
          <w:rFonts w:eastAsia="Times New Roman"/>
        </w:rPr>
        <w:t>avant la date d’ouverture des offres ;</w:t>
      </w:r>
    </w:p>
    <w:p w14:paraId="600C6B8E" w14:textId="77777777" w:rsidR="00421426" w:rsidRPr="00421426" w:rsidRDefault="00421426" w:rsidP="00421426">
      <w:pPr>
        <w:widowControl w:val="0"/>
        <w:numPr>
          <w:ilvl w:val="0"/>
          <w:numId w:val="48"/>
        </w:numPr>
        <w:suppressAutoHyphens/>
        <w:autoSpaceDE w:val="0"/>
        <w:autoSpaceDN w:val="0"/>
        <w:spacing w:after="60"/>
        <w:ind w:left="567" w:hanging="283"/>
        <w:jc w:val="both"/>
        <w:textAlignment w:val="baseline"/>
        <w:rPr>
          <w:rFonts w:eastAsia="Times New Roman"/>
        </w:rPr>
      </w:pPr>
      <w:r w:rsidRPr="00421426">
        <w:rPr>
          <w:rFonts w:eastAsia="Times New Roman"/>
        </w:rPr>
        <w:t xml:space="preserve">Le Maître d’Ouvrage ou le Maître d’Ouvrage Délégué dispose de </w:t>
      </w:r>
      <w:r w:rsidRPr="00421426">
        <w:rPr>
          <w:rFonts w:eastAsia="Times New Roman"/>
          <w:b/>
        </w:rPr>
        <w:t>cinq (05) jours ouvrables</w:t>
      </w:r>
      <w:r w:rsidRPr="00421426">
        <w:rPr>
          <w:rFonts w:eastAsia="Times New Roman"/>
        </w:rPr>
        <w:t xml:space="preserve"> pour réagir. La copie de la réaction est transmise à l’Autorité chargée des Marchés Publics et à l’Organisme Chargé de la Régulation des Marchés Publics ;</w:t>
      </w:r>
    </w:p>
    <w:p w14:paraId="57871687" w14:textId="77777777" w:rsidR="00421426" w:rsidRPr="00421426" w:rsidRDefault="00421426" w:rsidP="00421426">
      <w:pPr>
        <w:widowControl w:val="0"/>
        <w:numPr>
          <w:ilvl w:val="0"/>
          <w:numId w:val="48"/>
        </w:numPr>
        <w:suppressAutoHyphens/>
        <w:autoSpaceDE w:val="0"/>
        <w:autoSpaceDN w:val="0"/>
        <w:spacing w:after="60"/>
        <w:ind w:left="567" w:hanging="283"/>
        <w:jc w:val="both"/>
        <w:textAlignment w:val="baseline"/>
        <w:rPr>
          <w:rFonts w:eastAsia="Times New Roman"/>
        </w:rPr>
      </w:pPr>
      <w:r w:rsidRPr="00421426">
        <w:rPr>
          <w:rFonts w:eastAsia="Times New Roman"/>
        </w:rPr>
        <w:t>En cas de désaccord entre le requérant et le Maître d’ouvrage, le recours est porté par le requérant au Comité chargé de l’examen des recours ;</w:t>
      </w:r>
    </w:p>
    <w:p w14:paraId="7478211E" w14:textId="77777777" w:rsidR="00421426" w:rsidRPr="00421426" w:rsidRDefault="00421426" w:rsidP="00421426">
      <w:pPr>
        <w:widowControl w:val="0"/>
        <w:numPr>
          <w:ilvl w:val="0"/>
          <w:numId w:val="48"/>
        </w:numPr>
        <w:suppressAutoHyphens/>
        <w:autoSpaceDE w:val="0"/>
        <w:autoSpaceDN w:val="0"/>
        <w:spacing w:after="60"/>
        <w:jc w:val="both"/>
        <w:textAlignment w:val="baseline"/>
        <w:rPr>
          <w:rFonts w:eastAsia="Times New Roman"/>
        </w:rPr>
      </w:pPr>
      <w:r w:rsidRPr="00421426">
        <w:rPr>
          <w:rFonts w:eastAsia="Times New Roman"/>
        </w:rPr>
        <w:t>Ce recours n’est pas suspensif.</w:t>
      </w:r>
    </w:p>
    <w:p w14:paraId="3F9B6134"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31" w:name="_Toc157605830"/>
      <w:r w:rsidRPr="00421426">
        <w:rPr>
          <w:rFonts w:eastAsia="Times New Roman"/>
          <w:b/>
          <w:bCs/>
        </w:rPr>
        <w:t>Article 10- Modification du Dossier d’Appel d’Offres</w:t>
      </w:r>
      <w:bookmarkEnd w:id="31"/>
    </w:p>
    <w:p w14:paraId="46ECD18C" w14:textId="77777777" w:rsidR="00421426" w:rsidRPr="00421426" w:rsidRDefault="00421426" w:rsidP="00421426">
      <w:pPr>
        <w:widowControl w:val="0"/>
        <w:suppressAutoHyphens/>
        <w:autoSpaceDE w:val="0"/>
        <w:autoSpaceDN w:val="0"/>
        <w:spacing w:after="60"/>
        <w:ind w:right="94"/>
        <w:jc w:val="both"/>
        <w:textAlignment w:val="baseline"/>
        <w:rPr>
          <w:rFonts w:eastAsia="Times New Roman"/>
        </w:rPr>
      </w:pPr>
      <w:r w:rsidRPr="00421426">
        <w:rPr>
          <w:rFonts w:eastAsia="Times New Roman"/>
        </w:rPr>
        <w:t xml:space="preserve">10.1 Le Maître d’Ouvrage ou le Maître d’Ouvrage Délégué peut, à tout moment avant la date limite de dépôt des offres et pour tout motif, que ce soit à son initiative ou consécutivement à une saisine d’un </w:t>
      </w:r>
      <w:r w:rsidRPr="00421426">
        <w:rPr>
          <w:rFonts w:eastAsia="Times New Roman"/>
        </w:rPr>
        <w:lastRenderedPageBreak/>
        <w:t>soumissionnaire modifier le Dossier d’Appel d’Offres en publiant un additif.</w:t>
      </w:r>
    </w:p>
    <w:p w14:paraId="062FB08B" w14:textId="77777777" w:rsidR="00421426" w:rsidRPr="00421426" w:rsidRDefault="00421426" w:rsidP="00421426">
      <w:pPr>
        <w:widowControl w:val="0"/>
        <w:tabs>
          <w:tab w:val="left" w:pos="2740"/>
        </w:tabs>
        <w:suppressAutoHyphens/>
        <w:autoSpaceDE w:val="0"/>
        <w:autoSpaceDN w:val="0"/>
        <w:spacing w:after="60"/>
        <w:ind w:right="90"/>
        <w:jc w:val="both"/>
        <w:textAlignment w:val="baseline"/>
        <w:rPr>
          <w:rFonts w:eastAsia="Times New Roman"/>
        </w:rPr>
      </w:pPr>
      <w:r w:rsidRPr="00421426">
        <w:rPr>
          <w:rFonts w:eastAsia="Times New Roman"/>
        </w:rPr>
        <w:t xml:space="preserve">10.2. Tout additif ainsi publié fera partie intégrante du Dossier d’Appel d’Offres conformément à </w:t>
      </w:r>
      <w:r w:rsidRPr="00421426">
        <w:rPr>
          <w:rFonts w:eastAsia="Times New Roman"/>
          <w:shd w:val="clear" w:color="auto" w:fill="FFFFFF"/>
        </w:rPr>
        <w:t>l’Article 8 du RGAO</w:t>
      </w:r>
      <w:r w:rsidRPr="00421426">
        <w:rPr>
          <w:rFonts w:eastAsia="Times New Roman"/>
        </w:rPr>
        <w:t xml:space="preserve"> et doit être communiqué par écrit ou signifié par tout moyen laissant trace écrite à tous les soumissionnaires ayant acheté le Dossier d’Appel d’Offres </w:t>
      </w:r>
      <w:bookmarkStart w:id="32" w:name="_Hlk142487772"/>
      <w:r w:rsidRPr="00421426">
        <w:rPr>
          <w:rFonts w:eastAsia="Times New Roman"/>
          <w:bCs/>
        </w:rPr>
        <w:t>ou via COLEPS ou sur tout autre moyen de communication électronique indiqué par le Maître d’Ouvrage dans le DAO</w:t>
      </w:r>
      <w:bookmarkEnd w:id="32"/>
      <w:r w:rsidRPr="00421426">
        <w:rPr>
          <w:rFonts w:eastAsia="Times New Roman"/>
        </w:rPr>
        <w:t>.</w:t>
      </w:r>
    </w:p>
    <w:p w14:paraId="6E947F50" w14:textId="77777777" w:rsidR="00421426" w:rsidRPr="00421426" w:rsidRDefault="00421426" w:rsidP="00421426">
      <w:pPr>
        <w:widowControl w:val="0"/>
        <w:tabs>
          <w:tab w:val="left" w:pos="1260"/>
          <w:tab w:val="left" w:pos="1760"/>
          <w:tab w:val="left" w:pos="2700"/>
          <w:tab w:val="left" w:pos="3320"/>
        </w:tabs>
        <w:suppressAutoHyphens/>
        <w:autoSpaceDE w:val="0"/>
        <w:autoSpaceDN w:val="0"/>
        <w:spacing w:after="60"/>
        <w:jc w:val="both"/>
        <w:textAlignment w:val="baseline"/>
        <w:rPr>
          <w:rFonts w:eastAsia="Times New Roman"/>
        </w:rPr>
      </w:pPr>
      <w:r w:rsidRPr="00421426">
        <w:rPr>
          <w:rFonts w:eastAsia="Times New Roman"/>
        </w:rPr>
        <w:t>10.3. Afin de donner aux soumissionnaires suffisamment de temps pour tenir compte de l’additif dans la préparation de leurs offres, le Maître d’Ouvrage ou le Maître d’Ouvrage Délégué devra reporter, autant que nécessaire, la date limite de dépôt des offres, conformément aux dispositions de l’Article 22.2 du RGAO.</w:t>
      </w:r>
    </w:p>
    <w:p w14:paraId="51E51074" w14:textId="77777777" w:rsidR="00421426" w:rsidRPr="00421426" w:rsidRDefault="00421426" w:rsidP="00421426">
      <w:pPr>
        <w:suppressAutoHyphens/>
        <w:autoSpaceDN w:val="0"/>
        <w:spacing w:before="240" w:after="240"/>
        <w:ind w:left="717" w:hanging="360"/>
        <w:jc w:val="center"/>
        <w:textAlignment w:val="baseline"/>
        <w:rPr>
          <w:rFonts w:eastAsia="Times New Roman"/>
          <w:b/>
          <w:bCs/>
          <w:caps/>
        </w:rPr>
      </w:pPr>
      <w:bookmarkStart w:id="33" w:name="_Toc157605831"/>
      <w:r w:rsidRPr="00421426">
        <w:rPr>
          <w:rFonts w:eastAsia="Times New Roman"/>
          <w:b/>
          <w:bCs/>
          <w:caps/>
        </w:rPr>
        <w:t>Préparation des offres</w:t>
      </w:r>
      <w:bookmarkEnd w:id="33"/>
    </w:p>
    <w:p w14:paraId="5BB51DA9"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34" w:name="_Toc157605832"/>
      <w:r w:rsidRPr="00421426">
        <w:rPr>
          <w:rFonts w:eastAsia="Times New Roman"/>
          <w:b/>
          <w:bCs/>
        </w:rPr>
        <w:t>Article 11- Frais de soumission</w:t>
      </w:r>
      <w:bookmarkEnd w:id="34"/>
    </w:p>
    <w:p w14:paraId="4E3FCF56"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Le Soumissionnaire supportera tous les frais afférents à la préparation et à la présentation de son offre. Le Maître d’Ouvrage ou le Maître d’Ouvrage Délégué n’est en aucun cas responsable de ces frais, ni tenu de les régler, quel que soit le déroulement ou l’issue de la procédure d’appel d’offres.</w:t>
      </w:r>
    </w:p>
    <w:p w14:paraId="0101E226"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35" w:name="_Toc157605833"/>
      <w:r w:rsidRPr="00421426">
        <w:rPr>
          <w:rFonts w:eastAsia="Times New Roman"/>
          <w:b/>
          <w:bCs/>
        </w:rPr>
        <w:t>Article 12- Langue de l’offre</w:t>
      </w:r>
      <w:bookmarkEnd w:id="35"/>
    </w:p>
    <w:p w14:paraId="404D7F5B"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spacing w:val="3"/>
        </w:rPr>
        <w:t>L’offr</w:t>
      </w:r>
      <w:r w:rsidRPr="00421426">
        <w:rPr>
          <w:rFonts w:eastAsia="Times New Roman"/>
        </w:rPr>
        <w:t xml:space="preserve">e </w:t>
      </w:r>
      <w:r w:rsidRPr="00421426">
        <w:rPr>
          <w:rFonts w:eastAsia="Times New Roman"/>
          <w:spacing w:val="3"/>
        </w:rPr>
        <w:t>ains</w:t>
      </w:r>
      <w:r w:rsidRPr="00421426">
        <w:rPr>
          <w:rFonts w:eastAsia="Times New Roman"/>
        </w:rPr>
        <w:t xml:space="preserve">i </w:t>
      </w:r>
      <w:r w:rsidRPr="00421426">
        <w:rPr>
          <w:rFonts w:eastAsia="Times New Roman"/>
          <w:spacing w:val="3"/>
        </w:rPr>
        <w:t>qu</w:t>
      </w:r>
      <w:r w:rsidRPr="00421426">
        <w:rPr>
          <w:rFonts w:eastAsia="Times New Roman"/>
        </w:rPr>
        <w:t xml:space="preserve">e </w:t>
      </w:r>
      <w:r w:rsidRPr="00421426">
        <w:rPr>
          <w:rFonts w:eastAsia="Times New Roman"/>
          <w:spacing w:val="3"/>
        </w:rPr>
        <w:t>tout</w:t>
      </w:r>
      <w:r w:rsidRPr="00421426">
        <w:rPr>
          <w:rFonts w:eastAsia="Times New Roman"/>
        </w:rPr>
        <w:t xml:space="preserve">e </w:t>
      </w:r>
      <w:r w:rsidRPr="00421426">
        <w:rPr>
          <w:rFonts w:eastAsia="Times New Roman"/>
          <w:spacing w:val="3"/>
        </w:rPr>
        <w:t>correspondanc</w:t>
      </w:r>
      <w:r w:rsidRPr="00421426">
        <w:rPr>
          <w:rFonts w:eastAsia="Times New Roman"/>
        </w:rPr>
        <w:t xml:space="preserve">e </w:t>
      </w:r>
      <w:r w:rsidRPr="00421426">
        <w:rPr>
          <w:rFonts w:eastAsia="Times New Roman"/>
          <w:spacing w:val="3"/>
        </w:rPr>
        <w:t>e</w:t>
      </w:r>
      <w:r w:rsidRPr="00421426">
        <w:rPr>
          <w:rFonts w:eastAsia="Times New Roman"/>
        </w:rPr>
        <w:t xml:space="preserve">t </w:t>
      </w:r>
      <w:r w:rsidRPr="00421426">
        <w:rPr>
          <w:rFonts w:eastAsia="Times New Roman"/>
          <w:spacing w:val="3"/>
        </w:rPr>
        <w:t xml:space="preserve">tout </w:t>
      </w:r>
      <w:r w:rsidRPr="00421426">
        <w:rPr>
          <w:rFonts w:eastAsia="Times New Roman"/>
        </w:rPr>
        <w:t>document, échangé entre le Soumissionnaire et le Maître d’Ouvrage ou le Maître d’Ouvrage Délégué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14:paraId="781B9EB2"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36" w:name="_Toc157605834"/>
      <w:r w:rsidRPr="00421426">
        <w:rPr>
          <w:rFonts w:eastAsia="Times New Roman"/>
          <w:b/>
          <w:bCs/>
        </w:rPr>
        <w:t>Article 13- Documents constituant l’offre</w:t>
      </w:r>
      <w:bookmarkEnd w:id="36"/>
    </w:p>
    <w:p w14:paraId="56A419C2"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 xml:space="preserve">13.1. </w:t>
      </w:r>
      <w:r w:rsidRPr="00421426">
        <w:rPr>
          <w:rFonts w:eastAsia="Times New Roman"/>
          <w:spacing w:val="5"/>
        </w:rPr>
        <w:t>L’offr</w:t>
      </w:r>
      <w:r w:rsidRPr="00421426">
        <w:rPr>
          <w:rFonts w:eastAsia="Times New Roman"/>
        </w:rPr>
        <w:t xml:space="preserve">e </w:t>
      </w:r>
      <w:r w:rsidRPr="00421426">
        <w:rPr>
          <w:rFonts w:eastAsia="Times New Roman"/>
          <w:spacing w:val="5"/>
        </w:rPr>
        <w:t>présenté</w:t>
      </w:r>
      <w:r w:rsidRPr="00421426">
        <w:rPr>
          <w:rFonts w:eastAsia="Times New Roman"/>
        </w:rPr>
        <w:t xml:space="preserve">e </w:t>
      </w:r>
      <w:r w:rsidRPr="00421426">
        <w:rPr>
          <w:rFonts w:eastAsia="Times New Roman"/>
          <w:spacing w:val="5"/>
        </w:rPr>
        <w:t>pa</w:t>
      </w:r>
      <w:r w:rsidRPr="00421426">
        <w:rPr>
          <w:rFonts w:eastAsia="Times New Roman"/>
        </w:rPr>
        <w:t xml:space="preserve">r </w:t>
      </w:r>
      <w:r w:rsidRPr="00421426">
        <w:rPr>
          <w:rFonts w:eastAsia="Times New Roman"/>
          <w:spacing w:val="5"/>
        </w:rPr>
        <w:t>l</w:t>
      </w:r>
      <w:r w:rsidRPr="00421426">
        <w:rPr>
          <w:rFonts w:eastAsia="Times New Roman"/>
        </w:rPr>
        <w:t xml:space="preserve">e </w:t>
      </w:r>
      <w:r w:rsidRPr="00421426">
        <w:rPr>
          <w:rFonts w:eastAsia="Times New Roman"/>
          <w:spacing w:val="5"/>
        </w:rPr>
        <w:t>soumissionnaire comprendr</w:t>
      </w:r>
      <w:r w:rsidRPr="00421426">
        <w:rPr>
          <w:rFonts w:eastAsia="Times New Roman"/>
        </w:rPr>
        <w:t xml:space="preserve">a </w:t>
      </w:r>
      <w:r w:rsidRPr="00421426">
        <w:rPr>
          <w:rFonts w:eastAsia="Times New Roman"/>
          <w:spacing w:val="5"/>
        </w:rPr>
        <w:t>le</w:t>
      </w:r>
      <w:r w:rsidRPr="00421426">
        <w:rPr>
          <w:rFonts w:eastAsia="Times New Roman"/>
        </w:rPr>
        <w:t xml:space="preserve">s </w:t>
      </w:r>
      <w:r w:rsidRPr="00421426">
        <w:rPr>
          <w:rFonts w:eastAsia="Times New Roman"/>
          <w:spacing w:val="5"/>
        </w:rPr>
        <w:t>document</w:t>
      </w:r>
      <w:r w:rsidRPr="00421426">
        <w:rPr>
          <w:rFonts w:eastAsia="Times New Roman"/>
        </w:rPr>
        <w:t xml:space="preserve">s </w:t>
      </w:r>
      <w:r w:rsidRPr="00421426">
        <w:rPr>
          <w:rFonts w:eastAsia="Times New Roman"/>
          <w:spacing w:val="5"/>
        </w:rPr>
        <w:t>détaillé</w:t>
      </w:r>
      <w:r w:rsidRPr="00421426">
        <w:rPr>
          <w:rFonts w:eastAsia="Times New Roman"/>
        </w:rPr>
        <w:t xml:space="preserve">s </w:t>
      </w:r>
      <w:r w:rsidRPr="00421426">
        <w:rPr>
          <w:rFonts w:eastAsia="Times New Roman"/>
          <w:spacing w:val="5"/>
        </w:rPr>
        <w:t xml:space="preserve">au </w:t>
      </w:r>
      <w:r w:rsidRPr="00421426">
        <w:rPr>
          <w:rFonts w:eastAsia="Times New Roman"/>
        </w:rPr>
        <w:t>RPAO, dûment remplis et regroupés en trois volumes :</w:t>
      </w:r>
    </w:p>
    <w:p w14:paraId="707D147F" w14:textId="77777777" w:rsidR="00421426" w:rsidRPr="00421426" w:rsidRDefault="00421426" w:rsidP="00421426">
      <w:pPr>
        <w:widowControl w:val="0"/>
        <w:numPr>
          <w:ilvl w:val="0"/>
          <w:numId w:val="49"/>
        </w:numPr>
        <w:suppressAutoHyphens/>
        <w:autoSpaceDE w:val="0"/>
        <w:autoSpaceDN w:val="0"/>
        <w:spacing w:after="60"/>
        <w:ind w:left="567" w:right="-20" w:hanging="283"/>
        <w:textAlignment w:val="baseline"/>
        <w:rPr>
          <w:rFonts w:eastAsia="Times New Roman"/>
          <w:b/>
          <w:i/>
          <w:iCs/>
        </w:rPr>
      </w:pPr>
      <w:r w:rsidRPr="00421426">
        <w:rPr>
          <w:rFonts w:eastAsia="Times New Roman"/>
          <w:b/>
          <w:i/>
          <w:iCs/>
        </w:rPr>
        <w:t>Volume 1 : Dossier administratif</w:t>
      </w:r>
    </w:p>
    <w:p w14:paraId="098830FE"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Il comprend notamment :</w:t>
      </w:r>
    </w:p>
    <w:p w14:paraId="48CC46A2" w14:textId="77777777" w:rsidR="00421426" w:rsidRPr="00421426" w:rsidRDefault="00421426" w:rsidP="00421426">
      <w:pPr>
        <w:widowControl w:val="0"/>
        <w:suppressAutoHyphens/>
        <w:autoSpaceDE w:val="0"/>
        <w:autoSpaceDN w:val="0"/>
        <w:spacing w:after="60"/>
        <w:ind w:left="142" w:hanging="283"/>
        <w:jc w:val="both"/>
        <w:textAlignment w:val="baseline"/>
        <w:rPr>
          <w:rFonts w:eastAsia="Times New Roman"/>
        </w:rPr>
      </w:pPr>
      <w:r w:rsidRPr="00421426">
        <w:rPr>
          <w:rFonts w:eastAsia="Times New Roman"/>
          <w:w w:val="93"/>
        </w:rPr>
        <w:t>a.1.Tous les documents attestant que le soumissionnaire ;</w:t>
      </w:r>
    </w:p>
    <w:p w14:paraId="5FBE7DD5" w14:textId="77777777" w:rsidR="00421426" w:rsidRPr="00421426" w:rsidRDefault="00421426" w:rsidP="00421426">
      <w:pPr>
        <w:widowControl w:val="0"/>
        <w:suppressAutoHyphens/>
        <w:autoSpaceDE w:val="0"/>
        <w:autoSpaceDN w:val="0"/>
        <w:spacing w:after="60"/>
        <w:ind w:left="142" w:hanging="284"/>
        <w:jc w:val="both"/>
        <w:textAlignment w:val="baseline"/>
        <w:rPr>
          <w:rFonts w:eastAsia="Times New Roman"/>
        </w:rPr>
      </w:pPr>
      <w:r w:rsidRPr="00421426">
        <w:rPr>
          <w:rFonts w:eastAsia="Times New Roman"/>
        </w:rPr>
        <w:t>- a souscrit les déclarations prévues par les lois et règlements en vigueur;</w:t>
      </w:r>
    </w:p>
    <w:p w14:paraId="29EE2B13" w14:textId="77777777" w:rsidR="00421426" w:rsidRPr="00421426" w:rsidRDefault="00421426" w:rsidP="00421426">
      <w:pPr>
        <w:widowControl w:val="0"/>
        <w:suppressAutoHyphens/>
        <w:autoSpaceDE w:val="0"/>
        <w:autoSpaceDN w:val="0"/>
        <w:spacing w:after="60"/>
        <w:ind w:left="142" w:hanging="284"/>
        <w:jc w:val="both"/>
        <w:textAlignment w:val="baseline"/>
        <w:rPr>
          <w:rFonts w:eastAsia="Times New Roman"/>
        </w:rPr>
      </w:pPr>
      <w:r w:rsidRPr="00421426">
        <w:rPr>
          <w:rFonts w:eastAsia="Times New Roman"/>
        </w:rPr>
        <w:t>- s’est acquitté des droits, taxes, impôts, cotisations, contributions, redevances ou prélèvements de quelque nature que ce soit;</w:t>
      </w:r>
    </w:p>
    <w:p w14:paraId="30F73173" w14:textId="77777777" w:rsidR="00421426" w:rsidRPr="00421426" w:rsidRDefault="00421426" w:rsidP="00421426">
      <w:pPr>
        <w:widowControl w:val="0"/>
        <w:suppressAutoHyphens/>
        <w:autoSpaceDE w:val="0"/>
        <w:autoSpaceDN w:val="0"/>
        <w:spacing w:after="60"/>
        <w:ind w:left="142" w:hanging="284"/>
        <w:jc w:val="both"/>
        <w:textAlignment w:val="baseline"/>
        <w:rPr>
          <w:rFonts w:eastAsia="Times New Roman"/>
        </w:rPr>
      </w:pPr>
      <w:r w:rsidRPr="00421426">
        <w:rPr>
          <w:rFonts w:eastAsia="Times New Roman"/>
        </w:rPr>
        <w:t>-  n’est pas en état de liquidation judiciaire ou en faillite;</w:t>
      </w:r>
    </w:p>
    <w:p w14:paraId="1630CF70" w14:textId="77777777" w:rsidR="00421426" w:rsidRPr="00421426" w:rsidRDefault="00421426" w:rsidP="00421426">
      <w:pPr>
        <w:widowControl w:val="0"/>
        <w:suppressAutoHyphens/>
        <w:autoSpaceDE w:val="0"/>
        <w:autoSpaceDN w:val="0"/>
        <w:spacing w:after="60"/>
        <w:ind w:left="142" w:hanging="284"/>
        <w:jc w:val="both"/>
        <w:textAlignment w:val="baseline"/>
        <w:rPr>
          <w:rFonts w:eastAsia="Times New Roman"/>
        </w:rPr>
      </w:pPr>
      <w:r w:rsidRPr="00421426">
        <w:rPr>
          <w:rFonts w:eastAsia="Times New Roman"/>
        </w:rPr>
        <w:t>-  n’est pas frappé de l’une des interdictions ou d’échéances prévues par les lois et règlements en vigueur, aussi bien au plan national qu’international.</w:t>
      </w:r>
    </w:p>
    <w:p w14:paraId="6992BA2D" w14:textId="77777777" w:rsidR="00421426" w:rsidRPr="00421426" w:rsidRDefault="00421426" w:rsidP="00421426">
      <w:pPr>
        <w:widowControl w:val="0"/>
        <w:tabs>
          <w:tab w:val="left" w:pos="3840"/>
        </w:tabs>
        <w:suppressAutoHyphens/>
        <w:autoSpaceDE w:val="0"/>
        <w:autoSpaceDN w:val="0"/>
        <w:spacing w:after="60"/>
        <w:ind w:left="142" w:hanging="283"/>
        <w:jc w:val="both"/>
        <w:textAlignment w:val="baseline"/>
        <w:rPr>
          <w:rFonts w:eastAsia="Times New Roman"/>
        </w:rPr>
      </w:pPr>
      <w:proofErr w:type="gramStart"/>
      <w:r w:rsidRPr="00421426">
        <w:rPr>
          <w:rFonts w:eastAsia="Times New Roman"/>
        </w:rPr>
        <w:t>a.2</w:t>
      </w:r>
      <w:proofErr w:type="gramEnd"/>
      <w:r w:rsidRPr="00421426">
        <w:rPr>
          <w:rFonts w:eastAsia="Times New Roman"/>
        </w:rPr>
        <w:t>. Le cautionnement de soumission établi conformément aux dispositions de l’Article 20 du RGAO ;</w:t>
      </w:r>
    </w:p>
    <w:p w14:paraId="3CFD3CEB" w14:textId="77777777" w:rsidR="00421426" w:rsidRPr="00421426" w:rsidRDefault="00421426" w:rsidP="00421426">
      <w:pPr>
        <w:widowControl w:val="0"/>
        <w:suppressAutoHyphens/>
        <w:autoSpaceDE w:val="0"/>
        <w:autoSpaceDN w:val="0"/>
        <w:spacing w:after="60"/>
        <w:ind w:left="142" w:hanging="283"/>
        <w:jc w:val="both"/>
        <w:textAlignment w:val="baseline"/>
        <w:rPr>
          <w:rFonts w:eastAsia="Times New Roman"/>
        </w:rPr>
      </w:pPr>
      <w:r w:rsidRPr="00421426">
        <w:rPr>
          <w:rFonts w:eastAsia="Times New Roman"/>
        </w:rPr>
        <w:t xml:space="preserve">a.3.L’acte écrit donnant pouvoir au signataire de l’offre d’engager </w:t>
      </w:r>
      <w:bookmarkStart w:id="37" w:name="_Hlk142488543"/>
      <w:r w:rsidRPr="00421426">
        <w:rPr>
          <w:rFonts w:eastAsia="Times New Roman"/>
        </w:rPr>
        <w:t>la personne morale soumissionnaire, le cas échéant</w:t>
      </w:r>
      <w:bookmarkEnd w:id="37"/>
      <w:r w:rsidRPr="00421426">
        <w:rPr>
          <w:rFonts w:eastAsia="Times New Roman"/>
        </w:rPr>
        <w:t xml:space="preserve"> conformément aux dispositions de l’article 6.1 du RGAO;</w:t>
      </w:r>
    </w:p>
    <w:p w14:paraId="5A16E4C7" w14:textId="77777777" w:rsidR="00421426" w:rsidRPr="00421426" w:rsidRDefault="00421426" w:rsidP="00421426">
      <w:pPr>
        <w:widowControl w:val="0"/>
        <w:numPr>
          <w:ilvl w:val="0"/>
          <w:numId w:val="49"/>
        </w:numPr>
        <w:suppressAutoHyphens/>
        <w:autoSpaceDE w:val="0"/>
        <w:autoSpaceDN w:val="0"/>
        <w:spacing w:after="60"/>
        <w:ind w:left="567" w:right="-20" w:hanging="283"/>
        <w:textAlignment w:val="baseline"/>
        <w:rPr>
          <w:rFonts w:eastAsia="Times New Roman"/>
          <w:b/>
          <w:i/>
          <w:iCs/>
        </w:rPr>
      </w:pPr>
      <w:r w:rsidRPr="00421426">
        <w:rPr>
          <w:rFonts w:eastAsia="Times New Roman"/>
          <w:b/>
          <w:i/>
          <w:iCs/>
        </w:rPr>
        <w:t>Volume2 : Offre technique</w:t>
      </w:r>
    </w:p>
    <w:p w14:paraId="3B53853A"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Il comprend notamment :</w:t>
      </w:r>
    </w:p>
    <w:p w14:paraId="0E2AE13C" w14:textId="77777777" w:rsidR="00421426" w:rsidRPr="00421426" w:rsidRDefault="00421426" w:rsidP="00421426">
      <w:pPr>
        <w:widowControl w:val="0"/>
        <w:suppressAutoHyphens/>
        <w:autoSpaceDE w:val="0"/>
        <w:autoSpaceDN w:val="0"/>
        <w:spacing w:after="60"/>
        <w:ind w:right="-20"/>
        <w:textAlignment w:val="baseline"/>
        <w:rPr>
          <w:rFonts w:eastAsia="Times New Roman"/>
        </w:rPr>
      </w:pPr>
      <w:r w:rsidRPr="00421426">
        <w:rPr>
          <w:rFonts w:eastAsia="Times New Roman"/>
          <w:i/>
          <w:iCs/>
        </w:rPr>
        <w:t>b.1.</w:t>
      </w:r>
      <w:r w:rsidRPr="00421426">
        <w:rPr>
          <w:rFonts w:eastAsia="Times New Roman"/>
          <w:b/>
          <w:i/>
          <w:iCs/>
        </w:rPr>
        <w:t>Les renseignements sur la qualification</w:t>
      </w:r>
    </w:p>
    <w:p w14:paraId="1E0F6223" w14:textId="77777777" w:rsidR="00421426" w:rsidRPr="00421426" w:rsidRDefault="00421426" w:rsidP="00421426">
      <w:pPr>
        <w:widowControl w:val="0"/>
        <w:suppressAutoHyphens/>
        <w:autoSpaceDE w:val="0"/>
        <w:autoSpaceDN w:val="0"/>
        <w:spacing w:after="60"/>
        <w:ind w:right="94"/>
        <w:jc w:val="both"/>
        <w:textAlignment w:val="baseline"/>
        <w:rPr>
          <w:rFonts w:eastAsia="Times New Roman"/>
        </w:rPr>
      </w:pPr>
      <w:r w:rsidRPr="00421426">
        <w:rPr>
          <w:rFonts w:eastAsia="Times New Roman"/>
        </w:rPr>
        <w:t xml:space="preserve">Le RPAO précise la liste des documents à fournir attestant de la qualification des soumissionnaires </w:t>
      </w:r>
      <w:r w:rsidRPr="00421426">
        <w:rPr>
          <w:rFonts w:eastAsia="Times New Roman"/>
          <w:spacing w:val="-11"/>
        </w:rPr>
        <w:t>et</w:t>
      </w:r>
      <w:r w:rsidRPr="00421426">
        <w:rPr>
          <w:rFonts w:eastAsia="Times New Roman"/>
        </w:rPr>
        <w:t xml:space="preserve"> conformément à l’Article 6.1 du RGAO, notamment les références de l’entreprise (prestations similaires), les spécifications techniques, le service après-vente, le matériel et le personnel.</w:t>
      </w:r>
    </w:p>
    <w:p w14:paraId="4F349A0D" w14:textId="77777777" w:rsidR="00421426" w:rsidRPr="00421426" w:rsidRDefault="00421426" w:rsidP="00421426">
      <w:pPr>
        <w:widowControl w:val="0"/>
        <w:suppressAutoHyphens/>
        <w:autoSpaceDE w:val="0"/>
        <w:autoSpaceDN w:val="0"/>
        <w:spacing w:after="60"/>
        <w:ind w:right="-20"/>
        <w:textAlignment w:val="baseline"/>
        <w:rPr>
          <w:rFonts w:eastAsia="Times New Roman"/>
          <w:b/>
          <w:i/>
          <w:iCs/>
        </w:rPr>
      </w:pPr>
      <w:r w:rsidRPr="00421426">
        <w:rPr>
          <w:rFonts w:eastAsia="Times New Roman"/>
          <w:b/>
          <w:i/>
          <w:iCs/>
        </w:rPr>
        <w:t>b.2.Les propositions techniques</w:t>
      </w:r>
    </w:p>
    <w:p w14:paraId="3006CD8C" w14:textId="77777777" w:rsidR="00421426" w:rsidRPr="00421426" w:rsidRDefault="00421426" w:rsidP="00421426">
      <w:pPr>
        <w:widowControl w:val="0"/>
        <w:tabs>
          <w:tab w:val="left" w:pos="1360"/>
          <w:tab w:val="left" w:pos="2620"/>
          <w:tab w:val="left" w:pos="3240"/>
          <w:tab w:val="left" w:pos="3400"/>
        </w:tabs>
        <w:suppressAutoHyphens/>
        <w:autoSpaceDE w:val="0"/>
        <w:autoSpaceDN w:val="0"/>
        <w:spacing w:after="60"/>
        <w:ind w:right="90"/>
        <w:jc w:val="both"/>
        <w:textAlignment w:val="baseline"/>
        <w:rPr>
          <w:rFonts w:eastAsia="Times New Roman"/>
        </w:rPr>
      </w:pPr>
      <w:r w:rsidRPr="00421426">
        <w:rPr>
          <w:rFonts w:eastAsia="Times New Roman"/>
        </w:rPr>
        <w:t xml:space="preserve">Le RPAO précise les éléments constitutifs de la </w:t>
      </w:r>
      <w:r w:rsidRPr="00421426">
        <w:rPr>
          <w:rFonts w:eastAsia="Times New Roman"/>
          <w:spacing w:val="5"/>
        </w:rPr>
        <w:t>propositio</w:t>
      </w:r>
      <w:r w:rsidRPr="00421426">
        <w:rPr>
          <w:rFonts w:eastAsia="Times New Roman"/>
        </w:rPr>
        <w:t xml:space="preserve">n </w:t>
      </w:r>
      <w:r w:rsidRPr="00421426">
        <w:rPr>
          <w:rFonts w:eastAsia="Times New Roman"/>
          <w:spacing w:val="5"/>
        </w:rPr>
        <w:t>techniqu</w:t>
      </w:r>
      <w:r w:rsidRPr="00421426">
        <w:rPr>
          <w:rFonts w:eastAsia="Times New Roman"/>
        </w:rPr>
        <w:t xml:space="preserve">e </w:t>
      </w:r>
      <w:r w:rsidRPr="00421426">
        <w:rPr>
          <w:rFonts w:eastAsia="Times New Roman"/>
          <w:spacing w:val="5"/>
        </w:rPr>
        <w:t>de</w:t>
      </w:r>
      <w:r w:rsidRPr="00421426">
        <w:rPr>
          <w:rFonts w:eastAsia="Times New Roman"/>
        </w:rPr>
        <w:t xml:space="preserve">s </w:t>
      </w:r>
      <w:r w:rsidRPr="00421426">
        <w:rPr>
          <w:rFonts w:eastAsia="Times New Roman"/>
          <w:spacing w:val="5"/>
        </w:rPr>
        <w:t xml:space="preserve">soumissionnaires, </w:t>
      </w:r>
      <w:r w:rsidRPr="00421426">
        <w:rPr>
          <w:rFonts w:eastAsia="Times New Roman"/>
        </w:rPr>
        <w:t>notamment :</w:t>
      </w:r>
    </w:p>
    <w:p w14:paraId="1008521F" w14:textId="77777777" w:rsidR="00421426" w:rsidRPr="00421426" w:rsidRDefault="00421426" w:rsidP="00421426">
      <w:pPr>
        <w:widowControl w:val="0"/>
        <w:numPr>
          <w:ilvl w:val="0"/>
          <w:numId w:val="12"/>
        </w:numPr>
        <w:suppressAutoHyphens/>
        <w:autoSpaceDE w:val="0"/>
        <w:autoSpaceDN w:val="0"/>
        <w:spacing w:after="60"/>
        <w:ind w:left="0" w:right="93" w:hanging="284"/>
        <w:jc w:val="both"/>
        <w:textAlignment w:val="baseline"/>
        <w:rPr>
          <w:rFonts w:eastAsia="Times New Roman"/>
        </w:rPr>
      </w:pPr>
      <w:r w:rsidRPr="00421426">
        <w:rPr>
          <w:rFonts w:eastAsia="Times New Roman"/>
          <w:spacing w:val="2"/>
        </w:rPr>
        <w:t>Une</w:t>
      </w:r>
      <w:r w:rsidRPr="00421426">
        <w:rPr>
          <w:rFonts w:eastAsia="Times New Roman"/>
        </w:rPr>
        <w:t xml:space="preserve"> </w:t>
      </w:r>
      <w:r w:rsidRPr="00421426">
        <w:rPr>
          <w:rFonts w:eastAsia="Times New Roman"/>
          <w:spacing w:val="2"/>
        </w:rPr>
        <w:t>descriptio</w:t>
      </w:r>
      <w:r w:rsidRPr="00421426">
        <w:rPr>
          <w:rFonts w:eastAsia="Times New Roman"/>
        </w:rPr>
        <w:t xml:space="preserve">n détaillée </w:t>
      </w:r>
      <w:r w:rsidRPr="00421426">
        <w:rPr>
          <w:rFonts w:eastAsia="Times New Roman"/>
          <w:spacing w:val="2"/>
        </w:rPr>
        <w:t>de</w:t>
      </w:r>
      <w:r w:rsidRPr="00421426">
        <w:rPr>
          <w:rFonts w:eastAsia="Times New Roman"/>
        </w:rPr>
        <w:t xml:space="preserve">s </w:t>
      </w:r>
      <w:r w:rsidRPr="00421426">
        <w:rPr>
          <w:rFonts w:eastAsia="Times New Roman"/>
          <w:spacing w:val="2"/>
        </w:rPr>
        <w:t xml:space="preserve">caractéristiques </w:t>
      </w:r>
      <w:r w:rsidRPr="00421426">
        <w:rPr>
          <w:rFonts w:eastAsia="Times New Roman"/>
        </w:rPr>
        <w:t xml:space="preserve">techniques, les performances, les marques, les modèles et les références des matériels proposés accompagnés de prospectus et fiches techniques conformément à l’article17 du RGAO </w:t>
      </w:r>
      <w:r w:rsidRPr="00421426">
        <w:rPr>
          <w:rFonts w:eastAsia="Times New Roman"/>
          <w:i/>
          <w:iCs/>
        </w:rPr>
        <w:t xml:space="preserve">(Toute référence à des noms de marque ou à des spécifications exclusives émanant d’un fournisseur ou prestataire particulier est interdite. Toutefois, une telle indication accompagnée de la mention « ou équivalent » est autorisée lorsque les Maîtres d’ouvrage n’ont pas la possibilité de donner une description de l’objet du marché, au moyen de spécifications suffisamment précises et intelligibles pour tous </w:t>
      </w:r>
      <w:r w:rsidRPr="00421426">
        <w:rPr>
          <w:rFonts w:eastAsia="Times New Roman"/>
          <w:i/>
          <w:iCs/>
        </w:rPr>
        <w:lastRenderedPageBreak/>
        <w:t xml:space="preserve">les intéressés) </w:t>
      </w:r>
      <w:r w:rsidRPr="00421426">
        <w:rPr>
          <w:rFonts w:eastAsia="Times New Roman"/>
        </w:rPr>
        <w:t>;</w:t>
      </w:r>
    </w:p>
    <w:p w14:paraId="2A433612" w14:textId="77777777" w:rsidR="00421426" w:rsidRPr="00421426" w:rsidRDefault="00421426" w:rsidP="00421426">
      <w:pPr>
        <w:widowControl w:val="0"/>
        <w:numPr>
          <w:ilvl w:val="0"/>
          <w:numId w:val="12"/>
        </w:numPr>
        <w:suppressAutoHyphens/>
        <w:autoSpaceDE w:val="0"/>
        <w:autoSpaceDN w:val="0"/>
        <w:spacing w:after="60"/>
        <w:ind w:left="0" w:right="-34" w:hanging="284"/>
        <w:textAlignment w:val="baseline"/>
        <w:rPr>
          <w:rFonts w:eastAsia="Times New Roman"/>
        </w:rPr>
      </w:pPr>
      <w:r w:rsidRPr="00421426">
        <w:rPr>
          <w:rFonts w:eastAsia="Times New Roman"/>
        </w:rPr>
        <w:t>Le calendrier, le planning et le délai de livraison des prestations ;</w:t>
      </w:r>
    </w:p>
    <w:p w14:paraId="6F7E1CF7" w14:textId="77777777" w:rsidR="00421426" w:rsidRPr="00421426" w:rsidRDefault="00421426" w:rsidP="00421426">
      <w:pPr>
        <w:widowControl w:val="0"/>
        <w:suppressAutoHyphens/>
        <w:autoSpaceDE w:val="0"/>
        <w:autoSpaceDN w:val="0"/>
        <w:spacing w:after="60"/>
        <w:ind w:left="142" w:right="-20" w:hanging="142"/>
        <w:textAlignment w:val="baseline"/>
        <w:rPr>
          <w:rFonts w:eastAsia="Times New Roman"/>
          <w:b/>
          <w:i/>
          <w:iCs/>
        </w:rPr>
      </w:pPr>
      <w:proofErr w:type="gramStart"/>
      <w:r w:rsidRPr="00421426">
        <w:rPr>
          <w:rFonts w:eastAsia="Times New Roman"/>
          <w:b/>
          <w:i/>
          <w:iCs/>
        </w:rPr>
        <w:t>b.3</w:t>
      </w:r>
      <w:proofErr w:type="gramEnd"/>
      <w:r w:rsidRPr="00421426">
        <w:rPr>
          <w:rFonts w:eastAsia="Times New Roman"/>
          <w:b/>
          <w:i/>
          <w:iCs/>
        </w:rPr>
        <w:t>. Les preuves d’acceptations des conditions du marché</w:t>
      </w:r>
    </w:p>
    <w:p w14:paraId="542A140F" w14:textId="77777777" w:rsidR="00421426" w:rsidRPr="00421426" w:rsidRDefault="00421426" w:rsidP="00421426">
      <w:pPr>
        <w:widowControl w:val="0"/>
        <w:suppressAutoHyphens/>
        <w:autoSpaceDE w:val="0"/>
        <w:autoSpaceDN w:val="0"/>
        <w:spacing w:after="60"/>
        <w:ind w:left="142" w:right="95" w:hanging="142"/>
        <w:jc w:val="both"/>
        <w:textAlignment w:val="baseline"/>
        <w:rPr>
          <w:rFonts w:eastAsia="Times New Roman"/>
        </w:rPr>
      </w:pPr>
      <w:r w:rsidRPr="00421426">
        <w:rPr>
          <w:rFonts w:eastAsia="Times New Roman"/>
        </w:rPr>
        <w:t>Le soumissionnaire remettra les copies dûment paraphées, renseignés et signées des documents à caractères administratif et technique régissant le marché, à savoir :</w:t>
      </w:r>
    </w:p>
    <w:p w14:paraId="6D5065AE" w14:textId="77777777" w:rsidR="00421426" w:rsidRPr="00421426" w:rsidRDefault="00421426" w:rsidP="00421426">
      <w:pPr>
        <w:widowControl w:val="0"/>
        <w:numPr>
          <w:ilvl w:val="0"/>
          <w:numId w:val="11"/>
        </w:numPr>
        <w:tabs>
          <w:tab w:val="left" w:pos="860"/>
          <w:tab w:val="left" w:pos="1820"/>
          <w:tab w:val="left" w:pos="2460"/>
          <w:tab w:val="left" w:pos="3560"/>
        </w:tabs>
        <w:suppressAutoHyphens/>
        <w:autoSpaceDE w:val="0"/>
        <w:autoSpaceDN w:val="0"/>
        <w:spacing w:after="60"/>
        <w:ind w:left="142" w:right="-38" w:hanging="142"/>
        <w:textAlignment w:val="baseline"/>
        <w:rPr>
          <w:rFonts w:eastAsia="Times New Roman"/>
        </w:rPr>
      </w:pPr>
      <w:r w:rsidRPr="00421426">
        <w:rPr>
          <w:rFonts w:eastAsia="Times New Roman"/>
          <w:spacing w:val="5"/>
          <w:w w:val="97"/>
        </w:rPr>
        <w:t>L</w:t>
      </w:r>
      <w:r w:rsidRPr="00421426">
        <w:rPr>
          <w:rFonts w:eastAsia="Times New Roman"/>
          <w:w w:val="97"/>
        </w:rPr>
        <w:t xml:space="preserve">e </w:t>
      </w:r>
      <w:r w:rsidRPr="00421426">
        <w:rPr>
          <w:rFonts w:eastAsia="Times New Roman"/>
          <w:spacing w:val="5"/>
          <w:w w:val="97"/>
        </w:rPr>
        <w:t>Cahie</w:t>
      </w:r>
      <w:r w:rsidRPr="00421426">
        <w:rPr>
          <w:rFonts w:eastAsia="Times New Roman"/>
          <w:w w:val="97"/>
        </w:rPr>
        <w:t xml:space="preserve">r </w:t>
      </w:r>
      <w:r w:rsidRPr="00421426">
        <w:rPr>
          <w:rFonts w:eastAsia="Times New Roman"/>
          <w:spacing w:val="5"/>
          <w:w w:val="97"/>
        </w:rPr>
        <w:t>de</w:t>
      </w:r>
      <w:r w:rsidRPr="00421426">
        <w:rPr>
          <w:rFonts w:eastAsia="Times New Roman"/>
          <w:w w:val="97"/>
        </w:rPr>
        <w:t xml:space="preserve">s </w:t>
      </w:r>
      <w:r w:rsidRPr="00421426">
        <w:rPr>
          <w:rFonts w:eastAsia="Times New Roman"/>
          <w:spacing w:val="5"/>
          <w:w w:val="97"/>
        </w:rPr>
        <w:t>Clause</w:t>
      </w:r>
      <w:r w:rsidRPr="00421426">
        <w:rPr>
          <w:rFonts w:eastAsia="Times New Roman"/>
          <w:w w:val="97"/>
        </w:rPr>
        <w:t xml:space="preserve">s </w:t>
      </w:r>
      <w:r w:rsidRPr="00421426">
        <w:rPr>
          <w:rFonts w:eastAsia="Times New Roman"/>
          <w:spacing w:val="5"/>
          <w:w w:val="97"/>
        </w:rPr>
        <w:t xml:space="preserve">Administratives </w:t>
      </w:r>
      <w:r w:rsidRPr="00421426">
        <w:rPr>
          <w:rFonts w:eastAsia="Times New Roman"/>
          <w:w w:val="97"/>
        </w:rPr>
        <w:t>Particulières (CCAP) ;</w:t>
      </w:r>
    </w:p>
    <w:p w14:paraId="4059A312" w14:textId="77777777" w:rsidR="00421426" w:rsidRPr="00421426" w:rsidRDefault="00421426" w:rsidP="00421426">
      <w:pPr>
        <w:widowControl w:val="0"/>
        <w:numPr>
          <w:ilvl w:val="0"/>
          <w:numId w:val="11"/>
        </w:numPr>
        <w:suppressAutoHyphens/>
        <w:autoSpaceDE w:val="0"/>
        <w:autoSpaceDN w:val="0"/>
        <w:spacing w:after="60"/>
        <w:ind w:left="142" w:right="-20" w:hanging="142"/>
        <w:textAlignment w:val="baseline"/>
        <w:rPr>
          <w:rFonts w:eastAsia="Times New Roman"/>
        </w:rPr>
      </w:pPr>
      <w:r w:rsidRPr="00421426">
        <w:rPr>
          <w:rFonts w:eastAsia="Times New Roman"/>
          <w:w w:val="97"/>
        </w:rPr>
        <w:t>Les spécifications techniques ou cahier des clauses techniques Particulières (CCTP).</w:t>
      </w:r>
    </w:p>
    <w:p w14:paraId="49D1C1E1" w14:textId="77777777" w:rsidR="00421426" w:rsidRPr="00421426" w:rsidRDefault="00421426" w:rsidP="00421426">
      <w:pPr>
        <w:widowControl w:val="0"/>
        <w:suppressAutoHyphens/>
        <w:autoSpaceDE w:val="0"/>
        <w:autoSpaceDN w:val="0"/>
        <w:spacing w:after="60"/>
        <w:ind w:left="142" w:right="-20" w:hanging="142"/>
        <w:textAlignment w:val="baseline"/>
        <w:rPr>
          <w:rFonts w:eastAsia="Times New Roman"/>
          <w:b/>
          <w:i/>
          <w:iCs/>
        </w:rPr>
      </w:pPr>
      <w:proofErr w:type="gramStart"/>
      <w:r w:rsidRPr="00421426">
        <w:rPr>
          <w:rFonts w:eastAsia="Times New Roman"/>
          <w:b/>
          <w:i/>
          <w:iCs/>
        </w:rPr>
        <w:t>b</w:t>
      </w:r>
      <w:proofErr w:type="gramEnd"/>
      <w:r w:rsidRPr="00421426">
        <w:rPr>
          <w:rFonts w:eastAsia="Times New Roman"/>
          <w:b/>
          <w:i/>
          <w:iCs/>
        </w:rPr>
        <w:t xml:space="preserve"> .4. Commentaires CCAP et CCTP </w:t>
      </w:r>
    </w:p>
    <w:p w14:paraId="0F07B480" w14:textId="77777777" w:rsidR="00421426" w:rsidRPr="00421426" w:rsidRDefault="00421426" w:rsidP="00421426">
      <w:pPr>
        <w:widowControl w:val="0"/>
        <w:suppressAutoHyphens/>
        <w:autoSpaceDE w:val="0"/>
        <w:autoSpaceDN w:val="0"/>
        <w:spacing w:after="60"/>
        <w:ind w:left="142" w:hanging="142"/>
        <w:jc w:val="both"/>
        <w:textAlignment w:val="baseline"/>
        <w:rPr>
          <w:rFonts w:eastAsia="Times New Roman"/>
        </w:rPr>
      </w:pPr>
      <w:r w:rsidRPr="00421426">
        <w:rPr>
          <w:rFonts w:eastAsia="Times New Roman"/>
        </w:rPr>
        <w:t xml:space="preserve">Les soumissionnaires formuleront un commentaire sur les spécifications techniques des fournitures, assortis d’éventuelles propositions. </w:t>
      </w:r>
    </w:p>
    <w:p w14:paraId="35A44B39" w14:textId="77777777" w:rsidR="00421426" w:rsidRPr="00421426" w:rsidRDefault="00421426" w:rsidP="00421426">
      <w:pPr>
        <w:suppressAutoHyphens/>
        <w:autoSpaceDN w:val="0"/>
        <w:ind w:left="-142" w:hanging="142"/>
        <w:textAlignment w:val="baseline"/>
        <w:rPr>
          <w:rFonts w:eastAsia="Times New Roman"/>
        </w:rPr>
      </w:pPr>
      <w:r w:rsidRPr="00421426">
        <w:rPr>
          <w:rFonts w:eastAsia="Times New Roman"/>
          <w:b/>
          <w:i/>
          <w:iCs/>
        </w:rPr>
        <w:t xml:space="preserve">       </w:t>
      </w:r>
      <w:proofErr w:type="gramStart"/>
      <w:r w:rsidRPr="00421426">
        <w:rPr>
          <w:rFonts w:eastAsia="Times New Roman"/>
          <w:b/>
          <w:i/>
          <w:iCs/>
        </w:rPr>
        <w:t>b</w:t>
      </w:r>
      <w:proofErr w:type="gramEnd"/>
      <w:r w:rsidRPr="00421426">
        <w:rPr>
          <w:rFonts w:eastAsia="Times New Roman"/>
          <w:b/>
          <w:i/>
          <w:iCs/>
        </w:rPr>
        <w:t xml:space="preserve"> .5. </w:t>
      </w:r>
      <w:proofErr w:type="gramStart"/>
      <w:r w:rsidRPr="00421426">
        <w:rPr>
          <w:rFonts w:eastAsia="Times New Roman"/>
          <w:b/>
          <w:i/>
          <w:iCs/>
        </w:rPr>
        <w:t>la</w:t>
      </w:r>
      <w:proofErr w:type="gramEnd"/>
      <w:r w:rsidRPr="00421426">
        <w:rPr>
          <w:rFonts w:eastAsia="Times New Roman"/>
          <w:b/>
          <w:i/>
          <w:iCs/>
        </w:rPr>
        <w:t xml:space="preserve"> charte d’intégrité</w:t>
      </w:r>
      <w:r w:rsidRPr="00421426">
        <w:rPr>
          <w:rFonts w:eastAsia="Times New Roman"/>
        </w:rPr>
        <w:t xml:space="preserve"> </w:t>
      </w:r>
    </w:p>
    <w:p w14:paraId="7AE69070" w14:textId="77777777" w:rsidR="00421426" w:rsidRPr="00421426" w:rsidRDefault="00421426" w:rsidP="00421426">
      <w:pPr>
        <w:suppressAutoHyphens/>
        <w:autoSpaceDN w:val="0"/>
        <w:ind w:left="-142" w:hanging="142"/>
        <w:textAlignment w:val="baseline"/>
        <w:rPr>
          <w:rFonts w:eastAsia="Times New Roman"/>
          <w:b/>
          <w:i/>
          <w:iCs/>
        </w:rPr>
      </w:pPr>
      <w:r w:rsidRPr="00421426">
        <w:rPr>
          <w:rFonts w:eastAsia="Times New Roman"/>
        </w:rPr>
        <w:t xml:space="preserve">       b-6- la </w:t>
      </w:r>
      <w:r w:rsidRPr="00421426">
        <w:rPr>
          <w:rFonts w:eastAsia="Times New Roman"/>
          <w:b/>
          <w:i/>
          <w:iCs/>
        </w:rPr>
        <w:t>déclaration d’engagement au respect des clauses sociales et environnementales</w:t>
      </w:r>
    </w:p>
    <w:p w14:paraId="7A400482" w14:textId="77777777" w:rsidR="00421426" w:rsidRPr="00421426" w:rsidRDefault="00421426" w:rsidP="00421426">
      <w:pPr>
        <w:widowControl w:val="0"/>
        <w:suppressAutoHyphens/>
        <w:autoSpaceDE w:val="0"/>
        <w:autoSpaceDN w:val="0"/>
        <w:spacing w:after="60"/>
        <w:ind w:left="-142" w:right="-20" w:hanging="142"/>
        <w:textAlignment w:val="baseline"/>
        <w:rPr>
          <w:rFonts w:eastAsia="Times New Roman"/>
        </w:rPr>
      </w:pPr>
    </w:p>
    <w:p w14:paraId="04F9D7C1" w14:textId="77777777" w:rsidR="00421426" w:rsidRPr="00421426" w:rsidRDefault="00421426" w:rsidP="00421426">
      <w:pPr>
        <w:widowControl w:val="0"/>
        <w:numPr>
          <w:ilvl w:val="0"/>
          <w:numId w:val="49"/>
        </w:numPr>
        <w:suppressAutoHyphens/>
        <w:autoSpaceDE w:val="0"/>
        <w:autoSpaceDN w:val="0"/>
        <w:spacing w:after="60"/>
        <w:ind w:left="-142" w:right="-20"/>
        <w:textAlignment w:val="baseline"/>
        <w:rPr>
          <w:rFonts w:eastAsia="Times New Roman"/>
          <w:b/>
        </w:rPr>
      </w:pPr>
      <w:r w:rsidRPr="00421426">
        <w:rPr>
          <w:rFonts w:eastAsia="Times New Roman"/>
          <w:b/>
          <w:i/>
          <w:iCs/>
        </w:rPr>
        <w:t>Volume 3 : Offre financière</w:t>
      </w:r>
    </w:p>
    <w:p w14:paraId="7FD6C992" w14:textId="77777777" w:rsidR="00421426" w:rsidRPr="00421426" w:rsidRDefault="00421426" w:rsidP="00421426">
      <w:pPr>
        <w:widowControl w:val="0"/>
        <w:suppressAutoHyphens/>
        <w:autoSpaceDE w:val="0"/>
        <w:autoSpaceDN w:val="0"/>
        <w:spacing w:after="60"/>
        <w:ind w:right="-37"/>
        <w:textAlignment w:val="baseline"/>
        <w:rPr>
          <w:rFonts w:eastAsia="Times New Roman"/>
        </w:rPr>
      </w:pPr>
      <w:r w:rsidRPr="00421426">
        <w:rPr>
          <w:rFonts w:eastAsia="Times New Roman"/>
          <w:spacing w:val="3"/>
        </w:rPr>
        <w:t>L</w:t>
      </w:r>
      <w:r w:rsidRPr="00421426">
        <w:rPr>
          <w:rFonts w:eastAsia="Times New Roman"/>
        </w:rPr>
        <w:t xml:space="preserve">e </w:t>
      </w:r>
      <w:r w:rsidRPr="00421426">
        <w:rPr>
          <w:rFonts w:eastAsia="Times New Roman"/>
          <w:spacing w:val="3"/>
        </w:rPr>
        <w:t>RPA</w:t>
      </w:r>
      <w:r w:rsidRPr="00421426">
        <w:rPr>
          <w:rFonts w:eastAsia="Times New Roman"/>
        </w:rPr>
        <w:t xml:space="preserve">O </w:t>
      </w:r>
      <w:r w:rsidRPr="00421426">
        <w:rPr>
          <w:rFonts w:eastAsia="Times New Roman"/>
          <w:spacing w:val="3"/>
        </w:rPr>
        <w:t>précis</w:t>
      </w:r>
      <w:r w:rsidRPr="00421426">
        <w:rPr>
          <w:rFonts w:eastAsia="Times New Roman"/>
        </w:rPr>
        <w:t xml:space="preserve">e </w:t>
      </w:r>
      <w:r w:rsidRPr="00421426">
        <w:rPr>
          <w:rFonts w:eastAsia="Times New Roman"/>
          <w:spacing w:val="3"/>
        </w:rPr>
        <w:t>le</w:t>
      </w:r>
      <w:r w:rsidRPr="00421426">
        <w:rPr>
          <w:rFonts w:eastAsia="Times New Roman"/>
        </w:rPr>
        <w:t xml:space="preserve">s </w:t>
      </w:r>
      <w:r w:rsidRPr="00421426">
        <w:rPr>
          <w:rFonts w:eastAsia="Times New Roman"/>
          <w:spacing w:val="3"/>
        </w:rPr>
        <w:t>élément</w:t>
      </w:r>
      <w:r w:rsidRPr="00421426">
        <w:rPr>
          <w:rFonts w:eastAsia="Times New Roman"/>
        </w:rPr>
        <w:t xml:space="preserve">s </w:t>
      </w:r>
      <w:r w:rsidRPr="00421426">
        <w:rPr>
          <w:rFonts w:eastAsia="Times New Roman"/>
          <w:spacing w:val="3"/>
        </w:rPr>
        <w:t>permettan</w:t>
      </w:r>
      <w:r w:rsidRPr="00421426">
        <w:rPr>
          <w:rFonts w:eastAsia="Times New Roman"/>
        </w:rPr>
        <w:t xml:space="preserve">t </w:t>
      </w:r>
      <w:r w:rsidRPr="00421426">
        <w:rPr>
          <w:rFonts w:eastAsia="Times New Roman"/>
          <w:spacing w:val="3"/>
        </w:rPr>
        <w:t xml:space="preserve">de </w:t>
      </w:r>
      <w:r w:rsidRPr="00421426">
        <w:rPr>
          <w:rFonts w:eastAsia="Times New Roman"/>
        </w:rPr>
        <w:t>justifier le coût des prestations, à savoir :</w:t>
      </w:r>
    </w:p>
    <w:p w14:paraId="6DFFEAA9" w14:textId="77777777" w:rsidR="00421426" w:rsidRPr="00421426" w:rsidRDefault="00421426" w:rsidP="00421426">
      <w:pPr>
        <w:widowControl w:val="0"/>
        <w:numPr>
          <w:ilvl w:val="0"/>
          <w:numId w:val="13"/>
        </w:numPr>
        <w:suppressAutoHyphens/>
        <w:autoSpaceDE w:val="0"/>
        <w:autoSpaceDN w:val="0"/>
        <w:spacing w:after="60"/>
        <w:ind w:left="567" w:right="95" w:hanging="283"/>
        <w:jc w:val="both"/>
        <w:textAlignment w:val="baseline"/>
        <w:rPr>
          <w:rFonts w:eastAsia="Times New Roman"/>
        </w:rPr>
      </w:pPr>
      <w:r w:rsidRPr="00421426">
        <w:rPr>
          <w:rFonts w:eastAsia="Times New Roman"/>
        </w:rPr>
        <w:t>La soumission proprement dite, en original rédigée selon le modèle ou formulaire type joint, timbrée au tarif en vigueur, signée et datée ;</w:t>
      </w:r>
    </w:p>
    <w:p w14:paraId="0DDA42B8" w14:textId="77777777" w:rsidR="00421426" w:rsidRPr="00421426" w:rsidRDefault="00421426" w:rsidP="00421426">
      <w:pPr>
        <w:widowControl w:val="0"/>
        <w:numPr>
          <w:ilvl w:val="0"/>
          <w:numId w:val="13"/>
        </w:numPr>
        <w:suppressAutoHyphens/>
        <w:autoSpaceDE w:val="0"/>
        <w:autoSpaceDN w:val="0"/>
        <w:spacing w:after="60"/>
        <w:ind w:left="567" w:right="-30" w:hanging="283"/>
        <w:textAlignment w:val="baseline"/>
        <w:rPr>
          <w:rFonts w:eastAsia="Times New Roman"/>
        </w:rPr>
      </w:pPr>
      <w:r w:rsidRPr="00421426">
        <w:rPr>
          <w:rFonts w:eastAsia="Times New Roman"/>
        </w:rPr>
        <w:t>Le bordereau des Prix Unitaires et/ou forfaitaires dûment rempli ;</w:t>
      </w:r>
    </w:p>
    <w:p w14:paraId="093E40EC" w14:textId="77777777" w:rsidR="00421426" w:rsidRPr="00421426" w:rsidRDefault="00421426" w:rsidP="00421426">
      <w:pPr>
        <w:widowControl w:val="0"/>
        <w:numPr>
          <w:ilvl w:val="0"/>
          <w:numId w:val="13"/>
        </w:numPr>
        <w:suppressAutoHyphens/>
        <w:autoSpaceDE w:val="0"/>
        <w:autoSpaceDN w:val="0"/>
        <w:spacing w:after="60"/>
        <w:ind w:left="567" w:right="-20" w:hanging="283"/>
        <w:textAlignment w:val="baseline"/>
        <w:rPr>
          <w:rFonts w:eastAsia="Times New Roman"/>
        </w:rPr>
      </w:pPr>
      <w:r w:rsidRPr="00421426">
        <w:rPr>
          <w:rFonts w:eastAsia="Times New Roman"/>
        </w:rPr>
        <w:t xml:space="preserve">Le détail </w:t>
      </w:r>
      <w:bookmarkStart w:id="38" w:name="_Hlk142489626"/>
      <w:r w:rsidRPr="00421426">
        <w:rPr>
          <w:rFonts w:eastAsia="Times New Roman"/>
        </w:rPr>
        <w:t xml:space="preserve">quantitatif et </w:t>
      </w:r>
      <w:bookmarkEnd w:id="38"/>
      <w:r w:rsidRPr="00421426">
        <w:rPr>
          <w:rFonts w:eastAsia="Times New Roman"/>
        </w:rPr>
        <w:t>estimatif dûment rempli ;</w:t>
      </w:r>
    </w:p>
    <w:p w14:paraId="344D5A6D" w14:textId="77777777" w:rsidR="00421426" w:rsidRPr="00421426" w:rsidRDefault="00421426" w:rsidP="00421426">
      <w:pPr>
        <w:widowControl w:val="0"/>
        <w:numPr>
          <w:ilvl w:val="0"/>
          <w:numId w:val="13"/>
        </w:numPr>
        <w:suppressAutoHyphens/>
        <w:autoSpaceDE w:val="0"/>
        <w:autoSpaceDN w:val="0"/>
        <w:spacing w:after="60"/>
        <w:ind w:left="567" w:right="-34" w:hanging="283"/>
        <w:textAlignment w:val="baseline"/>
        <w:rPr>
          <w:rFonts w:eastAsia="Times New Roman"/>
        </w:rPr>
      </w:pPr>
      <w:r w:rsidRPr="00421426">
        <w:rPr>
          <w:rFonts w:eastAsia="Times New Roman"/>
        </w:rPr>
        <w:t>Le Sous-Détails des Prix Unitaires et/ou la décomposition des prix forfaitaires.</w:t>
      </w:r>
    </w:p>
    <w:p w14:paraId="1692E663" w14:textId="77777777" w:rsidR="00421426" w:rsidRPr="00421426" w:rsidRDefault="00421426" w:rsidP="00421426">
      <w:pPr>
        <w:widowControl w:val="0"/>
        <w:suppressAutoHyphens/>
        <w:autoSpaceDE w:val="0"/>
        <w:autoSpaceDN w:val="0"/>
        <w:spacing w:after="60"/>
        <w:ind w:left="567" w:right="-34"/>
        <w:textAlignment w:val="baseline"/>
        <w:rPr>
          <w:rFonts w:eastAsia="Times New Roman"/>
        </w:rPr>
      </w:pPr>
    </w:p>
    <w:p w14:paraId="1C9D0ED4" w14:textId="77777777" w:rsidR="00421426" w:rsidRPr="00421426" w:rsidRDefault="00421426" w:rsidP="00421426">
      <w:pPr>
        <w:widowControl w:val="0"/>
        <w:suppressAutoHyphens/>
        <w:autoSpaceDE w:val="0"/>
        <w:autoSpaceDN w:val="0"/>
        <w:spacing w:after="60"/>
        <w:ind w:right="94"/>
        <w:jc w:val="both"/>
        <w:textAlignment w:val="baseline"/>
        <w:rPr>
          <w:rFonts w:eastAsia="Times New Roman"/>
        </w:rPr>
      </w:pPr>
      <w:r w:rsidRPr="00421426">
        <w:rPr>
          <w:rFonts w:eastAsia="Times New Roman"/>
          <w:spacing w:val="1"/>
        </w:rPr>
        <w:t>Le</w:t>
      </w:r>
      <w:r w:rsidRPr="00421426">
        <w:rPr>
          <w:rFonts w:eastAsia="Times New Roman"/>
        </w:rPr>
        <w:t xml:space="preserve">s </w:t>
      </w:r>
      <w:r w:rsidRPr="00421426">
        <w:rPr>
          <w:rFonts w:eastAsia="Times New Roman"/>
          <w:spacing w:val="1"/>
        </w:rPr>
        <w:t>soumissionnaire</w:t>
      </w:r>
      <w:r w:rsidRPr="00421426">
        <w:rPr>
          <w:rFonts w:eastAsia="Times New Roman"/>
        </w:rPr>
        <w:t xml:space="preserve">s </w:t>
      </w:r>
      <w:r w:rsidRPr="00421426">
        <w:rPr>
          <w:rFonts w:eastAsia="Times New Roman"/>
          <w:spacing w:val="1"/>
        </w:rPr>
        <w:t>utiliseron</w:t>
      </w:r>
      <w:r w:rsidRPr="00421426">
        <w:rPr>
          <w:rFonts w:eastAsia="Times New Roman"/>
        </w:rPr>
        <w:t xml:space="preserve">t à </w:t>
      </w:r>
      <w:r w:rsidRPr="00421426">
        <w:rPr>
          <w:rFonts w:eastAsia="Times New Roman"/>
          <w:spacing w:val="1"/>
        </w:rPr>
        <w:t>ce</w:t>
      </w:r>
      <w:r w:rsidRPr="00421426">
        <w:rPr>
          <w:rFonts w:eastAsia="Times New Roman"/>
        </w:rPr>
        <w:t xml:space="preserve">t </w:t>
      </w:r>
      <w:r w:rsidRPr="00421426">
        <w:rPr>
          <w:rFonts w:eastAsia="Times New Roman"/>
          <w:spacing w:val="1"/>
        </w:rPr>
        <w:t>effe</w:t>
      </w:r>
      <w:r w:rsidRPr="00421426">
        <w:rPr>
          <w:rFonts w:eastAsia="Times New Roman"/>
        </w:rPr>
        <w:t>t les</w:t>
      </w:r>
      <w:r w:rsidRPr="00421426">
        <w:rPr>
          <w:rFonts w:eastAsia="Times New Roman"/>
          <w:spacing w:val="1"/>
        </w:rPr>
        <w:t xml:space="preserve"> </w:t>
      </w:r>
      <w:r w:rsidRPr="00421426">
        <w:rPr>
          <w:rFonts w:eastAsia="Times New Roman"/>
        </w:rPr>
        <w:t>pièces et modèles ou formulaires prévus dans le Dossier d’appel d’offres, sous réserve des dispositions de l’Article</w:t>
      </w:r>
      <w:r w:rsidRPr="00421426">
        <w:rPr>
          <w:rFonts w:eastAsia="Times New Roman"/>
          <w:spacing w:val="5"/>
        </w:rPr>
        <w:t xml:space="preserve"> 20</w:t>
      </w:r>
      <w:r w:rsidRPr="00421426">
        <w:rPr>
          <w:rFonts w:eastAsia="Times New Roman"/>
        </w:rPr>
        <w:t xml:space="preserve"> du </w:t>
      </w:r>
      <w:r w:rsidRPr="00421426">
        <w:rPr>
          <w:rFonts w:eastAsia="Times New Roman"/>
          <w:spacing w:val="5"/>
        </w:rPr>
        <w:t>RGA</w:t>
      </w:r>
      <w:r w:rsidRPr="00421426">
        <w:rPr>
          <w:rFonts w:eastAsia="Times New Roman"/>
        </w:rPr>
        <w:t xml:space="preserve">O </w:t>
      </w:r>
      <w:r w:rsidRPr="00421426">
        <w:rPr>
          <w:rFonts w:eastAsia="Times New Roman"/>
          <w:spacing w:val="5"/>
        </w:rPr>
        <w:t>concernan</w:t>
      </w:r>
      <w:r w:rsidRPr="00421426">
        <w:rPr>
          <w:rFonts w:eastAsia="Times New Roman"/>
        </w:rPr>
        <w:t xml:space="preserve">t </w:t>
      </w:r>
      <w:r w:rsidRPr="00421426">
        <w:rPr>
          <w:rFonts w:eastAsia="Times New Roman"/>
          <w:spacing w:val="5"/>
        </w:rPr>
        <w:t>le</w:t>
      </w:r>
      <w:r w:rsidRPr="00421426">
        <w:rPr>
          <w:rFonts w:eastAsia="Times New Roman"/>
        </w:rPr>
        <w:t xml:space="preserve">s </w:t>
      </w:r>
      <w:r w:rsidRPr="00421426">
        <w:rPr>
          <w:rFonts w:eastAsia="Times New Roman"/>
          <w:spacing w:val="5"/>
        </w:rPr>
        <w:t>autre</w:t>
      </w:r>
      <w:r w:rsidRPr="00421426">
        <w:rPr>
          <w:rFonts w:eastAsia="Times New Roman"/>
        </w:rPr>
        <w:t xml:space="preserve">s </w:t>
      </w:r>
      <w:r w:rsidRPr="00421426">
        <w:rPr>
          <w:rFonts w:eastAsia="Times New Roman"/>
          <w:spacing w:val="5"/>
        </w:rPr>
        <w:t xml:space="preserve">formes </w:t>
      </w:r>
      <w:r w:rsidRPr="00421426">
        <w:rPr>
          <w:rFonts w:eastAsia="Times New Roman"/>
        </w:rPr>
        <w:t>possibles de Cautionnement de Soumission.</w:t>
      </w:r>
    </w:p>
    <w:p w14:paraId="504E8A98" w14:textId="77777777" w:rsidR="00421426" w:rsidRPr="00421426" w:rsidRDefault="00421426" w:rsidP="00421426">
      <w:pPr>
        <w:widowControl w:val="0"/>
        <w:suppressAutoHyphens/>
        <w:autoSpaceDE w:val="0"/>
        <w:autoSpaceDN w:val="0"/>
        <w:spacing w:after="60"/>
        <w:ind w:right="-16"/>
        <w:jc w:val="both"/>
        <w:textAlignment w:val="baseline"/>
        <w:rPr>
          <w:rFonts w:eastAsia="Times New Roman"/>
        </w:rPr>
      </w:pPr>
      <w:r w:rsidRPr="00421426">
        <w:rPr>
          <w:rFonts w:eastAsia="Times New Roman"/>
        </w:rPr>
        <w:t>13.2. Si, conformément aux dispositions du RPAO, les soumissionnaires présentent des offres pour plusieurs lots du même appel d’offres, ils pourront indiquer les rabais offerts en cas d’attribution de plus d’un lot.</w:t>
      </w:r>
    </w:p>
    <w:p w14:paraId="7027D02B" w14:textId="77777777" w:rsidR="00421426" w:rsidRPr="00421426" w:rsidRDefault="00421426" w:rsidP="00421426">
      <w:pPr>
        <w:suppressAutoHyphens/>
        <w:autoSpaceDN w:val="0"/>
        <w:spacing w:after="60"/>
        <w:jc w:val="both"/>
        <w:textAlignment w:val="baseline"/>
        <w:rPr>
          <w:rFonts w:eastAsia="Times New Roman"/>
        </w:rPr>
      </w:pPr>
      <w:bookmarkStart w:id="39" w:name="_Hlk142489985"/>
      <w:r w:rsidRPr="00421426">
        <w:rPr>
          <w:rFonts w:eastAsia="Times New Roman"/>
        </w:rPr>
        <w:t>13.3. Le RPAO indique combien de temps les propositions doivent demeurer valides à compter de la date de soumission. Pendant cette période, les soumissionnaires doivent garder à disposition le personnel spécialisé proposé pour la mission. Le Maître d’Ouvrage ou le Maître d’Ouvrage Délégué fait tout son possible pour mener à bien les négociations dans ces délais. Si celui-ci souhaite prolonger la durée de validité des propositions, les Candidats qui n’y consentent pas sont en droit de refuser une telle prolongation</w:t>
      </w:r>
      <w:bookmarkEnd w:id="39"/>
    </w:p>
    <w:p w14:paraId="4269F17D"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40" w:name="_Toc157605835"/>
      <w:r w:rsidRPr="00421426">
        <w:rPr>
          <w:rFonts w:eastAsia="Times New Roman"/>
          <w:b/>
          <w:bCs/>
        </w:rPr>
        <w:t>Article 14- Montant de l’offre</w:t>
      </w:r>
      <w:bookmarkEnd w:id="40"/>
    </w:p>
    <w:p w14:paraId="75622997" w14:textId="77777777" w:rsidR="00421426" w:rsidRPr="00421426" w:rsidRDefault="00421426" w:rsidP="00421426">
      <w:pPr>
        <w:widowControl w:val="0"/>
        <w:suppressAutoHyphens/>
        <w:autoSpaceDE w:val="0"/>
        <w:autoSpaceDN w:val="0"/>
        <w:spacing w:after="60"/>
        <w:ind w:right="-16"/>
        <w:jc w:val="both"/>
        <w:textAlignment w:val="baseline"/>
        <w:rPr>
          <w:rFonts w:eastAsia="Times New Roman"/>
        </w:rPr>
      </w:pPr>
      <w:r w:rsidRPr="00421426">
        <w:rPr>
          <w:rFonts w:eastAsia="Times New Roman"/>
        </w:rPr>
        <w:t xml:space="preserve">14.1. Sauf indication contraire figurant dans le Dossier d’Appel d’Offres, le montant du marché couvrira l’ensemble des fournitures et services connexes décrits à l’article 1.1 du RPAO, sur la base du Bordereau des Prix et du Détail Quantitatif et Estimatif chiffrés, ainsi que du sous-détail des prix unitaires et de la décomposition des prix forfaitaires présentés par le soumissionnaire le cas échéant. </w:t>
      </w:r>
    </w:p>
    <w:p w14:paraId="51E2763F" w14:textId="77777777" w:rsidR="00421426" w:rsidRPr="00421426" w:rsidRDefault="00421426" w:rsidP="00421426">
      <w:pPr>
        <w:widowControl w:val="0"/>
        <w:suppressAutoHyphens/>
        <w:autoSpaceDE w:val="0"/>
        <w:autoSpaceDN w:val="0"/>
        <w:spacing w:after="60"/>
        <w:ind w:right="-16"/>
        <w:jc w:val="both"/>
        <w:textAlignment w:val="baseline"/>
        <w:rPr>
          <w:rFonts w:eastAsia="Times New Roman"/>
        </w:rPr>
      </w:pPr>
      <w:r w:rsidRPr="00421426">
        <w:rPr>
          <w:rFonts w:eastAsia="Times New Roman"/>
        </w:rPr>
        <w:t>14.2. Le soumissionnaire remplira les prix unitaires et totaux de tous les postes du bordereau de prix et du Détail quantitatif et estimatif.</w:t>
      </w:r>
    </w:p>
    <w:p w14:paraId="77DF3A68" w14:textId="77777777" w:rsidR="00421426" w:rsidRPr="00421426" w:rsidRDefault="00421426" w:rsidP="00421426">
      <w:pPr>
        <w:widowControl w:val="0"/>
        <w:suppressAutoHyphens/>
        <w:autoSpaceDE w:val="0"/>
        <w:autoSpaceDN w:val="0"/>
        <w:spacing w:after="60"/>
        <w:ind w:right="-16"/>
        <w:jc w:val="both"/>
        <w:textAlignment w:val="baseline"/>
        <w:rPr>
          <w:rFonts w:eastAsia="Times New Roman"/>
        </w:rPr>
      </w:pPr>
      <w:r w:rsidRPr="00421426">
        <w:rPr>
          <w:rFonts w:eastAsia="Times New Roman"/>
        </w:rPr>
        <w:t>14.2 Sous réserve des dispositions contraires prévues dans le RPAO et le CCAP, les prix proposés dans le cadre du sous-détail des prix pour les Fournitures et Services quantifiables, seront présentés de la manière suivante :</w:t>
      </w:r>
    </w:p>
    <w:p w14:paraId="49D09AB9" w14:textId="77777777" w:rsidR="00421426" w:rsidRPr="00421426" w:rsidRDefault="00421426" w:rsidP="00421426">
      <w:pPr>
        <w:widowControl w:val="0"/>
        <w:suppressAutoHyphens/>
        <w:autoSpaceDE w:val="0"/>
        <w:autoSpaceDN w:val="0"/>
        <w:spacing w:after="60"/>
        <w:ind w:left="284" w:right="-17"/>
        <w:jc w:val="both"/>
        <w:textAlignment w:val="baseline"/>
        <w:rPr>
          <w:rFonts w:eastAsia="Times New Roman"/>
        </w:rPr>
      </w:pPr>
      <w:r w:rsidRPr="00421426">
        <w:rPr>
          <w:rFonts w:eastAsia="Times New Roman"/>
        </w:rPr>
        <w:t>a. Pour les fournitures fabriquées au Cameroun :</w:t>
      </w:r>
    </w:p>
    <w:p w14:paraId="62CC7742" w14:textId="77777777" w:rsidR="00421426" w:rsidRPr="00421426" w:rsidRDefault="00421426" w:rsidP="00421426">
      <w:pPr>
        <w:widowControl w:val="0"/>
        <w:numPr>
          <w:ilvl w:val="0"/>
          <w:numId w:val="51"/>
        </w:numPr>
        <w:suppressAutoHyphens/>
        <w:autoSpaceDE w:val="0"/>
        <w:autoSpaceDN w:val="0"/>
        <w:spacing w:after="60"/>
        <w:ind w:left="1134" w:right="-17" w:hanging="283"/>
        <w:jc w:val="both"/>
        <w:textAlignment w:val="baseline"/>
        <w:rPr>
          <w:rFonts w:eastAsia="Times New Roman"/>
        </w:rPr>
      </w:pPr>
      <w:r w:rsidRPr="00421426">
        <w:rPr>
          <w:rFonts w:eastAsia="Times New Roman"/>
        </w:rPr>
        <w:t>le prix des fournitures EXW (sortie usine, fabrique, magasin d’exposition, entrepôt ou magasin de ventes, suivant le cas), y compris tous les droits de douanes, taxes sur les ventes ou autres déjà payés ou à payer sur les composants ou matières premières utilisés dans la fabrication ou l’assemblage des fournitures ;</w:t>
      </w:r>
    </w:p>
    <w:p w14:paraId="590806D3" w14:textId="77777777" w:rsidR="00421426" w:rsidRPr="00421426" w:rsidRDefault="00421426" w:rsidP="00421426">
      <w:pPr>
        <w:widowControl w:val="0"/>
        <w:numPr>
          <w:ilvl w:val="0"/>
          <w:numId w:val="51"/>
        </w:numPr>
        <w:suppressAutoHyphens/>
        <w:autoSpaceDE w:val="0"/>
        <w:autoSpaceDN w:val="0"/>
        <w:spacing w:after="60"/>
        <w:ind w:left="1134" w:right="-17" w:hanging="283"/>
        <w:jc w:val="both"/>
        <w:textAlignment w:val="baseline"/>
        <w:rPr>
          <w:rFonts w:eastAsia="Times New Roman"/>
        </w:rPr>
      </w:pPr>
      <w:r w:rsidRPr="00421426">
        <w:rPr>
          <w:rFonts w:eastAsia="Times New Roman"/>
        </w:rPr>
        <w:t>ii. les taxes sur les ventes et autres taxes perçues sur les fournitures qui seront dues si le Marché est attribué ;</w:t>
      </w:r>
    </w:p>
    <w:p w14:paraId="23FAC36A" w14:textId="77777777" w:rsidR="00421426" w:rsidRPr="00421426" w:rsidRDefault="00421426" w:rsidP="00421426">
      <w:pPr>
        <w:widowControl w:val="0"/>
        <w:numPr>
          <w:ilvl w:val="0"/>
          <w:numId w:val="51"/>
        </w:numPr>
        <w:suppressAutoHyphens/>
        <w:autoSpaceDE w:val="0"/>
        <w:autoSpaceDN w:val="0"/>
        <w:spacing w:after="60"/>
        <w:ind w:left="1134" w:right="-17" w:hanging="283"/>
        <w:jc w:val="both"/>
        <w:textAlignment w:val="baseline"/>
        <w:rPr>
          <w:rFonts w:eastAsia="Times New Roman"/>
        </w:rPr>
      </w:pPr>
      <w:r w:rsidRPr="00421426">
        <w:rPr>
          <w:rFonts w:eastAsia="Times New Roman"/>
        </w:rPr>
        <w:t xml:space="preserve">le prix des transports intérieurs, assurance et autres services locaux afférents à la livraison des </w:t>
      </w:r>
      <w:r w:rsidRPr="00421426">
        <w:rPr>
          <w:rFonts w:eastAsia="Times New Roman"/>
        </w:rPr>
        <w:lastRenderedPageBreak/>
        <w:t>fournitures jusqu’à leur destination finale (site du Projet) spécifiée dans le RPAO.</w:t>
      </w:r>
    </w:p>
    <w:p w14:paraId="66278F86" w14:textId="77777777" w:rsidR="00421426" w:rsidRPr="00421426" w:rsidRDefault="00421426" w:rsidP="00421426">
      <w:pPr>
        <w:widowControl w:val="0"/>
        <w:suppressAutoHyphens/>
        <w:autoSpaceDE w:val="0"/>
        <w:autoSpaceDN w:val="0"/>
        <w:spacing w:after="60"/>
        <w:ind w:left="284" w:right="-17"/>
        <w:jc w:val="both"/>
        <w:textAlignment w:val="baseline"/>
        <w:rPr>
          <w:rFonts w:eastAsia="Times New Roman"/>
        </w:rPr>
      </w:pPr>
      <w:r w:rsidRPr="00421426">
        <w:rPr>
          <w:rFonts w:eastAsia="Times New Roman"/>
        </w:rPr>
        <w:t>b. Pour les fournitures à importer :</w:t>
      </w:r>
    </w:p>
    <w:p w14:paraId="16B9F59A" w14:textId="77777777" w:rsidR="00421426" w:rsidRPr="00421426" w:rsidRDefault="00421426" w:rsidP="00421426">
      <w:pPr>
        <w:widowControl w:val="0"/>
        <w:numPr>
          <w:ilvl w:val="0"/>
          <w:numId w:val="50"/>
        </w:numPr>
        <w:suppressAutoHyphens/>
        <w:autoSpaceDE w:val="0"/>
        <w:autoSpaceDN w:val="0"/>
        <w:spacing w:after="60"/>
        <w:ind w:left="1134" w:right="-17" w:hanging="283"/>
        <w:jc w:val="both"/>
        <w:textAlignment w:val="baseline"/>
        <w:rPr>
          <w:rFonts w:eastAsia="Times New Roman"/>
        </w:rPr>
      </w:pPr>
      <w:r w:rsidRPr="00421426">
        <w:rPr>
          <w:rFonts w:eastAsia="Times New Roman"/>
        </w:rPr>
        <w:t>le prix des fournitures DAP- lieu de destination, tel que stipulé au RPAO ;</w:t>
      </w:r>
    </w:p>
    <w:p w14:paraId="770FDA53" w14:textId="77777777" w:rsidR="00421426" w:rsidRPr="00421426" w:rsidRDefault="00421426" w:rsidP="00421426">
      <w:pPr>
        <w:widowControl w:val="0"/>
        <w:numPr>
          <w:ilvl w:val="0"/>
          <w:numId w:val="50"/>
        </w:numPr>
        <w:suppressAutoHyphens/>
        <w:autoSpaceDE w:val="0"/>
        <w:autoSpaceDN w:val="0"/>
        <w:spacing w:after="60"/>
        <w:ind w:left="1134" w:right="-17" w:hanging="283"/>
        <w:jc w:val="both"/>
        <w:textAlignment w:val="baseline"/>
        <w:rPr>
          <w:rFonts w:eastAsia="Times New Roman"/>
        </w:rPr>
      </w:pPr>
      <w:r w:rsidRPr="00421426">
        <w:rPr>
          <w:rFonts w:eastAsia="Times New Roman"/>
        </w:rPr>
        <w:t>le prix des transports intérieurs, assurance et autres services locaux afférents à la livraison des fournitures du lieu de destination indiqué (CIP) à leur destination finale (site du Projet) spécifiée au RPAO ; et</w:t>
      </w:r>
    </w:p>
    <w:p w14:paraId="3637AA00" w14:textId="77777777" w:rsidR="00421426" w:rsidRPr="00421426" w:rsidRDefault="00421426" w:rsidP="00421426">
      <w:pPr>
        <w:widowControl w:val="0"/>
        <w:numPr>
          <w:ilvl w:val="0"/>
          <w:numId w:val="50"/>
        </w:numPr>
        <w:suppressAutoHyphens/>
        <w:autoSpaceDE w:val="0"/>
        <w:autoSpaceDN w:val="0"/>
        <w:spacing w:after="60"/>
        <w:ind w:left="1134" w:right="-17" w:hanging="283"/>
        <w:jc w:val="both"/>
        <w:textAlignment w:val="baseline"/>
        <w:rPr>
          <w:rFonts w:eastAsia="Times New Roman"/>
        </w:rPr>
      </w:pPr>
      <w:r w:rsidRPr="00421426">
        <w:rPr>
          <w:rFonts w:eastAsia="Times New Roman"/>
        </w:rPr>
        <w:t>le prix des fournitures à importer doit être indiqué DAP lieu de destination, si le RPAO le stipule; à la place du prix DAP indiqué en (b</w:t>
      </w:r>
      <w:proofErr w:type="gramStart"/>
      <w:r w:rsidRPr="00421426">
        <w:rPr>
          <w:rFonts w:eastAsia="Times New Roman"/>
        </w:rPr>
        <w:t>)(</w:t>
      </w:r>
      <w:proofErr w:type="gramEnd"/>
      <w:r w:rsidRPr="00421426">
        <w:rPr>
          <w:rFonts w:eastAsia="Times New Roman"/>
        </w:rPr>
        <w:t>i) ci-dessus.</w:t>
      </w:r>
    </w:p>
    <w:p w14:paraId="1081819E" w14:textId="77777777" w:rsidR="00421426" w:rsidRPr="00421426" w:rsidRDefault="00421426" w:rsidP="00421426">
      <w:pPr>
        <w:widowControl w:val="0"/>
        <w:numPr>
          <w:ilvl w:val="0"/>
          <w:numId w:val="50"/>
        </w:numPr>
        <w:suppressAutoHyphens/>
        <w:autoSpaceDE w:val="0"/>
        <w:autoSpaceDN w:val="0"/>
        <w:spacing w:after="60"/>
        <w:ind w:left="1134" w:right="-17" w:hanging="283"/>
        <w:jc w:val="both"/>
        <w:textAlignment w:val="baseline"/>
        <w:rPr>
          <w:rFonts w:eastAsia="Times New Roman"/>
        </w:rPr>
      </w:pPr>
      <w:r w:rsidRPr="00421426">
        <w:rPr>
          <w:rFonts w:eastAsia="Times New Roman"/>
        </w:rPr>
        <w:t>le fournisseur est libre, en indiquant le prix, de recourir à un transporteur et d’obtenir des prestations d’assurance en provenance de tout pays, sous réserve des conditions d’éligibilité liées à la Convention de financement.</w:t>
      </w:r>
    </w:p>
    <w:p w14:paraId="5356460A" w14:textId="77777777" w:rsidR="00421426" w:rsidRPr="00421426" w:rsidRDefault="00421426" w:rsidP="00421426">
      <w:pPr>
        <w:widowControl w:val="0"/>
        <w:numPr>
          <w:ilvl w:val="0"/>
          <w:numId w:val="50"/>
        </w:numPr>
        <w:suppressAutoHyphens/>
        <w:autoSpaceDE w:val="0"/>
        <w:autoSpaceDN w:val="0"/>
        <w:spacing w:after="60"/>
        <w:ind w:left="1134" w:right="-17" w:hanging="283"/>
        <w:jc w:val="both"/>
        <w:textAlignment w:val="baseline"/>
        <w:rPr>
          <w:rFonts w:eastAsia="Times New Roman"/>
        </w:rPr>
      </w:pPr>
      <w:r w:rsidRPr="00421426">
        <w:rPr>
          <w:rFonts w:eastAsia="Times New Roman"/>
        </w:rPr>
        <w:t>les conditions générales types des prix sont régies par les règles prescrites dans la dernière édition d’Incoterms publiée par la Chambre de commerce internationale à la date de l’appel d’offres ou à la date spécifiée dans le RPAO.</w:t>
      </w:r>
    </w:p>
    <w:p w14:paraId="2FC9DDF4" w14:textId="77777777" w:rsidR="00421426" w:rsidRPr="00421426" w:rsidRDefault="00421426" w:rsidP="00421426">
      <w:pPr>
        <w:widowControl w:val="0"/>
        <w:suppressAutoHyphens/>
        <w:autoSpaceDE w:val="0"/>
        <w:autoSpaceDN w:val="0"/>
        <w:spacing w:after="60"/>
        <w:ind w:left="567" w:right="-17" w:hanging="283"/>
        <w:jc w:val="both"/>
        <w:textAlignment w:val="baseline"/>
        <w:rPr>
          <w:rFonts w:eastAsia="Times New Roman"/>
        </w:rPr>
      </w:pPr>
      <w:r w:rsidRPr="00421426">
        <w:rPr>
          <w:rFonts w:eastAsia="Times New Roman"/>
        </w:rPr>
        <w:t>c. Pour les fournitures déjà importées, le prix indiqué sera différent de la valeur originelle d’importation de ces fournitures déclarées en douane, et devra inclure toute réduction ou toute marge de l’agent ou du représentant local, ainsi que les coûts locaux y afférents, à l’exclusion des droits de douanes et taxes d’importation déjà payés et/ou restant à payer par le Fournisseur. Par souci de clarté, il est demandé aux soumissionnaires d’indiquer : (a) leur prix comprenant les droits de douanes et d’importation initiaux, (b) le montant de ces mêmes droits de douanes et d’importation, et (c) leur prix, hors taxes d’importation qui est la différence entre les montants (a) et (b).</w:t>
      </w:r>
    </w:p>
    <w:p w14:paraId="6E5497D4" w14:textId="77777777" w:rsidR="00421426" w:rsidRPr="00421426" w:rsidRDefault="00421426" w:rsidP="00421426">
      <w:pPr>
        <w:widowControl w:val="0"/>
        <w:numPr>
          <w:ilvl w:val="0"/>
          <w:numId w:val="52"/>
        </w:numPr>
        <w:suppressAutoHyphens/>
        <w:autoSpaceDE w:val="0"/>
        <w:autoSpaceDN w:val="0"/>
        <w:spacing w:after="60"/>
        <w:ind w:left="1134" w:right="-17" w:hanging="284"/>
        <w:jc w:val="both"/>
        <w:textAlignment w:val="baseline"/>
        <w:rPr>
          <w:rFonts w:eastAsia="Times New Roman"/>
        </w:rPr>
      </w:pPr>
      <w:r w:rsidRPr="00421426">
        <w:rPr>
          <w:rFonts w:eastAsia="Times New Roman"/>
        </w:rPr>
        <w:t>le prix des fournitures, incluant leur valeur d’importation initiale et la marge (ou réduction) éventuelle, ainsi que les autres coûts, droits de douanes et autres taxes d’importation déjà payés ou à payer sur ces fournitures ;</w:t>
      </w:r>
    </w:p>
    <w:p w14:paraId="3E519714" w14:textId="77777777" w:rsidR="00421426" w:rsidRPr="00421426" w:rsidRDefault="00421426" w:rsidP="00421426">
      <w:pPr>
        <w:widowControl w:val="0"/>
        <w:numPr>
          <w:ilvl w:val="0"/>
          <w:numId w:val="52"/>
        </w:numPr>
        <w:suppressAutoHyphens/>
        <w:autoSpaceDE w:val="0"/>
        <w:autoSpaceDN w:val="0"/>
        <w:spacing w:after="60"/>
        <w:ind w:left="1134" w:right="-17" w:hanging="284"/>
        <w:jc w:val="both"/>
        <w:textAlignment w:val="baseline"/>
        <w:rPr>
          <w:rFonts w:eastAsia="Times New Roman"/>
        </w:rPr>
      </w:pPr>
      <w:r w:rsidRPr="00421426">
        <w:rPr>
          <w:rFonts w:eastAsia="Times New Roman"/>
        </w:rPr>
        <w:t>les droits de douanes et autres taxes d’importation déjà payés (justifiés par des documents) ou à payer sur les fournitures déjà importées ;</w:t>
      </w:r>
    </w:p>
    <w:p w14:paraId="5B1DA5DE" w14:textId="77777777" w:rsidR="00421426" w:rsidRPr="00421426" w:rsidRDefault="00421426" w:rsidP="00421426">
      <w:pPr>
        <w:widowControl w:val="0"/>
        <w:numPr>
          <w:ilvl w:val="0"/>
          <w:numId w:val="52"/>
        </w:numPr>
        <w:suppressAutoHyphens/>
        <w:autoSpaceDE w:val="0"/>
        <w:autoSpaceDN w:val="0"/>
        <w:spacing w:after="60"/>
        <w:ind w:left="1134" w:right="-17" w:hanging="284"/>
        <w:jc w:val="both"/>
        <w:textAlignment w:val="baseline"/>
        <w:rPr>
          <w:rFonts w:eastAsia="Times New Roman"/>
        </w:rPr>
      </w:pPr>
      <w:r w:rsidRPr="00421426">
        <w:rPr>
          <w:rFonts w:eastAsia="Times New Roman"/>
        </w:rPr>
        <w:t>le prix des fournitures obtenu par différence de (i) et (ii) ci avant ;</w:t>
      </w:r>
    </w:p>
    <w:p w14:paraId="1B711A0E" w14:textId="77777777" w:rsidR="00421426" w:rsidRPr="00421426" w:rsidRDefault="00421426" w:rsidP="00421426">
      <w:pPr>
        <w:widowControl w:val="0"/>
        <w:numPr>
          <w:ilvl w:val="0"/>
          <w:numId w:val="52"/>
        </w:numPr>
        <w:suppressAutoHyphens/>
        <w:autoSpaceDE w:val="0"/>
        <w:autoSpaceDN w:val="0"/>
        <w:spacing w:after="60"/>
        <w:ind w:left="1134" w:right="-17" w:hanging="284"/>
        <w:jc w:val="both"/>
        <w:textAlignment w:val="baseline"/>
        <w:rPr>
          <w:rFonts w:eastAsia="Times New Roman"/>
        </w:rPr>
      </w:pPr>
      <w:r w:rsidRPr="00421426">
        <w:rPr>
          <w:rFonts w:eastAsia="Times New Roman"/>
        </w:rPr>
        <w:t>les taxes sur les ventes et autres taxes perçues sur les fournitures qui seront dues au Cameroun si le marché est attribué ;</w:t>
      </w:r>
    </w:p>
    <w:p w14:paraId="5D014DD8" w14:textId="77777777" w:rsidR="00421426" w:rsidRPr="00421426" w:rsidRDefault="00421426" w:rsidP="00421426">
      <w:pPr>
        <w:widowControl w:val="0"/>
        <w:numPr>
          <w:ilvl w:val="0"/>
          <w:numId w:val="52"/>
        </w:numPr>
        <w:tabs>
          <w:tab w:val="left" w:pos="6015"/>
        </w:tabs>
        <w:suppressAutoHyphens/>
        <w:autoSpaceDE w:val="0"/>
        <w:autoSpaceDN w:val="0"/>
        <w:spacing w:after="60"/>
        <w:ind w:left="1134" w:right="-17" w:hanging="283"/>
        <w:jc w:val="both"/>
        <w:textAlignment w:val="baseline"/>
        <w:rPr>
          <w:rFonts w:eastAsia="Times New Roman"/>
        </w:rPr>
      </w:pPr>
      <w:r w:rsidRPr="00421426">
        <w:rPr>
          <w:rFonts w:eastAsia="Times New Roman"/>
        </w:rPr>
        <w:t>le prix des transports intérieurs, assurance et autres services locaux afférents à la livraison des fournitures jusqu’à leur destination finale (site du projet) spécifiée dans le RPAO.</w:t>
      </w:r>
    </w:p>
    <w:p w14:paraId="1614519B" w14:textId="77777777" w:rsidR="00421426" w:rsidRPr="00421426" w:rsidRDefault="00421426" w:rsidP="00421426">
      <w:pPr>
        <w:widowControl w:val="0"/>
        <w:suppressAutoHyphens/>
        <w:autoSpaceDE w:val="0"/>
        <w:autoSpaceDN w:val="0"/>
        <w:spacing w:after="60"/>
        <w:ind w:left="284" w:right="-17"/>
        <w:jc w:val="both"/>
        <w:textAlignment w:val="baseline"/>
        <w:rPr>
          <w:rFonts w:eastAsia="Times New Roman"/>
        </w:rPr>
      </w:pPr>
      <w:r w:rsidRPr="00421426">
        <w:rPr>
          <w:rFonts w:eastAsia="Times New Roman"/>
        </w:rPr>
        <w:t>d. Pour les services connexes, autres que les transports intérieurs et autres services nécessaires pour acheminer les fournitures à leur lieu de destination finale, lorsque de tels services connexes sont requis :</w:t>
      </w:r>
    </w:p>
    <w:p w14:paraId="248B5DA2" w14:textId="77777777" w:rsidR="00421426" w:rsidRPr="00421426" w:rsidRDefault="00421426" w:rsidP="00421426">
      <w:pPr>
        <w:widowControl w:val="0"/>
        <w:numPr>
          <w:ilvl w:val="0"/>
          <w:numId w:val="53"/>
        </w:numPr>
        <w:suppressAutoHyphens/>
        <w:autoSpaceDE w:val="0"/>
        <w:autoSpaceDN w:val="0"/>
        <w:spacing w:after="60"/>
        <w:ind w:left="1134" w:right="-17" w:hanging="283"/>
        <w:jc w:val="both"/>
        <w:textAlignment w:val="baseline"/>
        <w:rPr>
          <w:rFonts w:eastAsia="Times New Roman"/>
        </w:rPr>
      </w:pPr>
      <w:r w:rsidRPr="00421426">
        <w:rPr>
          <w:rFonts w:eastAsia="Times New Roman"/>
        </w:rPr>
        <w:t>le prix de chaque élément faisant partie des services connexes y compris ;</w:t>
      </w:r>
    </w:p>
    <w:p w14:paraId="1193DDC8" w14:textId="77777777" w:rsidR="00421426" w:rsidRPr="00421426" w:rsidRDefault="00421426" w:rsidP="00421426">
      <w:pPr>
        <w:widowControl w:val="0"/>
        <w:numPr>
          <w:ilvl w:val="0"/>
          <w:numId w:val="53"/>
        </w:numPr>
        <w:suppressAutoHyphens/>
        <w:autoSpaceDE w:val="0"/>
        <w:autoSpaceDN w:val="0"/>
        <w:spacing w:after="60"/>
        <w:ind w:left="1134" w:right="-17" w:hanging="283"/>
        <w:jc w:val="both"/>
        <w:textAlignment w:val="baseline"/>
        <w:rPr>
          <w:rFonts w:eastAsia="Times New Roman"/>
        </w:rPr>
      </w:pPr>
      <w:r w:rsidRPr="00421426">
        <w:rPr>
          <w:rFonts w:eastAsia="Times New Roman"/>
        </w:rPr>
        <w:t>tous les droits de douane, taxes sur les ventes et autres taxes similaires perçues sur les services connexes au Cameroun si le marché est attribué.</w:t>
      </w:r>
    </w:p>
    <w:p w14:paraId="70AFF188" w14:textId="77777777" w:rsidR="00421426" w:rsidRPr="00421426" w:rsidRDefault="00421426" w:rsidP="00421426">
      <w:pPr>
        <w:widowControl w:val="0"/>
        <w:suppressAutoHyphens/>
        <w:autoSpaceDE w:val="0"/>
        <w:autoSpaceDN w:val="0"/>
        <w:spacing w:after="60"/>
        <w:ind w:right="-17"/>
        <w:jc w:val="both"/>
        <w:textAlignment w:val="baseline"/>
        <w:rPr>
          <w:rFonts w:eastAsia="Times New Roman"/>
        </w:rPr>
      </w:pPr>
      <w:r w:rsidRPr="00421426">
        <w:rPr>
          <w:rFonts w:eastAsia="Times New Roman"/>
        </w:rPr>
        <w:t>14.3. Les prix offerts par le soumissionnaire seront fermes pendant toute la durée d’exécution du marché et ne pourront varier en aucune manière, sauf disposition contraire du RPAO. Une offre assortie d’une clause de révision des prix sera considérée comme non conforme et sera écartée, en application de l’article 29 du RGAO.</w:t>
      </w:r>
    </w:p>
    <w:p w14:paraId="28D1F13C" w14:textId="77777777" w:rsidR="00421426" w:rsidRPr="00421426" w:rsidRDefault="00421426" w:rsidP="00421426">
      <w:pPr>
        <w:widowControl w:val="0"/>
        <w:suppressAutoHyphens/>
        <w:autoSpaceDE w:val="0"/>
        <w:autoSpaceDN w:val="0"/>
        <w:spacing w:after="60"/>
        <w:ind w:right="-17"/>
        <w:jc w:val="both"/>
        <w:textAlignment w:val="baseline"/>
        <w:rPr>
          <w:rFonts w:eastAsia="Times New Roman"/>
        </w:rPr>
      </w:pPr>
      <w:r w:rsidRPr="00421426">
        <w:rPr>
          <w:rFonts w:eastAsia="Times New Roman"/>
        </w:rPr>
        <w:t xml:space="preserve">14.4. Si les clauses de révision et/ou d’actualisation des prix sont prévues au marché, la date d’établissement des prix initiaux, ainsi que les modalités de révision et/ou d’actualisation desdits prix doivent être précisées. Tout marché dont la durée d’exécution est au plus égale à </w:t>
      </w:r>
      <w:r w:rsidRPr="00421426">
        <w:rPr>
          <w:rFonts w:eastAsia="Times New Roman"/>
          <w:b/>
        </w:rPr>
        <w:t>un (1) an</w:t>
      </w:r>
      <w:r w:rsidRPr="00421426">
        <w:rPr>
          <w:rFonts w:eastAsia="Times New Roman"/>
        </w:rPr>
        <w:t xml:space="preserve"> ne peut faire l’objet de révision de prix.</w:t>
      </w:r>
    </w:p>
    <w:p w14:paraId="192043F8" w14:textId="77777777" w:rsidR="00421426" w:rsidRPr="00421426" w:rsidRDefault="00421426" w:rsidP="00421426">
      <w:pPr>
        <w:widowControl w:val="0"/>
        <w:suppressAutoHyphens/>
        <w:autoSpaceDE w:val="0"/>
        <w:autoSpaceDN w:val="0"/>
        <w:spacing w:after="60"/>
        <w:ind w:right="-17"/>
        <w:jc w:val="both"/>
        <w:textAlignment w:val="baseline"/>
        <w:rPr>
          <w:rFonts w:eastAsia="Times New Roman"/>
        </w:rPr>
      </w:pPr>
      <w:bookmarkStart w:id="41" w:name="_Hlk159244377"/>
      <w:r w:rsidRPr="00421426">
        <w:rPr>
          <w:rFonts w:eastAsia="Times New Roman"/>
        </w:rPr>
        <w:t xml:space="preserve">14.5. Si les clauses de révision et/ou d’actualisation des prix sont prévues au marché, la date d’établissement des prix initiaux, ainsi que les modalités de révision et/ou d’actualisation desdits prix doivent être précisées. Tout marché dont la durée d’exécution est au plus égale à </w:t>
      </w:r>
      <w:r w:rsidRPr="00421426">
        <w:rPr>
          <w:rFonts w:eastAsia="Times New Roman"/>
          <w:b/>
        </w:rPr>
        <w:t>un (1) an</w:t>
      </w:r>
      <w:r w:rsidRPr="00421426">
        <w:rPr>
          <w:rFonts w:eastAsia="Times New Roman"/>
        </w:rPr>
        <w:t xml:space="preserve"> ne peut faire l’objet de révision de prix.</w:t>
      </w:r>
    </w:p>
    <w:bookmarkEnd w:id="41"/>
    <w:p w14:paraId="05DC4B47" w14:textId="77777777" w:rsidR="00421426" w:rsidRPr="00421426" w:rsidRDefault="00421426" w:rsidP="00421426">
      <w:pPr>
        <w:widowControl w:val="0"/>
        <w:suppressAutoHyphens/>
        <w:autoSpaceDE w:val="0"/>
        <w:autoSpaceDN w:val="0"/>
        <w:spacing w:after="60"/>
        <w:ind w:right="-17"/>
        <w:jc w:val="both"/>
        <w:textAlignment w:val="baseline"/>
        <w:rPr>
          <w:rFonts w:eastAsia="Times New Roman"/>
        </w:rPr>
      </w:pPr>
      <w:r w:rsidRPr="00421426">
        <w:rPr>
          <w:rFonts w:eastAsia="Times New Roman"/>
        </w:rPr>
        <w:t>14.5. Tous les prix unitaires assortis des quantités doivent être justifiés par des sous-détails établis conformément au cadre proposé à la pièce N° 8 du DAO.</w:t>
      </w:r>
    </w:p>
    <w:p w14:paraId="6F408F86" w14:textId="77777777" w:rsidR="00421426" w:rsidRPr="00421426" w:rsidRDefault="00421426" w:rsidP="00421426">
      <w:pPr>
        <w:widowControl w:val="0"/>
        <w:suppressAutoHyphens/>
        <w:autoSpaceDE w:val="0"/>
        <w:autoSpaceDN w:val="0"/>
        <w:spacing w:after="60"/>
        <w:ind w:right="-17"/>
        <w:jc w:val="both"/>
        <w:textAlignment w:val="baseline"/>
        <w:rPr>
          <w:rFonts w:eastAsia="Times New Roman"/>
        </w:rPr>
      </w:pPr>
      <w:r w:rsidRPr="00421426">
        <w:rPr>
          <w:rFonts w:eastAsia="Times New Roman"/>
        </w:rPr>
        <w:t>14.4. Au cas où l’appel d’offres comprend plusieurs lots, les prix indiqués pour un lot donné devront correspondre à la totalité des articles de ce lot, et à la totalité de la quantité indiquée pour chaque article.</w:t>
      </w:r>
    </w:p>
    <w:p w14:paraId="1ACEF261" w14:textId="77777777" w:rsidR="00421426" w:rsidRPr="00421426" w:rsidRDefault="00421426" w:rsidP="00421426">
      <w:pPr>
        <w:widowControl w:val="0"/>
        <w:suppressAutoHyphens/>
        <w:autoSpaceDE w:val="0"/>
        <w:autoSpaceDN w:val="0"/>
        <w:spacing w:after="60"/>
        <w:ind w:right="-17"/>
        <w:jc w:val="both"/>
        <w:textAlignment w:val="baseline"/>
        <w:rPr>
          <w:rFonts w:eastAsia="Times New Roman"/>
        </w:rPr>
      </w:pPr>
      <w:r w:rsidRPr="00421426">
        <w:rPr>
          <w:rFonts w:eastAsia="Times New Roman"/>
        </w:rPr>
        <w:t xml:space="preserve">14.5. Les soumissionnaires indiqueront les rabais consentis dans leurs offres. Par ailleurs, ils préciseront les conditions d’application de ce rabais. </w:t>
      </w:r>
    </w:p>
    <w:p w14:paraId="10353FE5"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42" w:name="_Toc157605836"/>
      <w:r w:rsidRPr="00421426">
        <w:rPr>
          <w:rFonts w:eastAsia="Times New Roman"/>
          <w:b/>
          <w:bCs/>
        </w:rPr>
        <w:lastRenderedPageBreak/>
        <w:t>Article 15- Monnaies de soumission et de règlement :</w:t>
      </w:r>
      <w:bookmarkEnd w:id="42"/>
      <w:r w:rsidRPr="00421426">
        <w:rPr>
          <w:rFonts w:eastAsia="Times New Roman"/>
          <w:b/>
          <w:bCs/>
        </w:rPr>
        <w:t xml:space="preserve"> </w:t>
      </w:r>
    </w:p>
    <w:p w14:paraId="65E0E0B2"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15.1. En cas d’Appels d’Offres Internationaux, les monnaies de l’offre</w:t>
      </w:r>
      <w:r w:rsidRPr="00421426">
        <w:rPr>
          <w:rFonts w:eastAsia="Times New Roman"/>
          <w:spacing w:val="26"/>
        </w:rPr>
        <w:t xml:space="preserve"> doivent </w:t>
      </w:r>
      <w:r w:rsidRPr="00421426">
        <w:rPr>
          <w:rFonts w:eastAsia="Times New Roman"/>
        </w:rPr>
        <w:t xml:space="preserve">suivre les dispositions soit de l’Option A ou de l’Option B </w:t>
      </w:r>
      <w:r w:rsidRPr="00421426">
        <w:rPr>
          <w:rFonts w:eastAsia="Times New Roman"/>
          <w:spacing w:val="3"/>
        </w:rPr>
        <w:t>ci-dessous</w:t>
      </w:r>
      <w:r w:rsidRPr="00421426">
        <w:rPr>
          <w:rFonts w:eastAsia="Times New Roman"/>
        </w:rPr>
        <w:t xml:space="preserve">; </w:t>
      </w:r>
      <w:r w:rsidRPr="00421426">
        <w:rPr>
          <w:rFonts w:eastAsia="Times New Roman"/>
          <w:spacing w:val="3"/>
        </w:rPr>
        <w:t>l’optio</w:t>
      </w:r>
      <w:r w:rsidRPr="00421426">
        <w:rPr>
          <w:rFonts w:eastAsia="Times New Roman"/>
        </w:rPr>
        <w:t xml:space="preserve">n </w:t>
      </w:r>
      <w:r w:rsidRPr="00421426">
        <w:rPr>
          <w:rFonts w:eastAsia="Times New Roman"/>
          <w:spacing w:val="3"/>
        </w:rPr>
        <w:t>applicabl</w:t>
      </w:r>
      <w:r w:rsidRPr="00421426">
        <w:rPr>
          <w:rFonts w:eastAsia="Times New Roman"/>
        </w:rPr>
        <w:t xml:space="preserve">e </w:t>
      </w:r>
      <w:r w:rsidRPr="00421426">
        <w:rPr>
          <w:rFonts w:eastAsia="Times New Roman"/>
          <w:spacing w:val="3"/>
        </w:rPr>
        <w:t>étan</w:t>
      </w:r>
      <w:r w:rsidRPr="00421426">
        <w:rPr>
          <w:rFonts w:eastAsia="Times New Roman"/>
        </w:rPr>
        <w:t xml:space="preserve">t </w:t>
      </w:r>
      <w:r w:rsidRPr="00421426">
        <w:rPr>
          <w:rFonts w:eastAsia="Times New Roman"/>
          <w:spacing w:val="3"/>
        </w:rPr>
        <w:t xml:space="preserve">celle </w:t>
      </w:r>
      <w:r w:rsidRPr="00421426">
        <w:rPr>
          <w:rFonts w:eastAsia="Times New Roman"/>
        </w:rPr>
        <w:t>retenue dans le RPAO.</w:t>
      </w:r>
    </w:p>
    <w:p w14:paraId="7F1908D1"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15.2. Option A : le montant de la soumission est libellé entièrement en monnaie nationale</w:t>
      </w:r>
    </w:p>
    <w:p w14:paraId="7E74394D"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Le montant de la soumission, les prix unitaires du bordereau des prix et les prix du détail quantitatif et estimatif sont libellés entièrement</w:t>
      </w:r>
      <w:r w:rsidRPr="00421426">
        <w:rPr>
          <w:rFonts w:eastAsia="Times New Roman"/>
          <w:spacing w:val="8"/>
        </w:rPr>
        <w:t xml:space="preserve"> e</w:t>
      </w:r>
      <w:r w:rsidRPr="00421426">
        <w:rPr>
          <w:rFonts w:eastAsia="Times New Roman"/>
        </w:rPr>
        <w:t>n francs CFA de la manière suivante:</w:t>
      </w:r>
    </w:p>
    <w:p w14:paraId="4BC73715"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rPr>
        <w:t xml:space="preserve">a. </w:t>
      </w:r>
      <w:r w:rsidRPr="00421426">
        <w:rPr>
          <w:rFonts w:eastAsia="Times New Roman"/>
          <w:spacing w:val="2"/>
        </w:rPr>
        <w:t>Le</w:t>
      </w:r>
      <w:r w:rsidRPr="00421426">
        <w:rPr>
          <w:rFonts w:eastAsia="Times New Roman"/>
        </w:rPr>
        <w:t xml:space="preserve">s </w:t>
      </w:r>
      <w:r w:rsidRPr="00421426">
        <w:rPr>
          <w:rFonts w:eastAsia="Times New Roman"/>
          <w:spacing w:val="2"/>
        </w:rPr>
        <w:t>pri</w:t>
      </w:r>
      <w:r w:rsidRPr="00421426">
        <w:rPr>
          <w:rFonts w:eastAsia="Times New Roman"/>
        </w:rPr>
        <w:t xml:space="preserve">x </w:t>
      </w:r>
      <w:r w:rsidRPr="00421426">
        <w:rPr>
          <w:rFonts w:eastAsia="Times New Roman"/>
          <w:spacing w:val="2"/>
        </w:rPr>
        <w:t>seron</w:t>
      </w:r>
      <w:r w:rsidRPr="00421426">
        <w:rPr>
          <w:rFonts w:eastAsia="Times New Roman"/>
        </w:rPr>
        <w:t xml:space="preserve">t </w:t>
      </w:r>
      <w:r w:rsidRPr="00421426">
        <w:rPr>
          <w:rFonts w:eastAsia="Times New Roman"/>
          <w:spacing w:val="2"/>
        </w:rPr>
        <w:t>entièremen</w:t>
      </w:r>
      <w:r w:rsidRPr="00421426">
        <w:rPr>
          <w:rFonts w:eastAsia="Times New Roman"/>
        </w:rPr>
        <w:t xml:space="preserve">t </w:t>
      </w:r>
      <w:r w:rsidRPr="00421426">
        <w:rPr>
          <w:rFonts w:eastAsia="Times New Roman"/>
          <w:spacing w:val="2"/>
        </w:rPr>
        <w:t>libellé</w:t>
      </w:r>
      <w:r w:rsidRPr="00421426">
        <w:rPr>
          <w:rFonts w:eastAsia="Times New Roman"/>
        </w:rPr>
        <w:t xml:space="preserve">s </w:t>
      </w:r>
      <w:r w:rsidRPr="00421426">
        <w:rPr>
          <w:rFonts w:eastAsia="Times New Roman"/>
          <w:spacing w:val="2"/>
        </w:rPr>
        <w:t>dan</w:t>
      </w:r>
      <w:r w:rsidRPr="00421426">
        <w:rPr>
          <w:rFonts w:eastAsia="Times New Roman"/>
        </w:rPr>
        <w:t xml:space="preserve">s </w:t>
      </w:r>
      <w:r w:rsidRPr="00421426">
        <w:rPr>
          <w:rFonts w:eastAsia="Times New Roman"/>
          <w:spacing w:val="2"/>
        </w:rPr>
        <w:t xml:space="preserve">la </w:t>
      </w:r>
      <w:r w:rsidRPr="00421426">
        <w:rPr>
          <w:rFonts w:eastAsia="Times New Roman"/>
          <w:spacing w:val="5"/>
        </w:rPr>
        <w:t>monnai</w:t>
      </w:r>
      <w:r w:rsidRPr="00421426">
        <w:rPr>
          <w:rFonts w:eastAsia="Times New Roman"/>
        </w:rPr>
        <w:t xml:space="preserve">e </w:t>
      </w:r>
      <w:r w:rsidRPr="00421426">
        <w:rPr>
          <w:rFonts w:eastAsia="Times New Roman"/>
          <w:spacing w:val="5"/>
        </w:rPr>
        <w:t>nationale</w:t>
      </w:r>
      <w:r w:rsidRPr="00421426">
        <w:rPr>
          <w:rFonts w:eastAsia="Times New Roman"/>
        </w:rPr>
        <w:t xml:space="preserve">. </w:t>
      </w:r>
      <w:r w:rsidRPr="00421426">
        <w:rPr>
          <w:rFonts w:eastAsia="Times New Roman"/>
          <w:spacing w:val="5"/>
        </w:rPr>
        <w:t>L</w:t>
      </w:r>
      <w:r w:rsidRPr="00421426">
        <w:rPr>
          <w:rFonts w:eastAsia="Times New Roman"/>
        </w:rPr>
        <w:t xml:space="preserve">e </w:t>
      </w:r>
      <w:r w:rsidRPr="00421426">
        <w:rPr>
          <w:rFonts w:eastAsia="Times New Roman"/>
          <w:spacing w:val="5"/>
        </w:rPr>
        <w:t>soumissionnair</w:t>
      </w:r>
      <w:r w:rsidRPr="00421426">
        <w:rPr>
          <w:rFonts w:eastAsia="Times New Roman"/>
        </w:rPr>
        <w:t xml:space="preserve">e </w:t>
      </w:r>
      <w:r w:rsidRPr="00421426">
        <w:rPr>
          <w:rFonts w:eastAsia="Times New Roman"/>
          <w:spacing w:val="5"/>
        </w:rPr>
        <w:t xml:space="preserve">qui </w:t>
      </w:r>
      <w:r w:rsidRPr="00421426">
        <w:rPr>
          <w:rFonts w:eastAsia="Times New Roman"/>
        </w:rPr>
        <w:t>compte engager des dépenses dans d’autres monnaies pour la réalisation des Prestations, indiquera en annexe à la soumission le ou les pourcentages du montant de l’offre nécessaires pour couvrir les besoins en monnaies étrangères, sans excéder un maximum de trois monnaies de pays membres de l’institution de financement du marché.</w:t>
      </w:r>
    </w:p>
    <w:p w14:paraId="34990110" w14:textId="77777777" w:rsidR="00421426" w:rsidRPr="00421426" w:rsidRDefault="00421426" w:rsidP="00421426">
      <w:pPr>
        <w:widowControl w:val="0"/>
        <w:tabs>
          <w:tab w:val="left" w:pos="940"/>
          <w:tab w:val="left" w:pos="1660"/>
          <w:tab w:val="left" w:pos="2220"/>
          <w:tab w:val="left" w:pos="3260"/>
          <w:tab w:val="left" w:pos="4260"/>
          <w:tab w:val="left" w:pos="4900"/>
        </w:tabs>
        <w:suppressAutoHyphens/>
        <w:autoSpaceDE w:val="0"/>
        <w:autoSpaceDN w:val="0"/>
        <w:spacing w:after="60"/>
        <w:ind w:left="567" w:hanging="283"/>
        <w:jc w:val="both"/>
        <w:textAlignment w:val="baseline"/>
        <w:rPr>
          <w:rFonts w:eastAsia="Times New Roman"/>
        </w:rPr>
      </w:pPr>
      <w:r w:rsidRPr="00421426">
        <w:rPr>
          <w:rFonts w:eastAsia="Times New Roman"/>
        </w:rPr>
        <w:t xml:space="preserve">b. </w:t>
      </w:r>
      <w:r w:rsidRPr="00421426">
        <w:rPr>
          <w:rFonts w:eastAsia="Times New Roman"/>
          <w:spacing w:val="5"/>
        </w:rPr>
        <w:t>Le</w:t>
      </w:r>
      <w:r w:rsidRPr="00421426">
        <w:rPr>
          <w:rFonts w:eastAsia="Times New Roman"/>
        </w:rPr>
        <w:t xml:space="preserve">s </w:t>
      </w:r>
      <w:r w:rsidRPr="00421426">
        <w:rPr>
          <w:rFonts w:eastAsia="Times New Roman"/>
          <w:spacing w:val="5"/>
        </w:rPr>
        <w:t>tau</w:t>
      </w:r>
      <w:r w:rsidRPr="00421426">
        <w:rPr>
          <w:rFonts w:eastAsia="Times New Roman"/>
        </w:rPr>
        <w:t xml:space="preserve">x </w:t>
      </w:r>
      <w:r w:rsidRPr="00421426">
        <w:rPr>
          <w:rFonts w:eastAsia="Times New Roman"/>
          <w:spacing w:val="5"/>
        </w:rPr>
        <w:t>d</w:t>
      </w:r>
      <w:r w:rsidRPr="00421426">
        <w:rPr>
          <w:rFonts w:eastAsia="Times New Roman"/>
        </w:rPr>
        <w:t xml:space="preserve">e </w:t>
      </w:r>
      <w:r w:rsidRPr="00421426">
        <w:rPr>
          <w:rFonts w:eastAsia="Times New Roman"/>
          <w:spacing w:val="5"/>
        </w:rPr>
        <w:t>chang</w:t>
      </w:r>
      <w:r w:rsidRPr="00421426">
        <w:rPr>
          <w:rFonts w:eastAsia="Times New Roman"/>
        </w:rPr>
        <w:t xml:space="preserve">e </w:t>
      </w:r>
      <w:r w:rsidRPr="00421426">
        <w:rPr>
          <w:rFonts w:eastAsia="Times New Roman"/>
          <w:spacing w:val="5"/>
        </w:rPr>
        <w:t>utilisé</w:t>
      </w:r>
      <w:r w:rsidRPr="00421426">
        <w:rPr>
          <w:rFonts w:eastAsia="Times New Roman"/>
        </w:rPr>
        <w:t xml:space="preserve">s </w:t>
      </w:r>
      <w:r w:rsidRPr="00421426">
        <w:rPr>
          <w:rFonts w:eastAsia="Times New Roman"/>
          <w:spacing w:val="5"/>
        </w:rPr>
        <w:t>pa</w:t>
      </w:r>
      <w:r w:rsidRPr="00421426">
        <w:rPr>
          <w:rFonts w:eastAsia="Times New Roman"/>
        </w:rPr>
        <w:t xml:space="preserve">r </w:t>
      </w:r>
      <w:r w:rsidRPr="00421426">
        <w:rPr>
          <w:rFonts w:eastAsia="Times New Roman"/>
          <w:spacing w:val="5"/>
        </w:rPr>
        <w:t xml:space="preserve">le </w:t>
      </w:r>
      <w:r w:rsidRPr="00421426">
        <w:rPr>
          <w:rFonts w:eastAsia="Times New Roman"/>
          <w:spacing w:val="2"/>
        </w:rPr>
        <w:t>Soumissionnair</w:t>
      </w:r>
      <w:r w:rsidRPr="00421426">
        <w:rPr>
          <w:rFonts w:eastAsia="Times New Roman"/>
        </w:rPr>
        <w:t xml:space="preserve">e </w:t>
      </w:r>
      <w:r w:rsidRPr="00421426">
        <w:rPr>
          <w:rFonts w:eastAsia="Times New Roman"/>
          <w:spacing w:val="2"/>
        </w:rPr>
        <w:t>pou</w:t>
      </w:r>
      <w:r w:rsidRPr="00421426">
        <w:rPr>
          <w:rFonts w:eastAsia="Times New Roman"/>
        </w:rPr>
        <w:t xml:space="preserve">r </w:t>
      </w:r>
      <w:r w:rsidRPr="00421426">
        <w:rPr>
          <w:rFonts w:eastAsia="Times New Roman"/>
          <w:spacing w:val="2"/>
        </w:rPr>
        <w:t>converti</w:t>
      </w:r>
      <w:r w:rsidRPr="00421426">
        <w:rPr>
          <w:rFonts w:eastAsia="Times New Roman"/>
        </w:rPr>
        <w:t xml:space="preserve">r </w:t>
      </w:r>
      <w:r w:rsidRPr="00421426">
        <w:rPr>
          <w:rFonts w:eastAsia="Times New Roman"/>
          <w:spacing w:val="2"/>
        </w:rPr>
        <w:t>so</w:t>
      </w:r>
      <w:r w:rsidRPr="00421426">
        <w:rPr>
          <w:rFonts w:eastAsia="Times New Roman"/>
        </w:rPr>
        <w:t xml:space="preserve">n </w:t>
      </w:r>
      <w:r w:rsidRPr="00421426">
        <w:rPr>
          <w:rFonts w:eastAsia="Times New Roman"/>
          <w:spacing w:val="2"/>
        </w:rPr>
        <w:t>offr</w:t>
      </w:r>
      <w:r w:rsidRPr="00421426">
        <w:rPr>
          <w:rFonts w:eastAsia="Times New Roman"/>
        </w:rPr>
        <w:t xml:space="preserve">e </w:t>
      </w:r>
      <w:r w:rsidRPr="00421426">
        <w:rPr>
          <w:rFonts w:eastAsia="Times New Roman"/>
          <w:spacing w:val="2"/>
        </w:rPr>
        <w:t xml:space="preserve">en </w:t>
      </w:r>
      <w:r w:rsidRPr="00421426">
        <w:rPr>
          <w:rFonts w:eastAsia="Times New Roman"/>
        </w:rPr>
        <w:t>monnaie nationale seront spécifiés par le soumissionnaire en annexe à la soumission conformément aux précisions du RPAO. Ils seront appliqués pour tout paiement au titre du Marché, pour qu’aucun risque de change ne soit supporté par le Soumissionnaire retenu.</w:t>
      </w:r>
    </w:p>
    <w:p w14:paraId="6CCA93E2"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15.3. Option B : Le montant de la soumission est directement libellé en monnaie nationale et étrangère.</w:t>
      </w:r>
    </w:p>
    <w:p w14:paraId="32983379"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Le soumissionnaire libellera les prix unitaires du bordereau des prix et les prix du Détail quantitatif et estimatif de la manière suivante :</w:t>
      </w:r>
    </w:p>
    <w:p w14:paraId="13FB71DE"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w w:val="99"/>
        </w:rPr>
        <w:t>a.</w:t>
      </w:r>
      <w:r w:rsidRPr="00421426">
        <w:rPr>
          <w:rFonts w:eastAsia="Times New Roman"/>
        </w:rPr>
        <w:t xml:space="preserve"> Les prix des intrants nécessaires aux fournitures et services quantifiables que le Soumissionnaire compte se procurer dans le pays du Maître d’Ouvrage ou du Maître d’Ouvrage Délégué seront libellés en francs CFA tels que spécifié au RPAO et dénommée “monnaie nationale”.</w:t>
      </w:r>
    </w:p>
    <w:p w14:paraId="304BFB03"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rPr>
        <w:t>b. Les prix des intrants nécessaires aux fournitures et services quantifiables que le soumissionnaire compte se procurer en dehors du pays du Maître d’Ouvrage ou du Maître d’Ouvrage Délégué seront libellés dans la monnaie du pays du soumissionnaire ou de celle d’un pays membre éligible largement utilisée dans le commerce international.</w:t>
      </w:r>
    </w:p>
    <w:p w14:paraId="6DE95FC1"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15.4. Le Maître d’Ouvrage ou le Maître d’Ouvrage Délégué peut demander aux soumissionnaires d’exprimer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w:t>
      </w:r>
    </w:p>
    <w:p w14:paraId="2D0B5BC3"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15.5. Durant l’exécution des fournitures et services quantifiables, la plupart des monnaies étrangères restant à payer sur le montant du marché peut être révisée d’un commun accord par le Maître d’Ouvrage ou le Maître d’Ouvrage Délégué et l’entreprise de façon à tenir compte de toute modification survenue dans les besoins en devises au titre du marché.</w:t>
      </w:r>
    </w:p>
    <w:p w14:paraId="27CC0A01"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43" w:name="_Toc157605837"/>
      <w:r w:rsidRPr="00421426">
        <w:rPr>
          <w:rFonts w:eastAsia="Times New Roman"/>
          <w:b/>
          <w:bCs/>
        </w:rPr>
        <w:t>Article 16- Documents attestant de l’admissibilité du Soumissionnaire</w:t>
      </w:r>
      <w:bookmarkEnd w:id="43"/>
    </w:p>
    <w:p w14:paraId="59A88AC0" w14:textId="77777777" w:rsidR="00421426" w:rsidRPr="00421426" w:rsidRDefault="00421426" w:rsidP="00421426">
      <w:pPr>
        <w:widowControl w:val="0"/>
        <w:suppressAutoHyphens/>
        <w:autoSpaceDE w:val="0"/>
        <w:autoSpaceDN w:val="0"/>
        <w:spacing w:after="60"/>
        <w:ind w:right="95"/>
        <w:jc w:val="both"/>
        <w:textAlignment w:val="baseline"/>
        <w:rPr>
          <w:rFonts w:eastAsia="Times New Roman"/>
        </w:rPr>
      </w:pPr>
      <w:r w:rsidRPr="00421426">
        <w:rPr>
          <w:rFonts w:eastAsia="Times New Roman"/>
        </w:rPr>
        <w:t>Le Soumissionnaire fournira, en tant que partie intégrante de son offre, des documents attestant qu’il satisfait aux dispositions de l’article 4 du RGAO.</w:t>
      </w:r>
    </w:p>
    <w:p w14:paraId="31DFBF0B"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44" w:name="_Toc157605838"/>
      <w:r w:rsidRPr="00421426">
        <w:rPr>
          <w:rFonts w:eastAsia="Times New Roman"/>
          <w:b/>
          <w:bCs/>
        </w:rPr>
        <w:t>Article 17- Documents attestant de l’admissibilité des fournitures</w:t>
      </w:r>
      <w:bookmarkEnd w:id="44"/>
    </w:p>
    <w:p w14:paraId="6FB0D3EC" w14:textId="77777777" w:rsidR="00421426" w:rsidRPr="00421426" w:rsidRDefault="00421426" w:rsidP="00421426">
      <w:pPr>
        <w:widowControl w:val="0"/>
        <w:suppressAutoHyphens/>
        <w:autoSpaceDE w:val="0"/>
        <w:autoSpaceDN w:val="0"/>
        <w:spacing w:after="60"/>
        <w:ind w:right="95"/>
        <w:jc w:val="both"/>
        <w:textAlignment w:val="baseline"/>
        <w:rPr>
          <w:rFonts w:eastAsia="Times New Roman"/>
        </w:rPr>
      </w:pPr>
      <w:r w:rsidRPr="00421426">
        <w:rPr>
          <w:rFonts w:eastAsia="Times New Roman"/>
        </w:rPr>
        <w:t>17.1. En application des dispositions de l'article 5 du RGAO, le soumissionnaire fournira, en tant que partie intégrante de son offre, les documents attestant que l’ensemble des fournitures et services qu’il se propose de fournir en exécution du Marché satisfont aux clauses techniques particulières.</w:t>
      </w:r>
    </w:p>
    <w:p w14:paraId="6DBEF726" w14:textId="77777777" w:rsidR="00421426" w:rsidRPr="00421426" w:rsidRDefault="00421426" w:rsidP="00421426">
      <w:pPr>
        <w:widowControl w:val="0"/>
        <w:suppressAutoHyphens/>
        <w:autoSpaceDE w:val="0"/>
        <w:autoSpaceDN w:val="0"/>
        <w:spacing w:after="60"/>
        <w:ind w:right="95"/>
        <w:jc w:val="both"/>
        <w:textAlignment w:val="baseline"/>
        <w:rPr>
          <w:rFonts w:eastAsia="Times New Roman"/>
        </w:rPr>
      </w:pPr>
      <w:r w:rsidRPr="00421426">
        <w:rPr>
          <w:rFonts w:eastAsia="Times New Roman"/>
        </w:rPr>
        <w:t xml:space="preserve">17.2. </w:t>
      </w:r>
      <w:r w:rsidRPr="00421426">
        <w:rPr>
          <w:rFonts w:eastAsia="Times New Roman"/>
          <w:spacing w:val="17"/>
        </w:rPr>
        <w:t xml:space="preserve">S’agissant des fournitures importées, </w:t>
      </w:r>
      <w:r w:rsidRPr="00421426">
        <w:rPr>
          <w:rFonts w:eastAsia="Times New Roman"/>
        </w:rPr>
        <w:t>les documents y afférant consisteront en une déclaration sur le pays d’origine des fournitures et services proposés dans le Bordereau des prix, déclaration à confirmer par un certificat d’origine délivré au moment de l’embarquement, entre autres.</w:t>
      </w:r>
    </w:p>
    <w:p w14:paraId="521C54BB"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45" w:name="_Hlk159249997"/>
      <w:bookmarkStart w:id="46" w:name="_Toc157605839"/>
      <w:r w:rsidRPr="00421426">
        <w:rPr>
          <w:rFonts w:eastAsia="Times New Roman"/>
          <w:b/>
          <w:bCs/>
        </w:rPr>
        <w:t>Article 1</w:t>
      </w:r>
      <w:bookmarkEnd w:id="45"/>
      <w:r w:rsidRPr="00421426">
        <w:rPr>
          <w:rFonts w:eastAsia="Times New Roman"/>
          <w:b/>
          <w:bCs/>
        </w:rPr>
        <w:t>8- Documents attestant de la conformité des fournitures</w:t>
      </w:r>
      <w:bookmarkEnd w:id="46"/>
    </w:p>
    <w:p w14:paraId="23EB6160" w14:textId="77777777" w:rsidR="00421426" w:rsidRPr="00421426" w:rsidRDefault="00421426" w:rsidP="00421426">
      <w:pPr>
        <w:widowControl w:val="0"/>
        <w:tabs>
          <w:tab w:val="left" w:pos="1280"/>
          <w:tab w:val="left" w:pos="1740"/>
          <w:tab w:val="left" w:pos="3100"/>
          <w:tab w:val="left" w:pos="3680"/>
        </w:tabs>
        <w:suppressAutoHyphens/>
        <w:autoSpaceDE w:val="0"/>
        <w:autoSpaceDN w:val="0"/>
        <w:spacing w:after="60"/>
        <w:ind w:right="90"/>
        <w:jc w:val="both"/>
        <w:textAlignment w:val="baseline"/>
        <w:rPr>
          <w:rFonts w:eastAsia="Times New Roman"/>
        </w:rPr>
      </w:pPr>
      <w:r w:rsidRPr="00421426">
        <w:rPr>
          <w:rFonts w:eastAsia="Times New Roman"/>
        </w:rPr>
        <w:t>18.1. Pour établir la conformité des fournitures et /ou services quantifiables au Dossier d’Appel d’Offres, le Soumissionnaire fournira dans le cadre de son offre les preuves écrites que les fourni</w:t>
      </w:r>
      <w:r w:rsidRPr="00421426">
        <w:rPr>
          <w:rFonts w:eastAsia="Times New Roman"/>
          <w:spacing w:val="5"/>
        </w:rPr>
        <w:t>ture</w:t>
      </w:r>
      <w:r w:rsidRPr="00421426">
        <w:rPr>
          <w:rFonts w:eastAsia="Times New Roman"/>
        </w:rPr>
        <w:t xml:space="preserve">s ou services </w:t>
      </w:r>
      <w:r w:rsidRPr="00421426">
        <w:rPr>
          <w:rFonts w:eastAsia="Times New Roman"/>
          <w:spacing w:val="5"/>
        </w:rPr>
        <w:t>s</w:t>
      </w:r>
      <w:r w:rsidRPr="00421426">
        <w:rPr>
          <w:rFonts w:eastAsia="Times New Roman"/>
        </w:rPr>
        <w:t xml:space="preserve">e </w:t>
      </w:r>
      <w:r w:rsidRPr="00421426">
        <w:rPr>
          <w:rFonts w:eastAsia="Times New Roman"/>
          <w:spacing w:val="5"/>
        </w:rPr>
        <w:t>conformen</w:t>
      </w:r>
      <w:r w:rsidRPr="00421426">
        <w:rPr>
          <w:rFonts w:eastAsia="Times New Roman"/>
        </w:rPr>
        <w:t xml:space="preserve">t </w:t>
      </w:r>
      <w:r w:rsidRPr="00421426">
        <w:rPr>
          <w:rFonts w:eastAsia="Times New Roman"/>
          <w:spacing w:val="5"/>
        </w:rPr>
        <w:t>au</w:t>
      </w:r>
      <w:r w:rsidRPr="00421426">
        <w:rPr>
          <w:rFonts w:eastAsia="Times New Roman"/>
        </w:rPr>
        <w:t xml:space="preserve">x </w:t>
      </w:r>
      <w:r w:rsidRPr="00421426">
        <w:rPr>
          <w:rFonts w:eastAsia="Times New Roman"/>
          <w:spacing w:val="5"/>
        </w:rPr>
        <w:t xml:space="preserve">spécifications et clauses </w:t>
      </w:r>
      <w:r w:rsidRPr="00421426">
        <w:rPr>
          <w:rFonts w:eastAsia="Times New Roman"/>
          <w:spacing w:val="4"/>
        </w:rPr>
        <w:t>technique</w:t>
      </w:r>
      <w:r w:rsidRPr="00421426">
        <w:rPr>
          <w:rFonts w:eastAsia="Times New Roman"/>
        </w:rPr>
        <w:t xml:space="preserve">s ainsi qu’aux </w:t>
      </w:r>
      <w:r w:rsidRPr="00421426">
        <w:rPr>
          <w:rFonts w:eastAsia="Times New Roman"/>
          <w:spacing w:val="4"/>
        </w:rPr>
        <w:t>norme</w:t>
      </w:r>
      <w:r w:rsidRPr="00421426">
        <w:rPr>
          <w:rFonts w:eastAsia="Times New Roman"/>
        </w:rPr>
        <w:t>s spécifiées (le cas échéant)</w:t>
      </w:r>
      <w:r w:rsidRPr="00421426">
        <w:rPr>
          <w:rFonts w:eastAsia="Times New Roman"/>
          <w:spacing w:val="4"/>
        </w:rPr>
        <w:t xml:space="preserve"> dans</w:t>
      </w:r>
      <w:r w:rsidRPr="00421426">
        <w:rPr>
          <w:rFonts w:eastAsia="Times New Roman"/>
        </w:rPr>
        <w:t xml:space="preserve"> le</w:t>
      </w:r>
      <w:r w:rsidRPr="00421426">
        <w:rPr>
          <w:rFonts w:eastAsia="Times New Roman"/>
          <w:spacing w:val="4"/>
        </w:rPr>
        <w:t xml:space="preserve"> </w:t>
      </w:r>
      <w:r w:rsidRPr="00421426">
        <w:rPr>
          <w:rFonts w:eastAsia="Times New Roman"/>
        </w:rPr>
        <w:t>Descriptif de fourniture.</w:t>
      </w:r>
    </w:p>
    <w:p w14:paraId="180378BE" w14:textId="77777777" w:rsidR="00421426" w:rsidRPr="00421426" w:rsidRDefault="00421426" w:rsidP="00421426">
      <w:pPr>
        <w:widowControl w:val="0"/>
        <w:tabs>
          <w:tab w:val="left" w:pos="1180"/>
          <w:tab w:val="left" w:pos="2200"/>
          <w:tab w:val="left" w:pos="3240"/>
          <w:tab w:val="left" w:pos="4100"/>
          <w:tab w:val="left" w:pos="4480"/>
        </w:tabs>
        <w:suppressAutoHyphens/>
        <w:autoSpaceDE w:val="0"/>
        <w:autoSpaceDN w:val="0"/>
        <w:spacing w:after="60"/>
        <w:ind w:right="90"/>
        <w:jc w:val="both"/>
        <w:textAlignment w:val="baseline"/>
        <w:rPr>
          <w:rFonts w:eastAsia="Times New Roman"/>
        </w:rPr>
      </w:pPr>
      <w:r w:rsidRPr="00421426">
        <w:rPr>
          <w:rFonts w:eastAsia="Times New Roman"/>
        </w:rPr>
        <w:t xml:space="preserve">18.2. </w:t>
      </w:r>
      <w:r w:rsidRPr="00421426">
        <w:rPr>
          <w:rFonts w:eastAsia="Times New Roman"/>
          <w:spacing w:val="5"/>
        </w:rPr>
        <w:t>Ce</w:t>
      </w:r>
      <w:r w:rsidRPr="00421426">
        <w:rPr>
          <w:rFonts w:eastAsia="Times New Roman"/>
        </w:rPr>
        <w:t xml:space="preserve">s </w:t>
      </w:r>
      <w:r w:rsidRPr="00421426">
        <w:rPr>
          <w:rFonts w:eastAsia="Times New Roman"/>
          <w:spacing w:val="5"/>
        </w:rPr>
        <w:t>preuve</w:t>
      </w:r>
      <w:r w:rsidRPr="00421426">
        <w:rPr>
          <w:rFonts w:eastAsia="Times New Roman"/>
        </w:rPr>
        <w:t xml:space="preserve">s </w:t>
      </w:r>
      <w:r w:rsidRPr="00421426">
        <w:rPr>
          <w:rFonts w:eastAsia="Times New Roman"/>
          <w:spacing w:val="5"/>
        </w:rPr>
        <w:t>peuven</w:t>
      </w:r>
      <w:r w:rsidRPr="00421426">
        <w:rPr>
          <w:rFonts w:eastAsia="Times New Roman"/>
        </w:rPr>
        <w:t xml:space="preserve">t </w:t>
      </w:r>
      <w:r w:rsidRPr="00421426">
        <w:rPr>
          <w:rFonts w:eastAsia="Times New Roman"/>
          <w:spacing w:val="5"/>
        </w:rPr>
        <w:t>revêti</w:t>
      </w:r>
      <w:r w:rsidRPr="00421426">
        <w:rPr>
          <w:rFonts w:eastAsia="Times New Roman"/>
        </w:rPr>
        <w:t>r</w:t>
      </w:r>
      <w:r w:rsidRPr="00421426">
        <w:rPr>
          <w:rFonts w:eastAsia="Times New Roman"/>
          <w:spacing w:val="5"/>
        </w:rPr>
        <w:t xml:space="preserve"> l</w:t>
      </w:r>
      <w:r w:rsidRPr="00421426">
        <w:rPr>
          <w:rFonts w:eastAsia="Times New Roman"/>
        </w:rPr>
        <w:t xml:space="preserve">a </w:t>
      </w:r>
      <w:r w:rsidRPr="00421426">
        <w:rPr>
          <w:rFonts w:eastAsia="Times New Roman"/>
          <w:spacing w:val="5"/>
        </w:rPr>
        <w:t>forme d</w:t>
      </w:r>
      <w:r w:rsidRPr="00421426">
        <w:rPr>
          <w:rFonts w:eastAsia="Times New Roman"/>
        </w:rPr>
        <w:t xml:space="preserve">e </w:t>
      </w:r>
      <w:r w:rsidRPr="00421426">
        <w:rPr>
          <w:rFonts w:eastAsia="Times New Roman"/>
          <w:spacing w:val="5"/>
        </w:rPr>
        <w:t>prospectus</w:t>
      </w:r>
      <w:r w:rsidRPr="00421426">
        <w:rPr>
          <w:rFonts w:eastAsia="Times New Roman"/>
        </w:rPr>
        <w:t xml:space="preserve">, </w:t>
      </w:r>
      <w:r w:rsidRPr="00421426">
        <w:rPr>
          <w:rFonts w:eastAsia="Times New Roman"/>
          <w:spacing w:val="5"/>
        </w:rPr>
        <w:t>dessin</w:t>
      </w:r>
      <w:r w:rsidRPr="00421426">
        <w:rPr>
          <w:rFonts w:eastAsia="Times New Roman"/>
        </w:rPr>
        <w:t xml:space="preserve">s </w:t>
      </w:r>
      <w:r w:rsidRPr="00421426">
        <w:rPr>
          <w:rFonts w:eastAsia="Times New Roman"/>
          <w:spacing w:val="5"/>
        </w:rPr>
        <w:t>o</w:t>
      </w:r>
      <w:r w:rsidRPr="00421426">
        <w:rPr>
          <w:rFonts w:eastAsia="Times New Roman"/>
        </w:rPr>
        <w:t xml:space="preserve">u </w:t>
      </w:r>
      <w:r w:rsidRPr="00421426">
        <w:rPr>
          <w:rFonts w:eastAsia="Times New Roman"/>
          <w:spacing w:val="5"/>
        </w:rPr>
        <w:t>donnée</w:t>
      </w:r>
      <w:r w:rsidRPr="00421426">
        <w:rPr>
          <w:rFonts w:eastAsia="Times New Roman"/>
        </w:rPr>
        <w:t xml:space="preserve">s </w:t>
      </w:r>
      <w:r w:rsidRPr="00421426">
        <w:rPr>
          <w:rFonts w:eastAsia="Times New Roman"/>
          <w:spacing w:val="5"/>
        </w:rPr>
        <w:t xml:space="preserve">et </w:t>
      </w:r>
      <w:r w:rsidRPr="00421426">
        <w:rPr>
          <w:rFonts w:eastAsia="Times New Roman"/>
        </w:rPr>
        <w:t xml:space="preserve">comprendront une description détaillée des principales caractéristiques techniques et de </w:t>
      </w:r>
      <w:r w:rsidRPr="00421426">
        <w:rPr>
          <w:rFonts w:eastAsia="Times New Roman"/>
          <w:spacing w:val="5"/>
        </w:rPr>
        <w:t>performanc</w:t>
      </w:r>
      <w:r w:rsidRPr="00421426">
        <w:rPr>
          <w:rFonts w:eastAsia="Times New Roman"/>
        </w:rPr>
        <w:t xml:space="preserve">e </w:t>
      </w:r>
      <w:r w:rsidRPr="00421426">
        <w:rPr>
          <w:rFonts w:eastAsia="Times New Roman"/>
          <w:spacing w:val="5"/>
        </w:rPr>
        <w:t>de</w:t>
      </w:r>
      <w:r w:rsidRPr="00421426">
        <w:rPr>
          <w:rFonts w:eastAsia="Times New Roman"/>
        </w:rPr>
        <w:t xml:space="preserve">s </w:t>
      </w:r>
      <w:r w:rsidRPr="00421426">
        <w:rPr>
          <w:rFonts w:eastAsia="Times New Roman"/>
          <w:spacing w:val="5"/>
        </w:rPr>
        <w:t>fourniture</w:t>
      </w:r>
      <w:r w:rsidRPr="00421426">
        <w:rPr>
          <w:rFonts w:eastAsia="Times New Roman"/>
        </w:rPr>
        <w:t xml:space="preserve">s, </w:t>
      </w:r>
      <w:r w:rsidRPr="00421426">
        <w:rPr>
          <w:rFonts w:eastAsia="Times New Roman"/>
          <w:spacing w:val="1"/>
        </w:rPr>
        <w:lastRenderedPageBreak/>
        <w:t>démontran</w:t>
      </w:r>
      <w:r w:rsidRPr="00421426">
        <w:rPr>
          <w:rFonts w:eastAsia="Times New Roman"/>
        </w:rPr>
        <w:t xml:space="preserve">t </w:t>
      </w:r>
      <w:r w:rsidRPr="00421426">
        <w:rPr>
          <w:rFonts w:eastAsia="Times New Roman"/>
          <w:spacing w:val="1"/>
        </w:rPr>
        <w:t>qu’il</w:t>
      </w:r>
      <w:r w:rsidRPr="00421426">
        <w:rPr>
          <w:rFonts w:eastAsia="Times New Roman"/>
        </w:rPr>
        <w:t xml:space="preserve">s </w:t>
      </w:r>
      <w:r w:rsidRPr="00421426">
        <w:rPr>
          <w:rFonts w:eastAsia="Times New Roman"/>
          <w:spacing w:val="1"/>
        </w:rPr>
        <w:t xml:space="preserve">correspondent </w:t>
      </w:r>
      <w:r w:rsidRPr="00421426">
        <w:rPr>
          <w:rFonts w:eastAsia="Times New Roman"/>
        </w:rPr>
        <w:t xml:space="preserve">pour l’essentiel aux dites spécifications. </w:t>
      </w:r>
    </w:p>
    <w:p w14:paraId="583BD4D5" w14:textId="77777777" w:rsidR="00421426" w:rsidRPr="00421426" w:rsidRDefault="00421426" w:rsidP="00421426">
      <w:pPr>
        <w:widowControl w:val="0"/>
        <w:suppressAutoHyphens/>
        <w:autoSpaceDE w:val="0"/>
        <w:autoSpaceDN w:val="0"/>
        <w:spacing w:after="60"/>
        <w:ind w:right="93"/>
        <w:jc w:val="both"/>
        <w:textAlignment w:val="baseline"/>
        <w:rPr>
          <w:rFonts w:eastAsia="Times New Roman"/>
        </w:rPr>
      </w:pPr>
      <w:r w:rsidRPr="00421426">
        <w:rPr>
          <w:rFonts w:eastAsia="Times New Roman"/>
        </w:rPr>
        <w:t xml:space="preserve">18.3. Le Soumissionnaire fournira également une liste donnant tous les détails, y compris les sources d’approvisionnement disponibles et les prix courants des pièces de rechange, outils spéciaux, </w:t>
      </w:r>
      <w:r w:rsidRPr="00421426">
        <w:rPr>
          <w:rFonts w:eastAsia="Times New Roman"/>
          <w:spacing w:val="18"/>
        </w:rPr>
        <w:t xml:space="preserve">consommables, </w:t>
      </w:r>
      <w:r w:rsidRPr="00421426">
        <w:rPr>
          <w:rFonts w:eastAsia="Times New Roman"/>
        </w:rPr>
        <w:t>etc., nécessaires au fonction</w:t>
      </w:r>
      <w:r w:rsidRPr="00421426">
        <w:rPr>
          <w:rFonts w:eastAsia="Times New Roman"/>
          <w:spacing w:val="2"/>
        </w:rPr>
        <w:t>nemen</w:t>
      </w:r>
      <w:r w:rsidRPr="00421426">
        <w:rPr>
          <w:rFonts w:eastAsia="Times New Roman"/>
        </w:rPr>
        <w:t>t correct et continu des fournitures</w:t>
      </w:r>
      <w:r w:rsidRPr="00421426">
        <w:rPr>
          <w:rFonts w:eastAsia="Times New Roman"/>
          <w:spacing w:val="2"/>
        </w:rPr>
        <w:t xml:space="preserve"> </w:t>
      </w:r>
      <w:r w:rsidRPr="00421426">
        <w:rPr>
          <w:rFonts w:eastAsia="Times New Roman"/>
        </w:rPr>
        <w:t>depuis le début de leur utilisation par le Maître d’Ouvrage ou le Maitre d’Ouvrage Délégué et pendant la période précisée au RPAO.</w:t>
      </w:r>
    </w:p>
    <w:p w14:paraId="0A60D7FB"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18.4. Les normes qui s’appliquent aux modes d’exécution, procédés de fabrication, équipements et matériels, ainsi que les références à des noms de marque ou à des numéros de catalogue spécifiés par (le Maitre d’Ouvrage ou le Maitre d’Ouvrage Délégué) sur le Bordereau des quantités, calendrier de livraison, et spécifications techniques ne sont mentionnés qu’à titre indicatif et n’ont nullement un caractère restrictif.</w:t>
      </w:r>
    </w:p>
    <w:p w14:paraId="404A818A"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 xml:space="preserve">18.5 Le Soumissionnaire peut leur substituer d’autres normes de qualité, noms de marque et/ou d’autres numéros de catalogue, pourvu qu’il établisse à la satisfaction de </w:t>
      </w:r>
      <w:r w:rsidRPr="00421426">
        <w:rPr>
          <w:rFonts w:eastAsia="Times New Roman"/>
          <w:spacing w:val="5"/>
        </w:rPr>
        <w:t>Maître d’Ouvrage</w:t>
      </w:r>
      <w:r w:rsidRPr="00421426">
        <w:rPr>
          <w:rFonts w:eastAsia="Times New Roman"/>
        </w:rPr>
        <w:t xml:space="preserve"> que les normes, marques et numéros ainsi substitués sont substantiellement équivalents ou supérieurs aux spécifications du Bordereau des prix et les spécifications techniques.</w:t>
      </w:r>
      <w:bookmarkStart w:id="47" w:name="_Toc530307924"/>
      <w:bookmarkStart w:id="48" w:name="_Toc97557045"/>
      <w:bookmarkStart w:id="49" w:name="_Toc157306261"/>
    </w:p>
    <w:bookmarkEnd w:id="47"/>
    <w:bookmarkEnd w:id="48"/>
    <w:bookmarkEnd w:id="49"/>
    <w:p w14:paraId="05585E4F"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 xml:space="preserve">18.6. </w:t>
      </w:r>
      <w:r w:rsidRPr="00421426">
        <w:rPr>
          <w:rFonts w:eastAsia="Times New Roman"/>
          <w:b/>
        </w:rPr>
        <w:t>Propositions variantes des soumissionnaires</w:t>
      </w:r>
      <w:r w:rsidRPr="00421426">
        <w:rPr>
          <w:rFonts w:eastAsia="Times New Roman"/>
        </w:rPr>
        <w:t xml:space="preserve"> </w:t>
      </w:r>
    </w:p>
    <w:p w14:paraId="2A26A1A4" w14:textId="77777777" w:rsidR="00421426" w:rsidRPr="00421426" w:rsidRDefault="00421426" w:rsidP="00421426">
      <w:pPr>
        <w:widowControl w:val="0"/>
        <w:numPr>
          <w:ilvl w:val="0"/>
          <w:numId w:val="74"/>
        </w:numPr>
        <w:suppressAutoHyphens/>
        <w:autoSpaceDE w:val="0"/>
        <w:autoSpaceDN w:val="0"/>
        <w:spacing w:after="60"/>
        <w:jc w:val="both"/>
        <w:textAlignment w:val="baseline"/>
        <w:rPr>
          <w:rFonts w:eastAsia="Times New Roman"/>
        </w:rPr>
      </w:pPr>
      <w:r w:rsidRPr="00421426">
        <w:rPr>
          <w:rFonts w:eastAsia="Times New Roman"/>
        </w:rPr>
        <w:t>Excepté dans le cas mentionné à l’Article 18.6 ci-dessous, les soumissionnaires souhaitant offrir des variantes techniques doivent d’abord chiffrer  la  solution  de  base    du Maître d’Ouvrage ou du Maître d’Ouvrage Délégué telle que décrite dans le Dossier d’Appel d’Offres,  et fournir  en  outre  tous les renseignements dont le Maître d’Ouvrage ou le Maître d’Ouvrage Délégué a besoin pour procéder à l’évaluation complète de la variante proposée, y compris les plans, spécifications techniques, sous-détails de prix et tous autres détails utiles. Le Maître d’Ouvrage ou le Maître d’Ouvrage Délégué n’examinera que les variantes techniques, le cas échéant, du soumissionnaire dont l’offre conforme à la solution de base a été évaluée la moins-</w:t>
      </w:r>
      <w:proofErr w:type="spellStart"/>
      <w:r w:rsidRPr="00421426">
        <w:rPr>
          <w:rFonts w:eastAsia="Times New Roman"/>
        </w:rPr>
        <w:t>disante</w:t>
      </w:r>
      <w:proofErr w:type="spellEnd"/>
      <w:r w:rsidRPr="00421426">
        <w:rPr>
          <w:rFonts w:eastAsia="Times New Roman"/>
        </w:rPr>
        <w:t>.</w:t>
      </w:r>
    </w:p>
    <w:p w14:paraId="2713D91C" w14:textId="77777777" w:rsidR="00421426" w:rsidRPr="00421426" w:rsidRDefault="00421426" w:rsidP="00421426">
      <w:pPr>
        <w:widowControl w:val="0"/>
        <w:numPr>
          <w:ilvl w:val="0"/>
          <w:numId w:val="74"/>
        </w:numPr>
        <w:suppressAutoHyphens/>
        <w:autoSpaceDE w:val="0"/>
        <w:autoSpaceDN w:val="0"/>
        <w:spacing w:after="60"/>
        <w:jc w:val="both"/>
        <w:textAlignment w:val="baseline"/>
        <w:rPr>
          <w:rFonts w:eastAsia="Times New Roman"/>
        </w:rPr>
      </w:pPr>
      <w:r w:rsidRPr="00421426">
        <w:rPr>
          <w:rFonts w:eastAsia="Times New Roman"/>
        </w:rPr>
        <w:t>Quand les soumissionnaires sont autorisés, suivant le RPAO, à soumettre directement des variantes techniques pour certaines parties des fournitures complexes, ces parties de fournitures doivent être décrites dans les Spécifications techniques. Le dossier d’appel d’offres doit préciser de manière claire, la façon dont les variantes doivent être prises en considération pour l’évaluation des offres.</w:t>
      </w:r>
    </w:p>
    <w:p w14:paraId="3F7CDA6B"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50" w:name="_Toc157605840"/>
      <w:r w:rsidRPr="00421426">
        <w:rPr>
          <w:rFonts w:eastAsia="Times New Roman"/>
          <w:b/>
          <w:bCs/>
        </w:rPr>
        <w:t>Article 19- Validité des offres</w:t>
      </w:r>
      <w:bookmarkEnd w:id="50"/>
    </w:p>
    <w:p w14:paraId="33D40D25" w14:textId="77777777" w:rsidR="00421426" w:rsidRPr="00421426" w:rsidRDefault="00421426" w:rsidP="00421426">
      <w:pPr>
        <w:widowControl w:val="0"/>
        <w:suppressAutoHyphens/>
        <w:autoSpaceDE w:val="0"/>
        <w:autoSpaceDN w:val="0"/>
        <w:spacing w:after="60"/>
        <w:ind w:right="-20"/>
        <w:jc w:val="both"/>
        <w:textAlignment w:val="baseline"/>
        <w:rPr>
          <w:rFonts w:eastAsia="Times New Roman"/>
        </w:rPr>
      </w:pPr>
      <w:r w:rsidRPr="00421426">
        <w:rPr>
          <w:rFonts w:eastAsia="Times New Roman"/>
        </w:rPr>
        <w:t xml:space="preserve">19.1. Les offres doivent demeurer valables pendant </w:t>
      </w:r>
      <w:r w:rsidRPr="00421426">
        <w:rPr>
          <w:rFonts w:eastAsia="Times New Roman"/>
          <w:spacing w:val="5"/>
        </w:rPr>
        <w:t>l</w:t>
      </w:r>
      <w:r w:rsidRPr="00421426">
        <w:rPr>
          <w:rFonts w:eastAsia="Times New Roman"/>
        </w:rPr>
        <w:t xml:space="preserve">a </w:t>
      </w:r>
      <w:r w:rsidRPr="00421426">
        <w:rPr>
          <w:rFonts w:eastAsia="Times New Roman"/>
          <w:spacing w:val="5"/>
        </w:rPr>
        <w:t>périod</w:t>
      </w:r>
      <w:r w:rsidRPr="00421426">
        <w:rPr>
          <w:rFonts w:eastAsia="Times New Roman"/>
        </w:rPr>
        <w:t xml:space="preserve">e </w:t>
      </w:r>
      <w:r w:rsidRPr="00421426">
        <w:rPr>
          <w:rFonts w:eastAsia="Times New Roman"/>
          <w:spacing w:val="5"/>
        </w:rPr>
        <w:t>spécifié</w:t>
      </w:r>
      <w:r w:rsidRPr="00421426">
        <w:rPr>
          <w:rFonts w:eastAsia="Times New Roman"/>
        </w:rPr>
        <w:t xml:space="preserve">e </w:t>
      </w:r>
      <w:r w:rsidRPr="00421426">
        <w:rPr>
          <w:rFonts w:eastAsia="Times New Roman"/>
          <w:spacing w:val="5"/>
        </w:rPr>
        <w:t>dan</w:t>
      </w:r>
      <w:r w:rsidRPr="00421426">
        <w:rPr>
          <w:rFonts w:eastAsia="Times New Roman"/>
        </w:rPr>
        <w:t xml:space="preserve">s </w:t>
      </w:r>
      <w:r w:rsidRPr="00421426">
        <w:rPr>
          <w:rFonts w:eastAsia="Times New Roman"/>
          <w:spacing w:val="5"/>
        </w:rPr>
        <w:t>l</w:t>
      </w:r>
      <w:r w:rsidRPr="00421426">
        <w:rPr>
          <w:rFonts w:eastAsia="Times New Roman"/>
        </w:rPr>
        <w:t xml:space="preserve">e </w:t>
      </w:r>
      <w:r w:rsidRPr="00421426">
        <w:rPr>
          <w:rFonts w:eastAsia="Times New Roman"/>
          <w:spacing w:val="5"/>
        </w:rPr>
        <w:t xml:space="preserve">Règlement </w:t>
      </w:r>
      <w:r w:rsidRPr="00421426">
        <w:rPr>
          <w:rFonts w:eastAsia="Times New Roman"/>
        </w:rPr>
        <w:t xml:space="preserve">Particulier de l'Appel d'Offres pour compter de la date de remise des offres fixée par le Maître d’Ouvrage ou le Maître d’Ouvrage Délégué, en application de l'Article 23 du RGAO. Une offre valable pour une période </w:t>
      </w:r>
      <w:r w:rsidRPr="00421426">
        <w:rPr>
          <w:rFonts w:eastAsia="Times New Roman"/>
          <w:spacing w:val="5"/>
        </w:rPr>
        <w:t>plu</w:t>
      </w:r>
      <w:r w:rsidRPr="00421426">
        <w:rPr>
          <w:rFonts w:eastAsia="Times New Roman"/>
        </w:rPr>
        <w:t xml:space="preserve">s </w:t>
      </w:r>
      <w:r w:rsidRPr="00421426">
        <w:rPr>
          <w:rFonts w:eastAsia="Times New Roman"/>
          <w:spacing w:val="5"/>
        </w:rPr>
        <w:t>court</w:t>
      </w:r>
      <w:r w:rsidRPr="00421426">
        <w:rPr>
          <w:rFonts w:eastAsia="Times New Roman"/>
        </w:rPr>
        <w:t>e,</w:t>
      </w:r>
      <w:r w:rsidRPr="00421426">
        <w:rPr>
          <w:rFonts w:eastAsia="Times New Roman"/>
          <w:spacing w:val="5"/>
        </w:rPr>
        <w:t xml:space="preserve"> se</w:t>
      </w:r>
      <w:r w:rsidRPr="00421426">
        <w:rPr>
          <w:rFonts w:eastAsia="Times New Roman"/>
        </w:rPr>
        <w:t xml:space="preserve">ra </w:t>
      </w:r>
      <w:r w:rsidRPr="00421426">
        <w:rPr>
          <w:rFonts w:eastAsia="Times New Roman"/>
          <w:spacing w:val="5"/>
        </w:rPr>
        <w:t>considérée pa</w:t>
      </w:r>
      <w:r w:rsidRPr="00421426">
        <w:rPr>
          <w:rFonts w:eastAsia="Times New Roman"/>
        </w:rPr>
        <w:t xml:space="preserve">r </w:t>
      </w:r>
      <w:r w:rsidRPr="00421426">
        <w:rPr>
          <w:rFonts w:eastAsia="Times New Roman"/>
          <w:spacing w:val="5"/>
        </w:rPr>
        <w:t>la Commission de passation des marchés</w:t>
      </w:r>
      <w:r w:rsidRPr="00421426">
        <w:rPr>
          <w:rFonts w:eastAsia="Times New Roman"/>
        </w:rPr>
        <w:t xml:space="preserve"> comme non conforme, sauf si le délai de validité du cautionnement de soumission est conforme. Dans ce cas, un délai de quarante-huit (48) heures est accordé au soumissionnaire pour produire une lettre d’invitation à soumissionner.</w:t>
      </w:r>
    </w:p>
    <w:p w14:paraId="690908D9"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 xml:space="preserve">19.2. </w:t>
      </w:r>
      <w:r w:rsidRPr="00421426">
        <w:rPr>
          <w:rFonts w:eastAsia="Times New Roman"/>
          <w:spacing w:val="5"/>
        </w:rPr>
        <w:t>Dan</w:t>
      </w:r>
      <w:r w:rsidRPr="00421426">
        <w:rPr>
          <w:rFonts w:eastAsia="Times New Roman"/>
        </w:rPr>
        <w:t xml:space="preserve">s </w:t>
      </w:r>
      <w:r w:rsidRPr="00421426">
        <w:rPr>
          <w:rFonts w:eastAsia="Times New Roman"/>
          <w:spacing w:val="5"/>
        </w:rPr>
        <w:t>de</w:t>
      </w:r>
      <w:r w:rsidRPr="00421426">
        <w:rPr>
          <w:rFonts w:eastAsia="Times New Roman"/>
        </w:rPr>
        <w:t xml:space="preserve">s </w:t>
      </w:r>
      <w:r w:rsidRPr="00421426">
        <w:rPr>
          <w:rFonts w:eastAsia="Times New Roman"/>
          <w:spacing w:val="5"/>
        </w:rPr>
        <w:t>circonstance</w:t>
      </w:r>
      <w:r w:rsidRPr="00421426">
        <w:rPr>
          <w:rFonts w:eastAsia="Times New Roman"/>
        </w:rPr>
        <w:t xml:space="preserve">s </w:t>
      </w:r>
      <w:r w:rsidRPr="00421426">
        <w:rPr>
          <w:rFonts w:eastAsia="Times New Roman"/>
          <w:spacing w:val="5"/>
        </w:rPr>
        <w:t xml:space="preserve">exceptionnelles, </w:t>
      </w:r>
      <w:r w:rsidRPr="00421426">
        <w:rPr>
          <w:rFonts w:eastAsia="Times New Roman"/>
        </w:rPr>
        <w:t xml:space="preserve">le Maître d’Ouvrage ou le Maître d’Ouvrage Délégué peut solliciter le consentement du soumissionnaire à une prolongation du délai de validité. La demande et les réponses qui lui seront faites le seront par écrit (ou par télécopie). La validité du cautionnement de soumission prévu à l'Article 20 du RGAO sera de même prolongée pour une durée correspondante. Un Soumissionnaire peut refuser de prolonger la validité de son offre sans perdre son cautionnement de soumission. </w:t>
      </w:r>
      <w:r w:rsidRPr="00421426">
        <w:rPr>
          <w:rFonts w:eastAsia="Times New Roman"/>
          <w:spacing w:val="5"/>
        </w:rPr>
        <w:t>U</w:t>
      </w:r>
      <w:r w:rsidRPr="00421426">
        <w:rPr>
          <w:rFonts w:eastAsia="Times New Roman"/>
        </w:rPr>
        <w:t>n soumissionnaire qui consent à une</w:t>
      </w:r>
      <w:r w:rsidRPr="00421426">
        <w:rPr>
          <w:rFonts w:eastAsia="Times New Roman"/>
          <w:spacing w:val="5"/>
        </w:rPr>
        <w:t xml:space="preserve"> </w:t>
      </w:r>
      <w:r w:rsidRPr="00421426">
        <w:rPr>
          <w:rFonts w:eastAsia="Times New Roman"/>
        </w:rPr>
        <w:t>prolongation ne se verra pas demander de modifier son offre, ni ne sera autorisé à le faire</w:t>
      </w:r>
    </w:p>
    <w:p w14:paraId="1AA566D1"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 xml:space="preserve">19.3. 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ou le Maître d’Ouvrage Délégué </w:t>
      </w:r>
      <w:r w:rsidRPr="00421426">
        <w:rPr>
          <w:rFonts w:eastAsia="Times New Roman"/>
          <w:spacing w:val="5"/>
        </w:rPr>
        <w:t>adresser</w:t>
      </w:r>
      <w:r w:rsidRPr="00421426">
        <w:rPr>
          <w:rFonts w:eastAsia="Times New Roman"/>
        </w:rPr>
        <w:t xml:space="preserve">a </w:t>
      </w:r>
      <w:r w:rsidRPr="00421426">
        <w:rPr>
          <w:rFonts w:eastAsia="Times New Roman"/>
          <w:spacing w:val="5"/>
        </w:rPr>
        <w:t>au(x</w:t>
      </w:r>
      <w:r w:rsidRPr="00421426">
        <w:rPr>
          <w:rFonts w:eastAsia="Times New Roman"/>
        </w:rPr>
        <w:t xml:space="preserve">) </w:t>
      </w:r>
      <w:r w:rsidRPr="00421426">
        <w:rPr>
          <w:rFonts w:eastAsia="Times New Roman"/>
          <w:spacing w:val="5"/>
        </w:rPr>
        <w:t>soumission</w:t>
      </w:r>
      <w:r w:rsidRPr="00421426">
        <w:rPr>
          <w:rFonts w:eastAsia="Times New Roman"/>
        </w:rPr>
        <w:t>naire(s).</w:t>
      </w:r>
    </w:p>
    <w:p w14:paraId="56662EAD" w14:textId="77777777" w:rsidR="00421426" w:rsidRPr="00421426" w:rsidRDefault="00421426" w:rsidP="00421426">
      <w:pPr>
        <w:widowControl w:val="0"/>
        <w:tabs>
          <w:tab w:val="left" w:pos="800"/>
          <w:tab w:val="left" w:pos="2000"/>
          <w:tab w:val="left" w:pos="3220"/>
          <w:tab w:val="left" w:pos="3960"/>
        </w:tabs>
        <w:suppressAutoHyphens/>
        <w:autoSpaceDE w:val="0"/>
        <w:autoSpaceDN w:val="0"/>
        <w:spacing w:after="60"/>
        <w:jc w:val="both"/>
        <w:textAlignment w:val="baseline"/>
        <w:rPr>
          <w:rFonts w:eastAsia="Times New Roman"/>
        </w:rPr>
      </w:pPr>
      <w:r w:rsidRPr="00421426">
        <w:rPr>
          <w:rFonts w:eastAsia="Times New Roman"/>
        </w:rPr>
        <w:t>19.4 La période d’actualisation ira de la date de dépassement des soixante (60) jours à la date de notification du marché ou de l’ordre de service de démarrage des prestations au soumissionnaire retenu, tel que prévu par le CCAP. L’effet de l’actualisation n’est pas pris en considération aux fins de l’évaluation des offres.</w:t>
      </w:r>
    </w:p>
    <w:p w14:paraId="29197904"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b/>
          <w:bCs/>
        </w:rPr>
      </w:pPr>
      <w:r w:rsidRPr="00421426">
        <w:rPr>
          <w:rFonts w:eastAsia="Times New Roman"/>
          <w:b/>
          <w:bCs/>
        </w:rPr>
        <w:t>Article 20.</w:t>
      </w:r>
      <w:r w:rsidRPr="00421426">
        <w:rPr>
          <w:rFonts w:eastAsia="Times New Roman"/>
          <w:b/>
          <w:bCs/>
        </w:rPr>
        <w:tab/>
        <w:t>Réunion préparatoire à l’établissement des offres</w:t>
      </w:r>
    </w:p>
    <w:p w14:paraId="514463F2"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 xml:space="preserve">20.1. A moins que le RPAO n’en dispose autrement, et en cas de fournitures complexes, le Soumissionnaire peut être invité à assister à une réunion préparatoire qui se tiendra </w:t>
      </w:r>
      <w:proofErr w:type="gramStart"/>
      <w:r w:rsidRPr="00421426">
        <w:rPr>
          <w:rFonts w:eastAsia="Times New Roman"/>
        </w:rPr>
        <w:t>aux lieu</w:t>
      </w:r>
      <w:proofErr w:type="gramEnd"/>
      <w:r w:rsidRPr="00421426">
        <w:rPr>
          <w:rFonts w:eastAsia="Times New Roman"/>
        </w:rPr>
        <w:t xml:space="preserve"> et date indiqués dans le RPAO.</w:t>
      </w:r>
    </w:p>
    <w:p w14:paraId="47BB1E6B"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 xml:space="preserve">20.2. La réunion préparatoire aura pour objet de fournir des éclaircissements et réponses à toute question qui </w:t>
      </w:r>
      <w:r w:rsidRPr="00421426">
        <w:rPr>
          <w:rFonts w:eastAsia="Times New Roman"/>
        </w:rPr>
        <w:lastRenderedPageBreak/>
        <w:t>pourrait être soulevée à ce stade.</w:t>
      </w:r>
    </w:p>
    <w:p w14:paraId="708AD119"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20.3. Il est demandé au Soumissionnaire, autant que possible, de soumettre toute question par écrit de façon qu’elle parvienne au Maître d’Ouvrage ou au Maître d’Ouvrage Délégué au moins une semaine avant la réunion préparatoire. Il est possible que le Maître d’Ouvrage ou le Maître d’Ouvrage Délégué ne puisse répondre au cours de la réunion aux questions reçues trop tard. Dans ce cas, les questions et réponses seront transmises selon les modalités de l’article 19.4 ci-dessous.</w:t>
      </w:r>
    </w:p>
    <w:p w14:paraId="1884B14F"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 xml:space="preserve">20.4. Le procès-verbal de la réunion auquel est joint la feuille de présence, incluant le texte des questions posées et des réponses données, y compris les réponses préparées après la réunion, sera </w:t>
      </w:r>
      <w:proofErr w:type="gramStart"/>
      <w:r w:rsidRPr="00421426">
        <w:rPr>
          <w:rFonts w:eastAsia="Times New Roman"/>
        </w:rPr>
        <w:t>transmis</w:t>
      </w:r>
      <w:proofErr w:type="gramEnd"/>
      <w:r w:rsidRPr="00421426">
        <w:rPr>
          <w:rFonts w:eastAsia="Times New Roman"/>
        </w:rPr>
        <w:t xml:space="preserve"> sans délai à tous ceux qui ont acheté le Dossier d’Appel d’Offres. Toute modification des documents d’appel d’offres énumérés à l’Article 8 du RGAO qui pourrait s’avérer nécessaire à l’issue de la réunion préparatoire sera faite par le Maître d’Ouvrage ou le Maître d’Ouvrage Délégué en publiant un additif conformément aux dispositions de l’article 10 du RGAO, le procès-verbal de la réunion préparatoire ne pouvant en tenir lieu.</w:t>
      </w:r>
    </w:p>
    <w:p w14:paraId="3592D5AD"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20.5. Le fait qu’un soumissionnaire n’assiste pas à la réunion préparatoire à l’établissement des offres ne sera pas un motif de disqualification.</w:t>
      </w:r>
    </w:p>
    <w:p w14:paraId="5D1C2D9B"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51" w:name="_Toc157605841"/>
      <w:r w:rsidRPr="00421426">
        <w:rPr>
          <w:rFonts w:eastAsia="Times New Roman"/>
          <w:b/>
          <w:bCs/>
        </w:rPr>
        <w:t>Article 21 Cautionnement de soumission</w:t>
      </w:r>
      <w:bookmarkEnd w:id="51"/>
    </w:p>
    <w:p w14:paraId="1D0E7265" w14:textId="77777777" w:rsidR="00421426" w:rsidRPr="00421426" w:rsidRDefault="00421426" w:rsidP="00421426">
      <w:pPr>
        <w:widowControl w:val="0"/>
        <w:suppressAutoHyphens/>
        <w:autoSpaceDE w:val="0"/>
        <w:autoSpaceDN w:val="0"/>
        <w:spacing w:after="60"/>
        <w:ind w:right="90"/>
        <w:jc w:val="both"/>
        <w:textAlignment w:val="baseline"/>
        <w:rPr>
          <w:rFonts w:eastAsia="Times New Roman"/>
        </w:rPr>
      </w:pPr>
      <w:r w:rsidRPr="00421426">
        <w:rPr>
          <w:rFonts w:eastAsia="Times New Roman"/>
        </w:rPr>
        <w:t xml:space="preserve">21.1. </w:t>
      </w:r>
      <w:r w:rsidRPr="00421426">
        <w:rPr>
          <w:rFonts w:eastAsia="Times New Roman"/>
          <w:spacing w:val="3"/>
        </w:rPr>
        <w:t>E</w:t>
      </w:r>
      <w:r w:rsidRPr="00421426">
        <w:rPr>
          <w:rFonts w:eastAsia="Times New Roman"/>
        </w:rPr>
        <w:t xml:space="preserve">n </w:t>
      </w:r>
      <w:r w:rsidRPr="00421426">
        <w:rPr>
          <w:rFonts w:eastAsia="Times New Roman"/>
          <w:spacing w:val="3"/>
        </w:rPr>
        <w:t>applicatio</w:t>
      </w:r>
      <w:r w:rsidRPr="00421426">
        <w:rPr>
          <w:rFonts w:eastAsia="Times New Roman"/>
        </w:rPr>
        <w:t xml:space="preserve">n </w:t>
      </w:r>
      <w:r w:rsidRPr="00421426">
        <w:rPr>
          <w:rFonts w:eastAsia="Times New Roman"/>
          <w:spacing w:val="3"/>
        </w:rPr>
        <w:t>d</w:t>
      </w:r>
      <w:r w:rsidRPr="00421426">
        <w:rPr>
          <w:rFonts w:eastAsia="Times New Roman"/>
        </w:rPr>
        <w:t xml:space="preserve">e </w:t>
      </w:r>
      <w:r w:rsidRPr="00421426">
        <w:rPr>
          <w:rFonts w:eastAsia="Times New Roman"/>
          <w:spacing w:val="3"/>
        </w:rPr>
        <w:t>l'articl</w:t>
      </w:r>
      <w:r w:rsidRPr="00421426">
        <w:rPr>
          <w:rFonts w:eastAsia="Times New Roman"/>
        </w:rPr>
        <w:t xml:space="preserve">e </w:t>
      </w:r>
      <w:r w:rsidRPr="00421426">
        <w:rPr>
          <w:rFonts w:eastAsia="Times New Roman"/>
          <w:spacing w:val="3"/>
        </w:rPr>
        <w:t>13</w:t>
      </w:r>
      <w:r w:rsidRPr="00421426">
        <w:rPr>
          <w:rFonts w:eastAsia="Times New Roman"/>
        </w:rPr>
        <w:t xml:space="preserve"> </w:t>
      </w:r>
      <w:r w:rsidRPr="00421426">
        <w:rPr>
          <w:rFonts w:eastAsia="Times New Roman"/>
          <w:spacing w:val="3"/>
        </w:rPr>
        <w:t>d</w:t>
      </w:r>
      <w:r w:rsidRPr="00421426">
        <w:rPr>
          <w:rFonts w:eastAsia="Times New Roman"/>
        </w:rPr>
        <w:t xml:space="preserve">u </w:t>
      </w:r>
      <w:r w:rsidRPr="00421426">
        <w:rPr>
          <w:rFonts w:eastAsia="Times New Roman"/>
          <w:spacing w:val="3"/>
        </w:rPr>
        <w:t xml:space="preserve">RGAO, </w:t>
      </w:r>
      <w:r w:rsidRPr="00421426">
        <w:rPr>
          <w:rFonts w:eastAsia="Times New Roman"/>
        </w:rPr>
        <w:t xml:space="preserve">le soumissionnaire fournira un cautionnement de soumission </w:t>
      </w:r>
      <w:r w:rsidRPr="00421426">
        <w:rPr>
          <w:rFonts w:eastAsia="Times New Roman"/>
          <w:spacing w:val="5"/>
        </w:rPr>
        <w:t>d</w:t>
      </w:r>
      <w:r w:rsidRPr="00421426">
        <w:rPr>
          <w:rFonts w:eastAsia="Times New Roman"/>
        </w:rPr>
        <w:t xml:space="preserve">u </w:t>
      </w:r>
      <w:r w:rsidRPr="00421426">
        <w:rPr>
          <w:rFonts w:eastAsia="Times New Roman"/>
          <w:spacing w:val="5"/>
        </w:rPr>
        <w:t>montan</w:t>
      </w:r>
      <w:r w:rsidRPr="00421426">
        <w:rPr>
          <w:rFonts w:eastAsia="Times New Roman"/>
        </w:rPr>
        <w:t xml:space="preserve">t </w:t>
      </w:r>
      <w:r w:rsidRPr="00421426">
        <w:rPr>
          <w:rFonts w:eastAsia="Times New Roman"/>
          <w:spacing w:val="5"/>
        </w:rPr>
        <w:t>spécifi</w:t>
      </w:r>
      <w:r w:rsidRPr="00421426">
        <w:rPr>
          <w:rFonts w:eastAsia="Times New Roman"/>
        </w:rPr>
        <w:t xml:space="preserve">é </w:t>
      </w:r>
      <w:r w:rsidRPr="00421426">
        <w:rPr>
          <w:rFonts w:eastAsia="Times New Roman"/>
          <w:spacing w:val="5"/>
        </w:rPr>
        <w:t>dan</w:t>
      </w:r>
      <w:r w:rsidRPr="00421426">
        <w:rPr>
          <w:rFonts w:eastAsia="Times New Roman"/>
        </w:rPr>
        <w:t xml:space="preserve">s </w:t>
      </w:r>
      <w:r w:rsidRPr="00421426">
        <w:rPr>
          <w:rFonts w:eastAsia="Times New Roman"/>
          <w:spacing w:val="5"/>
        </w:rPr>
        <w:t xml:space="preserve">le </w:t>
      </w:r>
      <w:r w:rsidRPr="00421426">
        <w:rPr>
          <w:rFonts w:eastAsia="Times New Roman"/>
          <w:spacing w:val="2"/>
        </w:rPr>
        <w:t>Règlemen</w:t>
      </w:r>
      <w:r w:rsidRPr="00421426">
        <w:rPr>
          <w:rFonts w:eastAsia="Times New Roman"/>
        </w:rPr>
        <w:t xml:space="preserve">t </w:t>
      </w:r>
      <w:r w:rsidRPr="00421426">
        <w:rPr>
          <w:rFonts w:eastAsia="Times New Roman"/>
          <w:spacing w:val="2"/>
        </w:rPr>
        <w:t>Particulie</w:t>
      </w:r>
      <w:r w:rsidRPr="00421426">
        <w:rPr>
          <w:rFonts w:eastAsia="Times New Roman"/>
        </w:rPr>
        <w:t xml:space="preserve">r </w:t>
      </w:r>
      <w:r w:rsidRPr="00421426">
        <w:rPr>
          <w:rFonts w:eastAsia="Times New Roman"/>
          <w:spacing w:val="2"/>
        </w:rPr>
        <w:t>d</w:t>
      </w:r>
      <w:r w:rsidRPr="00421426">
        <w:rPr>
          <w:rFonts w:eastAsia="Times New Roman"/>
        </w:rPr>
        <w:t xml:space="preserve">e </w:t>
      </w:r>
      <w:r w:rsidRPr="00421426">
        <w:rPr>
          <w:rFonts w:eastAsia="Times New Roman"/>
          <w:spacing w:val="2"/>
        </w:rPr>
        <w:t>l'Appe</w:t>
      </w:r>
      <w:r w:rsidRPr="00421426">
        <w:rPr>
          <w:rFonts w:eastAsia="Times New Roman"/>
        </w:rPr>
        <w:t xml:space="preserve">l </w:t>
      </w:r>
      <w:r w:rsidRPr="00421426">
        <w:rPr>
          <w:rFonts w:eastAsia="Times New Roman"/>
          <w:spacing w:val="2"/>
        </w:rPr>
        <w:t>d’Offres, qui</w:t>
      </w:r>
      <w:r w:rsidRPr="00421426">
        <w:rPr>
          <w:rFonts w:eastAsia="Times New Roman"/>
        </w:rPr>
        <w:t xml:space="preserve"> fera partie intégrante de son offre.</w:t>
      </w:r>
    </w:p>
    <w:p w14:paraId="4E47536C" w14:textId="77777777" w:rsidR="00421426" w:rsidRPr="00421426" w:rsidRDefault="00421426" w:rsidP="00421426">
      <w:pPr>
        <w:widowControl w:val="0"/>
        <w:suppressAutoHyphens/>
        <w:autoSpaceDE w:val="0"/>
        <w:autoSpaceDN w:val="0"/>
        <w:spacing w:after="60"/>
        <w:jc w:val="both"/>
        <w:textAlignment w:val="baseline"/>
        <w:rPr>
          <w:rFonts w:eastAsia="Times New Roman"/>
          <w:spacing w:val="5"/>
        </w:rPr>
      </w:pPr>
      <w:r w:rsidRPr="00421426">
        <w:rPr>
          <w:rFonts w:eastAsia="Times New Roman"/>
        </w:rPr>
        <w:t xml:space="preserve">21.2. Le cautionnement de soumission sera conforme au modèle présenté dans le Dossier d’Appel d’Offres ; d’autres modèles peuvent être autorisés, par le </w:t>
      </w:r>
      <w:r w:rsidRPr="00421426">
        <w:rPr>
          <w:rFonts w:eastAsia="Times New Roman"/>
          <w:spacing w:val="5"/>
        </w:rPr>
        <w:t>Maître d’Ouvrage ou le Maître d’Ouvrage Délégué</w:t>
      </w:r>
      <w:r w:rsidRPr="00421426">
        <w:rPr>
          <w:rFonts w:eastAsia="Times New Roman"/>
        </w:rPr>
        <w:t xml:space="preserve">. </w:t>
      </w:r>
      <w:r w:rsidRPr="00421426">
        <w:rPr>
          <w:rFonts w:eastAsia="Times New Roman"/>
          <w:spacing w:val="5"/>
        </w:rPr>
        <w:t>L</w:t>
      </w:r>
      <w:r w:rsidRPr="00421426">
        <w:rPr>
          <w:rFonts w:eastAsia="Times New Roman"/>
        </w:rPr>
        <w:t xml:space="preserve">e </w:t>
      </w:r>
      <w:r w:rsidRPr="00421426">
        <w:rPr>
          <w:rFonts w:eastAsia="Times New Roman"/>
          <w:spacing w:val="5"/>
        </w:rPr>
        <w:t>cautio</w:t>
      </w:r>
      <w:r w:rsidRPr="00421426">
        <w:rPr>
          <w:rFonts w:eastAsia="Times New Roman"/>
        </w:rPr>
        <w:t xml:space="preserve">nnement </w:t>
      </w:r>
      <w:r w:rsidRPr="00421426">
        <w:rPr>
          <w:rFonts w:eastAsia="Times New Roman"/>
          <w:spacing w:val="5"/>
        </w:rPr>
        <w:t xml:space="preserve">de </w:t>
      </w:r>
      <w:r w:rsidRPr="00421426">
        <w:rPr>
          <w:rFonts w:eastAsia="Times New Roman"/>
        </w:rPr>
        <w:t>soumission demeurera valide pendant trente (30) jours au-delà de la date limite</w:t>
      </w:r>
      <w:r w:rsidRPr="00421426">
        <w:rPr>
          <w:rFonts w:eastAsia="Times New Roman"/>
          <w:spacing w:val="-8"/>
        </w:rPr>
        <w:t xml:space="preserve"> initiale </w:t>
      </w:r>
      <w:r w:rsidRPr="00421426">
        <w:rPr>
          <w:rFonts w:eastAsia="Times New Roman"/>
        </w:rPr>
        <w:t>de validité des offres, ou de toute nouvelle date limite de validité demandée par le Maître d’Ouvrage ou le Maître d’Ouvrage Délégué et acceptée par le soumission</w:t>
      </w:r>
      <w:r w:rsidRPr="00421426">
        <w:rPr>
          <w:rFonts w:eastAsia="Times New Roman"/>
          <w:spacing w:val="4"/>
        </w:rPr>
        <w:t>naire</w:t>
      </w:r>
      <w:r w:rsidRPr="00421426">
        <w:rPr>
          <w:rFonts w:eastAsia="Times New Roman"/>
        </w:rPr>
        <w:t xml:space="preserve">, </w:t>
      </w:r>
      <w:r w:rsidRPr="00421426">
        <w:rPr>
          <w:rFonts w:eastAsia="Times New Roman"/>
          <w:spacing w:val="4"/>
        </w:rPr>
        <w:t>conformémen</w:t>
      </w:r>
      <w:r w:rsidRPr="00421426">
        <w:rPr>
          <w:rFonts w:eastAsia="Times New Roman"/>
        </w:rPr>
        <w:t xml:space="preserve">t </w:t>
      </w:r>
      <w:r w:rsidRPr="00421426">
        <w:rPr>
          <w:rFonts w:eastAsia="Times New Roman"/>
          <w:spacing w:val="4"/>
        </w:rPr>
        <w:t>au</w:t>
      </w:r>
      <w:r w:rsidRPr="00421426">
        <w:rPr>
          <w:rFonts w:eastAsia="Times New Roman"/>
        </w:rPr>
        <w:t xml:space="preserve">x </w:t>
      </w:r>
      <w:r w:rsidRPr="00421426">
        <w:rPr>
          <w:rFonts w:eastAsia="Times New Roman"/>
          <w:spacing w:val="4"/>
        </w:rPr>
        <w:t>disposition</w:t>
      </w:r>
      <w:r w:rsidRPr="00421426">
        <w:rPr>
          <w:rFonts w:eastAsia="Times New Roman"/>
        </w:rPr>
        <w:t xml:space="preserve">s </w:t>
      </w:r>
      <w:r w:rsidRPr="00421426">
        <w:rPr>
          <w:rFonts w:eastAsia="Times New Roman"/>
          <w:spacing w:val="4"/>
        </w:rPr>
        <w:t xml:space="preserve">de </w:t>
      </w:r>
      <w:r w:rsidRPr="00421426">
        <w:rPr>
          <w:rFonts w:eastAsia="Times New Roman"/>
        </w:rPr>
        <w:t>l’Article 19.2 du RGAO.</w:t>
      </w:r>
    </w:p>
    <w:p w14:paraId="2158420F"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Pour les prestations relevant des lettres commandes, les chèques certifiés et les chèques-banques sont admis au titre du cautionnement de soumission.</w:t>
      </w:r>
    </w:p>
    <w:p w14:paraId="51EAFB89" w14:textId="77777777" w:rsidR="00421426" w:rsidRPr="00421426" w:rsidRDefault="00421426" w:rsidP="00421426">
      <w:pPr>
        <w:widowControl w:val="0"/>
        <w:suppressAutoHyphens/>
        <w:autoSpaceDE w:val="0"/>
        <w:autoSpaceDN w:val="0"/>
        <w:spacing w:after="60"/>
        <w:ind w:right="90"/>
        <w:jc w:val="both"/>
        <w:textAlignment w:val="baseline"/>
        <w:rPr>
          <w:rFonts w:eastAsia="Times New Roman"/>
        </w:rPr>
      </w:pPr>
      <w:r w:rsidRPr="00421426">
        <w:rPr>
          <w:rFonts w:eastAsia="Times New Roman"/>
        </w:rPr>
        <w:t xml:space="preserve">21.3. Toute offre non accompagnée d’un cautionnement de Soumission acceptable sera rejetée par la </w:t>
      </w:r>
      <w:r w:rsidRPr="00421426">
        <w:rPr>
          <w:rFonts w:eastAsia="Times New Roman"/>
          <w:spacing w:val="5"/>
        </w:rPr>
        <w:t>Commissio</w:t>
      </w:r>
      <w:r w:rsidRPr="00421426">
        <w:rPr>
          <w:rFonts w:eastAsia="Times New Roman"/>
        </w:rPr>
        <w:t xml:space="preserve">n </w:t>
      </w:r>
      <w:r w:rsidRPr="00421426">
        <w:rPr>
          <w:rFonts w:eastAsia="Times New Roman"/>
          <w:spacing w:val="5"/>
        </w:rPr>
        <w:t>d</w:t>
      </w:r>
      <w:r w:rsidRPr="00421426">
        <w:rPr>
          <w:rFonts w:eastAsia="Times New Roman"/>
        </w:rPr>
        <w:t xml:space="preserve">e </w:t>
      </w:r>
      <w:r w:rsidRPr="00421426">
        <w:rPr>
          <w:rFonts w:eastAsia="Times New Roman"/>
          <w:spacing w:val="5"/>
        </w:rPr>
        <w:t>Passatio</w:t>
      </w:r>
      <w:r w:rsidRPr="00421426">
        <w:rPr>
          <w:rFonts w:eastAsia="Times New Roman"/>
        </w:rPr>
        <w:t xml:space="preserve">n </w:t>
      </w:r>
      <w:r w:rsidRPr="00421426">
        <w:rPr>
          <w:rFonts w:eastAsia="Times New Roman"/>
          <w:spacing w:val="5"/>
        </w:rPr>
        <w:t>de</w:t>
      </w:r>
      <w:r w:rsidRPr="00421426">
        <w:rPr>
          <w:rFonts w:eastAsia="Times New Roman"/>
        </w:rPr>
        <w:t xml:space="preserve">s </w:t>
      </w:r>
      <w:r w:rsidRPr="00421426">
        <w:rPr>
          <w:rFonts w:eastAsia="Times New Roman"/>
          <w:spacing w:val="5"/>
        </w:rPr>
        <w:t>Marchés comm</w:t>
      </w:r>
      <w:r w:rsidRPr="00421426">
        <w:rPr>
          <w:rFonts w:eastAsia="Times New Roman"/>
        </w:rPr>
        <w:t xml:space="preserve">e </w:t>
      </w:r>
      <w:r w:rsidRPr="00421426">
        <w:rPr>
          <w:rFonts w:eastAsia="Times New Roman"/>
          <w:spacing w:val="5"/>
        </w:rPr>
        <w:t>incomplète</w:t>
      </w:r>
      <w:r w:rsidRPr="00421426">
        <w:rPr>
          <w:rFonts w:eastAsia="Times New Roman"/>
        </w:rPr>
        <w:t xml:space="preserve">. </w:t>
      </w:r>
      <w:r w:rsidRPr="00421426">
        <w:rPr>
          <w:rFonts w:eastAsia="Times New Roman"/>
          <w:spacing w:val="5"/>
        </w:rPr>
        <w:t>Le Cautio</w:t>
      </w:r>
      <w:r w:rsidRPr="00421426">
        <w:rPr>
          <w:rFonts w:eastAsia="Times New Roman"/>
        </w:rPr>
        <w:t xml:space="preserve">nnement </w:t>
      </w:r>
      <w:r w:rsidRPr="00421426">
        <w:rPr>
          <w:rFonts w:eastAsia="Times New Roman"/>
          <w:spacing w:val="5"/>
        </w:rPr>
        <w:t xml:space="preserve">de </w:t>
      </w:r>
      <w:r w:rsidRPr="00421426">
        <w:rPr>
          <w:rFonts w:eastAsia="Times New Roman"/>
          <w:spacing w:val="1"/>
        </w:rPr>
        <w:t>soumissio</w:t>
      </w:r>
      <w:r w:rsidRPr="00421426">
        <w:rPr>
          <w:rFonts w:eastAsia="Times New Roman"/>
        </w:rPr>
        <w:t xml:space="preserve">n </w:t>
      </w:r>
      <w:r w:rsidRPr="00421426">
        <w:rPr>
          <w:rFonts w:eastAsia="Times New Roman"/>
          <w:spacing w:val="1"/>
        </w:rPr>
        <w:t>d’u</w:t>
      </w:r>
      <w:r w:rsidRPr="00421426">
        <w:rPr>
          <w:rFonts w:eastAsia="Times New Roman"/>
        </w:rPr>
        <w:t xml:space="preserve">n </w:t>
      </w:r>
      <w:r w:rsidRPr="00421426">
        <w:rPr>
          <w:rFonts w:eastAsia="Times New Roman"/>
          <w:spacing w:val="1"/>
        </w:rPr>
        <w:t>groupemen</w:t>
      </w:r>
      <w:r w:rsidRPr="00421426">
        <w:rPr>
          <w:rFonts w:eastAsia="Times New Roman"/>
        </w:rPr>
        <w:t xml:space="preserve">t </w:t>
      </w:r>
      <w:r w:rsidRPr="00421426">
        <w:rPr>
          <w:rFonts w:eastAsia="Times New Roman"/>
          <w:spacing w:val="1"/>
        </w:rPr>
        <w:t xml:space="preserve">d’entreprises </w:t>
      </w:r>
      <w:r w:rsidRPr="00421426">
        <w:rPr>
          <w:rFonts w:eastAsia="Times New Roman"/>
          <w:spacing w:val="5"/>
        </w:rPr>
        <w:t>doi</w:t>
      </w:r>
      <w:r w:rsidRPr="00421426">
        <w:rPr>
          <w:rFonts w:eastAsia="Times New Roman"/>
        </w:rPr>
        <w:t xml:space="preserve">t </w:t>
      </w:r>
      <w:r w:rsidRPr="00421426">
        <w:rPr>
          <w:rFonts w:eastAsia="Times New Roman"/>
          <w:spacing w:val="5"/>
        </w:rPr>
        <w:t>êtr</w:t>
      </w:r>
      <w:r w:rsidRPr="00421426">
        <w:rPr>
          <w:rFonts w:eastAsia="Times New Roman"/>
        </w:rPr>
        <w:t xml:space="preserve">e </w:t>
      </w:r>
      <w:r w:rsidRPr="00421426">
        <w:rPr>
          <w:rFonts w:eastAsia="Times New Roman"/>
          <w:spacing w:val="5"/>
        </w:rPr>
        <w:t>établi a</w:t>
      </w:r>
      <w:r w:rsidRPr="00421426">
        <w:rPr>
          <w:rFonts w:eastAsia="Times New Roman"/>
        </w:rPr>
        <w:t xml:space="preserve">u </w:t>
      </w:r>
      <w:r w:rsidRPr="00421426">
        <w:rPr>
          <w:rFonts w:eastAsia="Times New Roman"/>
          <w:spacing w:val="5"/>
        </w:rPr>
        <w:t>no</w:t>
      </w:r>
      <w:r w:rsidRPr="00421426">
        <w:rPr>
          <w:rFonts w:eastAsia="Times New Roman"/>
        </w:rPr>
        <w:t xml:space="preserve">m </w:t>
      </w:r>
      <w:r w:rsidRPr="00421426">
        <w:rPr>
          <w:rFonts w:eastAsia="Times New Roman"/>
          <w:spacing w:val="5"/>
        </w:rPr>
        <w:t>d</w:t>
      </w:r>
      <w:r w:rsidRPr="00421426">
        <w:rPr>
          <w:rFonts w:eastAsia="Times New Roman"/>
        </w:rPr>
        <w:t xml:space="preserve">u </w:t>
      </w:r>
      <w:r w:rsidRPr="00421426">
        <w:rPr>
          <w:rFonts w:eastAsia="Times New Roman"/>
          <w:spacing w:val="5"/>
        </w:rPr>
        <w:t xml:space="preserve">mandataire </w:t>
      </w:r>
      <w:r w:rsidRPr="00421426">
        <w:rPr>
          <w:rFonts w:eastAsia="Times New Roman"/>
        </w:rPr>
        <w:t>soumettant l’offre.</w:t>
      </w:r>
    </w:p>
    <w:p w14:paraId="3EC0988D" w14:textId="77777777" w:rsidR="00421426" w:rsidRPr="00421426" w:rsidRDefault="00421426" w:rsidP="00421426">
      <w:pPr>
        <w:widowControl w:val="0"/>
        <w:tabs>
          <w:tab w:val="left" w:pos="1560"/>
          <w:tab w:val="left" w:pos="2140"/>
          <w:tab w:val="left" w:pos="3380"/>
          <w:tab w:val="left" w:pos="3820"/>
          <w:tab w:val="left" w:pos="4820"/>
        </w:tabs>
        <w:suppressAutoHyphens/>
        <w:autoSpaceDE w:val="0"/>
        <w:autoSpaceDN w:val="0"/>
        <w:spacing w:after="60"/>
        <w:jc w:val="both"/>
        <w:textAlignment w:val="baseline"/>
        <w:rPr>
          <w:rFonts w:eastAsia="Times New Roman"/>
        </w:rPr>
      </w:pPr>
      <w:r w:rsidRPr="00421426">
        <w:rPr>
          <w:rFonts w:eastAsia="Times New Roman"/>
        </w:rPr>
        <w:t>21.4. Les offres des soumissionnaires non retenues (à l’exception de l’exemplaire destiné à l’organisme chargé de la régulation des marchés publics) seront restituées dans un délai de quinze (15) jours ouvrables dès publication des résultats de l’attribution. Les offres non retirées dans ce délai peuvent être détruites, sans qu’il y ait lieu à réclamation.</w:t>
      </w:r>
    </w:p>
    <w:p w14:paraId="7DA934A2" w14:textId="77777777" w:rsidR="00421426" w:rsidRPr="00421426" w:rsidRDefault="00421426" w:rsidP="00421426">
      <w:pPr>
        <w:widowControl w:val="0"/>
        <w:tabs>
          <w:tab w:val="left" w:pos="1560"/>
          <w:tab w:val="left" w:pos="2140"/>
          <w:tab w:val="left" w:pos="3380"/>
          <w:tab w:val="left" w:pos="3820"/>
          <w:tab w:val="left" w:pos="4820"/>
        </w:tabs>
        <w:suppressAutoHyphens/>
        <w:autoSpaceDE w:val="0"/>
        <w:autoSpaceDN w:val="0"/>
        <w:spacing w:after="60"/>
        <w:jc w:val="both"/>
        <w:textAlignment w:val="baseline"/>
        <w:rPr>
          <w:rFonts w:eastAsia="Times New Roman"/>
        </w:rPr>
      </w:pPr>
      <w:r w:rsidRPr="00421426">
        <w:rPr>
          <w:rFonts w:eastAsia="Times New Roman"/>
        </w:rPr>
        <w:t>21.5. Les cautionnements de soumission des soumissionnaires non retenus sont restitués dès publication des résultats d’attribution.</w:t>
      </w:r>
    </w:p>
    <w:p w14:paraId="5F551BC4" w14:textId="77777777" w:rsidR="00421426" w:rsidRPr="00421426" w:rsidRDefault="00421426" w:rsidP="00421426">
      <w:pPr>
        <w:widowControl w:val="0"/>
        <w:suppressAutoHyphens/>
        <w:autoSpaceDE w:val="0"/>
        <w:autoSpaceDN w:val="0"/>
        <w:spacing w:after="60"/>
        <w:ind w:right="95"/>
        <w:jc w:val="both"/>
        <w:textAlignment w:val="baseline"/>
        <w:rPr>
          <w:rFonts w:eastAsia="Times New Roman"/>
        </w:rPr>
      </w:pPr>
      <w:r w:rsidRPr="00421426">
        <w:rPr>
          <w:rFonts w:eastAsia="Times New Roman"/>
        </w:rPr>
        <w:t>21.6. Le cautionnement de soumission de l’attributaire du Marché sera libéré dès que ce dernier aura fourni le Cautionnement définitif requis.</w:t>
      </w:r>
    </w:p>
    <w:p w14:paraId="5F172437"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21.7. Le cautionnement de soumission peut être saisi :</w:t>
      </w:r>
    </w:p>
    <w:p w14:paraId="15D52F0B" w14:textId="77777777" w:rsidR="00421426" w:rsidRPr="00421426" w:rsidRDefault="00421426" w:rsidP="00421426">
      <w:pPr>
        <w:widowControl w:val="0"/>
        <w:numPr>
          <w:ilvl w:val="1"/>
          <w:numId w:val="54"/>
        </w:numPr>
        <w:suppressAutoHyphens/>
        <w:autoSpaceDE w:val="0"/>
        <w:autoSpaceDN w:val="0"/>
        <w:spacing w:after="60"/>
        <w:ind w:left="567" w:hanging="283"/>
        <w:jc w:val="both"/>
        <w:textAlignment w:val="baseline"/>
        <w:rPr>
          <w:rFonts w:eastAsia="Times New Roman"/>
        </w:rPr>
      </w:pPr>
      <w:r w:rsidRPr="00421426">
        <w:rPr>
          <w:rFonts w:eastAsia="Times New Roman"/>
        </w:rPr>
        <w:t>Si le soumissionnaire :</w:t>
      </w:r>
    </w:p>
    <w:p w14:paraId="2E7A8367" w14:textId="77777777" w:rsidR="00421426" w:rsidRPr="00421426" w:rsidRDefault="00421426" w:rsidP="00421426">
      <w:pPr>
        <w:widowControl w:val="0"/>
        <w:numPr>
          <w:ilvl w:val="2"/>
          <w:numId w:val="55"/>
        </w:numPr>
        <w:suppressAutoHyphens/>
        <w:autoSpaceDE w:val="0"/>
        <w:autoSpaceDN w:val="0"/>
        <w:spacing w:after="60"/>
        <w:ind w:left="1134" w:hanging="283"/>
        <w:jc w:val="both"/>
        <w:textAlignment w:val="baseline"/>
        <w:rPr>
          <w:rFonts w:eastAsia="Times New Roman"/>
        </w:rPr>
      </w:pPr>
      <w:r w:rsidRPr="00421426">
        <w:rPr>
          <w:rFonts w:eastAsia="Times New Roman"/>
        </w:rPr>
        <w:t>retire son offre durant la période de validité, ou ;</w:t>
      </w:r>
    </w:p>
    <w:p w14:paraId="2D0FC80E" w14:textId="77777777" w:rsidR="00421426" w:rsidRPr="00421426" w:rsidRDefault="00421426" w:rsidP="00421426">
      <w:pPr>
        <w:widowControl w:val="0"/>
        <w:numPr>
          <w:ilvl w:val="2"/>
          <w:numId w:val="55"/>
        </w:numPr>
        <w:suppressAutoHyphens/>
        <w:autoSpaceDE w:val="0"/>
        <w:autoSpaceDN w:val="0"/>
        <w:spacing w:after="60"/>
        <w:ind w:left="1134" w:hanging="283"/>
        <w:jc w:val="both"/>
        <w:textAlignment w:val="baseline"/>
        <w:rPr>
          <w:rFonts w:eastAsia="Times New Roman"/>
        </w:rPr>
      </w:pPr>
      <w:r w:rsidRPr="00421426">
        <w:rPr>
          <w:rFonts w:eastAsia="Times New Roman"/>
        </w:rPr>
        <w:t>n’accepte pas la correction des erreurs en application de l’Article 31 du RGAO ; ou</w:t>
      </w:r>
    </w:p>
    <w:p w14:paraId="517A9F6B" w14:textId="77777777" w:rsidR="00421426" w:rsidRPr="00421426" w:rsidRDefault="00421426" w:rsidP="00421426">
      <w:pPr>
        <w:widowControl w:val="0"/>
        <w:numPr>
          <w:ilvl w:val="1"/>
          <w:numId w:val="54"/>
        </w:numPr>
        <w:suppressAutoHyphens/>
        <w:autoSpaceDE w:val="0"/>
        <w:autoSpaceDN w:val="0"/>
        <w:spacing w:after="60"/>
        <w:ind w:left="567" w:hanging="283"/>
        <w:jc w:val="both"/>
        <w:textAlignment w:val="baseline"/>
        <w:rPr>
          <w:rFonts w:eastAsia="Times New Roman"/>
        </w:rPr>
      </w:pPr>
      <w:r w:rsidRPr="00421426">
        <w:rPr>
          <w:rFonts w:eastAsia="Times New Roman"/>
        </w:rPr>
        <w:t>Si, le soumissionnaire retenu :</w:t>
      </w:r>
    </w:p>
    <w:p w14:paraId="6842C002" w14:textId="77777777" w:rsidR="00421426" w:rsidRPr="00421426" w:rsidRDefault="00421426" w:rsidP="00421426">
      <w:pPr>
        <w:widowControl w:val="0"/>
        <w:numPr>
          <w:ilvl w:val="2"/>
          <w:numId w:val="56"/>
        </w:numPr>
        <w:suppressAutoHyphens/>
        <w:autoSpaceDE w:val="0"/>
        <w:autoSpaceDN w:val="0"/>
        <w:spacing w:after="60"/>
        <w:ind w:left="1134" w:hanging="283"/>
        <w:jc w:val="both"/>
        <w:textAlignment w:val="baseline"/>
        <w:rPr>
          <w:rFonts w:eastAsia="Times New Roman"/>
        </w:rPr>
      </w:pPr>
      <w:r w:rsidRPr="00421426">
        <w:rPr>
          <w:rFonts w:eastAsia="Times New Roman"/>
        </w:rPr>
        <w:t xml:space="preserve">Manque à son obligation de souscrire le marché en application de l’Article 39du RGAO ; </w:t>
      </w:r>
    </w:p>
    <w:p w14:paraId="63CCFB65" w14:textId="77777777" w:rsidR="00421426" w:rsidRPr="00421426" w:rsidRDefault="00421426" w:rsidP="00421426">
      <w:pPr>
        <w:widowControl w:val="0"/>
        <w:numPr>
          <w:ilvl w:val="2"/>
          <w:numId w:val="56"/>
        </w:numPr>
        <w:suppressAutoHyphens/>
        <w:autoSpaceDE w:val="0"/>
        <w:autoSpaceDN w:val="0"/>
        <w:spacing w:after="60"/>
        <w:ind w:left="1134" w:hanging="283"/>
        <w:jc w:val="both"/>
        <w:textAlignment w:val="baseline"/>
        <w:rPr>
          <w:rFonts w:eastAsia="Times New Roman"/>
        </w:rPr>
      </w:pPr>
      <w:r w:rsidRPr="00421426">
        <w:rPr>
          <w:rFonts w:eastAsia="Times New Roman"/>
        </w:rPr>
        <w:t xml:space="preserve">Manque à son obligation de fournir le cautionnement définitif en application de l’Article 40 du RGAO ; </w:t>
      </w:r>
    </w:p>
    <w:p w14:paraId="49D53665" w14:textId="77777777" w:rsidR="00421426" w:rsidRPr="00421426" w:rsidRDefault="00421426" w:rsidP="00421426">
      <w:pPr>
        <w:widowControl w:val="0"/>
        <w:numPr>
          <w:ilvl w:val="2"/>
          <w:numId w:val="56"/>
        </w:numPr>
        <w:suppressAutoHyphens/>
        <w:autoSpaceDE w:val="0"/>
        <w:autoSpaceDN w:val="0"/>
        <w:spacing w:after="60"/>
        <w:ind w:left="1134" w:hanging="283"/>
        <w:jc w:val="both"/>
        <w:textAlignment w:val="baseline"/>
        <w:rPr>
          <w:rFonts w:eastAsia="Times New Roman"/>
        </w:rPr>
      </w:pPr>
      <w:r w:rsidRPr="00421426">
        <w:rPr>
          <w:rFonts w:eastAsia="Times New Roman"/>
        </w:rPr>
        <w:t xml:space="preserve">Refuse de recevoir notification du marché. </w:t>
      </w:r>
    </w:p>
    <w:p w14:paraId="13949F54"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52" w:name="_Toc157605842"/>
      <w:r w:rsidRPr="00421426">
        <w:rPr>
          <w:rFonts w:eastAsia="Times New Roman"/>
          <w:b/>
          <w:bCs/>
        </w:rPr>
        <w:t>Article 22- Forme, format et signature de l’offre</w:t>
      </w:r>
      <w:bookmarkEnd w:id="52"/>
    </w:p>
    <w:p w14:paraId="47B11CCD" w14:textId="77777777" w:rsidR="00421426" w:rsidRPr="00421426" w:rsidRDefault="00421426" w:rsidP="00421426">
      <w:pPr>
        <w:widowControl w:val="0"/>
        <w:suppressAutoHyphens/>
        <w:autoSpaceDE w:val="0"/>
        <w:autoSpaceDN w:val="0"/>
        <w:spacing w:after="60"/>
        <w:ind w:right="90"/>
        <w:jc w:val="both"/>
        <w:textAlignment w:val="baseline"/>
        <w:rPr>
          <w:rFonts w:eastAsia="Times New Roman"/>
        </w:rPr>
      </w:pPr>
      <w:r w:rsidRPr="00421426">
        <w:rPr>
          <w:rFonts w:eastAsia="Times New Roman"/>
        </w:rPr>
        <w:t>22.1. Pour la soumission hors ligne :</w:t>
      </w:r>
    </w:p>
    <w:p w14:paraId="70AAC2A8" w14:textId="77777777" w:rsidR="00421426" w:rsidRPr="00421426" w:rsidRDefault="00421426" w:rsidP="00421426">
      <w:pPr>
        <w:widowControl w:val="0"/>
        <w:numPr>
          <w:ilvl w:val="0"/>
          <w:numId w:val="57"/>
        </w:numPr>
        <w:tabs>
          <w:tab w:val="left" w:pos="2940"/>
        </w:tabs>
        <w:suppressAutoHyphens/>
        <w:autoSpaceDE w:val="0"/>
        <w:autoSpaceDN w:val="0"/>
        <w:spacing w:after="60"/>
        <w:ind w:left="567" w:right="94" w:hanging="283"/>
        <w:jc w:val="both"/>
        <w:textAlignment w:val="baseline"/>
        <w:rPr>
          <w:rFonts w:eastAsia="Times New Roman"/>
        </w:rPr>
      </w:pPr>
      <w:r w:rsidRPr="00421426">
        <w:rPr>
          <w:rFonts w:eastAsia="Times New Roman"/>
        </w:rPr>
        <w:t xml:space="preserve">Le Soumissionnaire préparera dans chaque volume un original des documents constitutifs de l’offre décrit à l’Article 13 du RGAO, portant clairement l’indication “ORIGINAL” et des copies en nombre </w:t>
      </w:r>
      <w:r w:rsidRPr="00421426">
        <w:rPr>
          <w:rFonts w:eastAsia="Times New Roman"/>
        </w:rPr>
        <w:lastRenderedPageBreak/>
        <w:t>requis par</w:t>
      </w:r>
      <w:r w:rsidRPr="00421426" w:rsidDel="005D591F">
        <w:rPr>
          <w:rFonts w:eastAsia="Times New Roman"/>
        </w:rPr>
        <w:t xml:space="preserve"> </w:t>
      </w:r>
      <w:r w:rsidRPr="00421426">
        <w:rPr>
          <w:rFonts w:eastAsia="Times New Roman"/>
        </w:rPr>
        <w:t>le RPAO, portant l’indication “COPIE”. En cas de divergence entre l’original et les copies, l’original fera foi.</w:t>
      </w:r>
    </w:p>
    <w:p w14:paraId="61FA8D3B" w14:textId="77777777" w:rsidR="00421426" w:rsidRPr="00421426" w:rsidRDefault="00421426" w:rsidP="00421426">
      <w:pPr>
        <w:widowControl w:val="0"/>
        <w:numPr>
          <w:ilvl w:val="0"/>
          <w:numId w:val="57"/>
        </w:numPr>
        <w:tabs>
          <w:tab w:val="left" w:pos="2940"/>
        </w:tabs>
        <w:suppressAutoHyphens/>
        <w:autoSpaceDE w:val="0"/>
        <w:autoSpaceDN w:val="0"/>
        <w:spacing w:after="60"/>
        <w:ind w:left="567" w:right="94" w:hanging="283"/>
        <w:jc w:val="both"/>
        <w:textAlignment w:val="baseline"/>
        <w:rPr>
          <w:rFonts w:eastAsia="Times New Roman"/>
        </w:rPr>
      </w:pPr>
      <w:r w:rsidRPr="00421426">
        <w:rPr>
          <w:rFonts w:eastAsia="Times New Roman"/>
          <w:spacing w:val="5"/>
        </w:rPr>
        <w:t>L’origina</w:t>
      </w:r>
      <w:r w:rsidRPr="00421426">
        <w:rPr>
          <w:rFonts w:eastAsia="Times New Roman"/>
        </w:rPr>
        <w:t xml:space="preserve">l </w:t>
      </w:r>
      <w:r w:rsidRPr="00421426">
        <w:rPr>
          <w:rFonts w:eastAsia="Times New Roman"/>
          <w:spacing w:val="5"/>
        </w:rPr>
        <w:t>e</w:t>
      </w:r>
      <w:r w:rsidRPr="00421426">
        <w:rPr>
          <w:rFonts w:eastAsia="Times New Roman"/>
        </w:rPr>
        <w:t xml:space="preserve">t </w:t>
      </w:r>
      <w:r w:rsidRPr="00421426">
        <w:rPr>
          <w:rFonts w:eastAsia="Times New Roman"/>
          <w:spacing w:val="5"/>
        </w:rPr>
        <w:t>toute</w:t>
      </w:r>
      <w:r w:rsidRPr="00421426">
        <w:rPr>
          <w:rFonts w:eastAsia="Times New Roman"/>
        </w:rPr>
        <w:t xml:space="preserve">s </w:t>
      </w:r>
      <w:r w:rsidRPr="00421426">
        <w:rPr>
          <w:rFonts w:eastAsia="Times New Roman"/>
          <w:spacing w:val="5"/>
        </w:rPr>
        <w:t>le</w:t>
      </w:r>
      <w:r w:rsidRPr="00421426">
        <w:rPr>
          <w:rFonts w:eastAsia="Times New Roman"/>
        </w:rPr>
        <w:t xml:space="preserve">s </w:t>
      </w:r>
      <w:r w:rsidRPr="00421426">
        <w:rPr>
          <w:rFonts w:eastAsia="Times New Roman"/>
          <w:spacing w:val="5"/>
        </w:rPr>
        <w:t>copie</w:t>
      </w:r>
      <w:r w:rsidRPr="00421426">
        <w:rPr>
          <w:rFonts w:eastAsia="Times New Roman"/>
        </w:rPr>
        <w:t xml:space="preserve">s </w:t>
      </w:r>
      <w:r w:rsidRPr="00421426">
        <w:rPr>
          <w:rFonts w:eastAsia="Times New Roman"/>
          <w:spacing w:val="5"/>
        </w:rPr>
        <w:t>d</w:t>
      </w:r>
      <w:r w:rsidRPr="00421426">
        <w:rPr>
          <w:rFonts w:eastAsia="Times New Roman"/>
        </w:rPr>
        <w:t xml:space="preserve">e </w:t>
      </w:r>
      <w:r w:rsidRPr="00421426">
        <w:rPr>
          <w:rFonts w:eastAsia="Times New Roman"/>
          <w:spacing w:val="5"/>
        </w:rPr>
        <w:t xml:space="preserve">l’offre </w:t>
      </w:r>
      <w:r w:rsidRPr="00421426">
        <w:rPr>
          <w:rFonts w:eastAsia="Times New Roman"/>
        </w:rPr>
        <w:t xml:space="preserve">devront être dactylographiés ou écrits à l’encre indélébile (dans le cas des copies, des photocopies y compris sous la forme scannée sont également acceptables) et seront signés par la ou les personnes dûment </w:t>
      </w:r>
      <w:r w:rsidRPr="00421426">
        <w:rPr>
          <w:rFonts w:eastAsia="Times New Roman"/>
          <w:spacing w:val="5"/>
        </w:rPr>
        <w:t>habilitée</w:t>
      </w:r>
      <w:r w:rsidRPr="00421426">
        <w:rPr>
          <w:rFonts w:eastAsia="Times New Roman"/>
        </w:rPr>
        <w:t xml:space="preserve">s à </w:t>
      </w:r>
      <w:r w:rsidRPr="00421426">
        <w:rPr>
          <w:rFonts w:eastAsia="Times New Roman"/>
          <w:spacing w:val="5"/>
        </w:rPr>
        <w:t>signe</w:t>
      </w:r>
      <w:r w:rsidRPr="00421426">
        <w:rPr>
          <w:rFonts w:eastAsia="Times New Roman"/>
        </w:rPr>
        <w:t xml:space="preserve">r </w:t>
      </w:r>
      <w:r w:rsidRPr="00421426">
        <w:rPr>
          <w:rFonts w:eastAsia="Times New Roman"/>
          <w:spacing w:val="5"/>
        </w:rPr>
        <w:t>a</w:t>
      </w:r>
      <w:r w:rsidRPr="00421426">
        <w:rPr>
          <w:rFonts w:eastAsia="Times New Roman"/>
        </w:rPr>
        <w:t xml:space="preserve">u </w:t>
      </w:r>
      <w:r w:rsidRPr="00421426">
        <w:rPr>
          <w:rFonts w:eastAsia="Times New Roman"/>
          <w:spacing w:val="5"/>
        </w:rPr>
        <w:t>no</w:t>
      </w:r>
      <w:r w:rsidRPr="00421426">
        <w:rPr>
          <w:rFonts w:eastAsia="Times New Roman"/>
        </w:rPr>
        <w:t xml:space="preserve">m </w:t>
      </w:r>
      <w:r w:rsidRPr="00421426">
        <w:rPr>
          <w:rFonts w:eastAsia="Times New Roman"/>
          <w:spacing w:val="5"/>
        </w:rPr>
        <w:t xml:space="preserve">du </w:t>
      </w:r>
      <w:r w:rsidRPr="00421426">
        <w:rPr>
          <w:rFonts w:eastAsia="Times New Roman"/>
        </w:rPr>
        <w:t>Soumissionnaire, conformément à l’Article 6.1(a) ou 6.2(c) du RGAO, selon le cas. Toutes les pages de l’offre comprenant des surcharges ou des changements seront paraphées par le ou les signataires de l’offre.</w:t>
      </w:r>
    </w:p>
    <w:p w14:paraId="64090758" w14:textId="77777777" w:rsidR="00421426" w:rsidRPr="00421426" w:rsidRDefault="00421426" w:rsidP="00421426">
      <w:pPr>
        <w:widowControl w:val="0"/>
        <w:numPr>
          <w:ilvl w:val="0"/>
          <w:numId w:val="57"/>
        </w:numPr>
        <w:suppressAutoHyphens/>
        <w:autoSpaceDE w:val="0"/>
        <w:autoSpaceDN w:val="0"/>
        <w:spacing w:after="60"/>
        <w:ind w:left="567" w:hanging="283"/>
        <w:textAlignment w:val="baseline"/>
        <w:rPr>
          <w:rFonts w:eastAsia="Times New Roman"/>
        </w:rPr>
      </w:pPr>
      <w:r w:rsidRPr="00421426">
        <w:rPr>
          <w:rFonts w:eastAsia="Times New Roman"/>
        </w:rPr>
        <w:t>L’offre ne doit comporter aucune modification, suppression ni surcharge, à moins que de telles corrections ne soient paraphées par le ou les signataires de la soumission.</w:t>
      </w:r>
    </w:p>
    <w:p w14:paraId="496B9EEC" w14:textId="77777777" w:rsidR="00421426" w:rsidRPr="00421426" w:rsidRDefault="00421426" w:rsidP="00421426">
      <w:pPr>
        <w:widowControl w:val="0"/>
        <w:suppressAutoHyphens/>
        <w:autoSpaceDE w:val="0"/>
        <w:autoSpaceDN w:val="0"/>
        <w:adjustRightInd w:val="0"/>
        <w:spacing w:after="60"/>
        <w:ind w:right="95"/>
        <w:jc w:val="both"/>
        <w:textAlignment w:val="baseline"/>
        <w:rPr>
          <w:rFonts w:eastAsia="Times New Roman"/>
        </w:rPr>
      </w:pPr>
      <w:r w:rsidRPr="00421426">
        <w:rPr>
          <w:rFonts w:eastAsia="Times New Roman"/>
        </w:rPr>
        <w:t>22.2. Pour la soumission en ligne :</w:t>
      </w:r>
    </w:p>
    <w:p w14:paraId="40BCA96A" w14:textId="77777777" w:rsidR="00421426" w:rsidRPr="00421426" w:rsidRDefault="00421426" w:rsidP="00421426">
      <w:pPr>
        <w:widowControl w:val="0"/>
        <w:numPr>
          <w:ilvl w:val="0"/>
          <w:numId w:val="58"/>
        </w:numPr>
        <w:suppressAutoHyphens/>
        <w:autoSpaceDE w:val="0"/>
        <w:autoSpaceDN w:val="0"/>
        <w:adjustRightInd w:val="0"/>
        <w:spacing w:after="60"/>
        <w:ind w:left="567" w:right="-20" w:hanging="283"/>
        <w:jc w:val="both"/>
        <w:textAlignment w:val="baseline"/>
        <w:rPr>
          <w:rFonts w:eastAsia="Times New Roman"/>
        </w:rPr>
      </w:pPr>
      <w:r w:rsidRPr="00421426">
        <w:rPr>
          <w:rFonts w:eastAsia="Times New Roman"/>
        </w:rPr>
        <w:t>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14:paraId="20BC0DA5" w14:textId="77777777" w:rsidR="00421426" w:rsidRPr="00421426" w:rsidRDefault="00421426" w:rsidP="00421426">
      <w:pPr>
        <w:widowControl w:val="0"/>
        <w:numPr>
          <w:ilvl w:val="0"/>
          <w:numId w:val="58"/>
        </w:numPr>
        <w:suppressAutoHyphens/>
        <w:autoSpaceDE w:val="0"/>
        <w:autoSpaceDN w:val="0"/>
        <w:adjustRightInd w:val="0"/>
        <w:spacing w:after="60"/>
        <w:ind w:left="567" w:right="95" w:hanging="283"/>
        <w:jc w:val="both"/>
        <w:textAlignment w:val="baseline"/>
        <w:rPr>
          <w:rFonts w:eastAsia="Times New Roman"/>
        </w:rPr>
      </w:pPr>
      <w:r w:rsidRPr="00421426">
        <w:rPr>
          <w:rFonts w:eastAsia="Times New Roman"/>
        </w:rPr>
        <w:t>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14:paraId="69642704" w14:textId="77777777" w:rsidR="00421426" w:rsidRPr="00421426" w:rsidRDefault="00421426" w:rsidP="00421426">
      <w:pPr>
        <w:widowControl w:val="0"/>
        <w:numPr>
          <w:ilvl w:val="0"/>
          <w:numId w:val="58"/>
        </w:numPr>
        <w:suppressAutoHyphens/>
        <w:autoSpaceDE w:val="0"/>
        <w:autoSpaceDN w:val="0"/>
        <w:adjustRightInd w:val="0"/>
        <w:spacing w:after="60"/>
        <w:ind w:left="567" w:right="95" w:hanging="283"/>
        <w:jc w:val="both"/>
        <w:textAlignment w:val="baseline"/>
        <w:rPr>
          <w:rFonts w:eastAsia="Times New Roman"/>
        </w:rPr>
      </w:pPr>
      <w:r w:rsidRPr="00421426">
        <w:rPr>
          <w:rFonts w:eastAsia="Times New Roman"/>
        </w:rPr>
        <w:t>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4239A782" w14:textId="77777777" w:rsidR="00421426" w:rsidRPr="00421426" w:rsidRDefault="00421426" w:rsidP="00421426">
      <w:pPr>
        <w:widowControl w:val="0"/>
        <w:numPr>
          <w:ilvl w:val="0"/>
          <w:numId w:val="58"/>
        </w:numPr>
        <w:suppressAutoHyphens/>
        <w:autoSpaceDE w:val="0"/>
        <w:autoSpaceDN w:val="0"/>
        <w:adjustRightInd w:val="0"/>
        <w:spacing w:after="60"/>
        <w:ind w:left="567" w:right="95" w:hanging="283"/>
        <w:jc w:val="both"/>
        <w:textAlignment w:val="baseline"/>
        <w:rPr>
          <w:rFonts w:eastAsia="Times New Roman"/>
        </w:rPr>
      </w:pPr>
      <w:r w:rsidRPr="00421426">
        <w:rPr>
          <w:rFonts w:eastAsia="Times New Roman"/>
        </w:rPr>
        <w:t>Les documents et pièces transmis dans la plateforme COLEPS sont revêtus d’une signature électronique à travers l’usage du certificat.</w:t>
      </w:r>
    </w:p>
    <w:p w14:paraId="38DC0503" w14:textId="77777777" w:rsidR="00421426" w:rsidRPr="00421426" w:rsidRDefault="00421426" w:rsidP="00421426">
      <w:pPr>
        <w:suppressAutoHyphens/>
        <w:autoSpaceDN w:val="0"/>
        <w:spacing w:before="240" w:after="240"/>
        <w:ind w:left="717" w:hanging="360"/>
        <w:jc w:val="center"/>
        <w:textAlignment w:val="baseline"/>
        <w:rPr>
          <w:rFonts w:eastAsia="Times New Roman"/>
          <w:b/>
          <w:bCs/>
          <w:caps/>
        </w:rPr>
      </w:pPr>
      <w:bookmarkStart w:id="53" w:name="_Toc157605843"/>
      <w:r w:rsidRPr="00421426">
        <w:rPr>
          <w:rFonts w:eastAsia="Times New Roman"/>
          <w:b/>
          <w:bCs/>
          <w:caps/>
        </w:rPr>
        <w:t>DÉpôt des offres</w:t>
      </w:r>
      <w:bookmarkEnd w:id="53"/>
    </w:p>
    <w:p w14:paraId="6BB9154F"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54" w:name="_Toc157605844"/>
      <w:r w:rsidRPr="00421426">
        <w:rPr>
          <w:rFonts w:eastAsia="Times New Roman"/>
          <w:b/>
          <w:bCs/>
        </w:rPr>
        <w:t>Article 23- Cachetage et marquage des offres</w:t>
      </w:r>
      <w:bookmarkEnd w:id="54"/>
    </w:p>
    <w:p w14:paraId="36737402" w14:textId="77777777" w:rsidR="00421426" w:rsidRPr="00421426" w:rsidRDefault="00421426" w:rsidP="00421426">
      <w:pPr>
        <w:widowControl w:val="0"/>
        <w:suppressAutoHyphens/>
        <w:autoSpaceDE w:val="0"/>
        <w:autoSpaceDN w:val="0"/>
        <w:spacing w:after="60"/>
        <w:jc w:val="both"/>
        <w:textAlignment w:val="baseline"/>
        <w:rPr>
          <w:rFonts w:eastAsia="Times New Roman"/>
          <w:spacing w:val="2"/>
        </w:rPr>
      </w:pPr>
      <w:r w:rsidRPr="00421426">
        <w:rPr>
          <w:rFonts w:eastAsia="Times New Roman"/>
        </w:rPr>
        <w:t xml:space="preserve">23.1. </w:t>
      </w:r>
      <w:bookmarkStart w:id="55" w:name="_Hlk142573734"/>
      <w:r w:rsidRPr="00421426">
        <w:rPr>
          <w:rFonts w:eastAsia="Times New Roman"/>
          <w:spacing w:val="5"/>
        </w:rPr>
        <w:t>Le</w:t>
      </w:r>
      <w:r w:rsidRPr="00421426">
        <w:rPr>
          <w:rFonts w:eastAsia="Times New Roman"/>
          <w:spacing w:val="2"/>
        </w:rPr>
        <w:t xml:space="preserve">s </w:t>
      </w:r>
      <w:r w:rsidRPr="00421426">
        <w:rPr>
          <w:rFonts w:eastAsia="Times New Roman"/>
          <w:spacing w:val="5"/>
        </w:rPr>
        <w:t>Soumissionnaires doiven</w:t>
      </w:r>
      <w:r w:rsidRPr="00421426">
        <w:rPr>
          <w:rFonts w:eastAsia="Times New Roman"/>
          <w:spacing w:val="2"/>
        </w:rPr>
        <w:t xml:space="preserve">t </w:t>
      </w:r>
      <w:r w:rsidRPr="00421426">
        <w:rPr>
          <w:rFonts w:eastAsia="Times New Roman"/>
          <w:spacing w:val="5"/>
        </w:rPr>
        <w:t>place</w:t>
      </w:r>
      <w:r w:rsidRPr="00421426">
        <w:rPr>
          <w:rFonts w:eastAsia="Times New Roman"/>
          <w:spacing w:val="2"/>
        </w:rPr>
        <w:t xml:space="preserve">r </w:t>
      </w:r>
      <w:r w:rsidRPr="00421426">
        <w:rPr>
          <w:rFonts w:eastAsia="Times New Roman"/>
          <w:spacing w:val="5"/>
        </w:rPr>
        <w:t>l’origina</w:t>
      </w:r>
      <w:r w:rsidRPr="00421426">
        <w:rPr>
          <w:rFonts w:eastAsia="Times New Roman"/>
          <w:spacing w:val="2"/>
        </w:rPr>
        <w:t xml:space="preserve">l </w:t>
      </w:r>
      <w:r w:rsidRPr="00421426">
        <w:rPr>
          <w:rFonts w:eastAsia="Times New Roman"/>
          <w:spacing w:val="5"/>
        </w:rPr>
        <w:t xml:space="preserve">et </w:t>
      </w:r>
      <w:r w:rsidRPr="00421426">
        <w:rPr>
          <w:rFonts w:eastAsia="Times New Roman"/>
          <w:spacing w:val="2"/>
        </w:rPr>
        <w:t>toutes les copies des pièces administratives énumérées dans le RPAO, dans une enveloppe portant la mention “</w:t>
      </w:r>
      <w:r w:rsidRPr="00421426">
        <w:rPr>
          <w:rFonts w:eastAsia="Times New Roman"/>
          <w:b/>
          <w:spacing w:val="2"/>
        </w:rPr>
        <w:t>DOSSIER ADMINISTRATIF</w:t>
      </w:r>
      <w:r w:rsidRPr="00421426">
        <w:rPr>
          <w:rFonts w:eastAsia="Times New Roman"/>
          <w:spacing w:val="2"/>
        </w:rPr>
        <w:t xml:space="preserve"> ”, l’original et toutes les copies de la </w:t>
      </w:r>
      <w:r w:rsidRPr="00421426">
        <w:rPr>
          <w:rFonts w:eastAsia="Times New Roman"/>
          <w:spacing w:val="4"/>
        </w:rPr>
        <w:t>propositio</w:t>
      </w:r>
      <w:r w:rsidRPr="00421426">
        <w:rPr>
          <w:rFonts w:eastAsia="Times New Roman"/>
          <w:spacing w:val="2"/>
        </w:rPr>
        <w:t xml:space="preserve">n </w:t>
      </w:r>
      <w:r w:rsidRPr="00421426">
        <w:rPr>
          <w:rFonts w:eastAsia="Times New Roman"/>
          <w:spacing w:val="4"/>
        </w:rPr>
        <w:t>techniqu</w:t>
      </w:r>
      <w:r w:rsidRPr="00421426">
        <w:rPr>
          <w:rFonts w:eastAsia="Times New Roman"/>
          <w:spacing w:val="2"/>
        </w:rPr>
        <w:t xml:space="preserve">e </w:t>
      </w:r>
      <w:r w:rsidRPr="00421426">
        <w:rPr>
          <w:rFonts w:eastAsia="Times New Roman"/>
          <w:spacing w:val="4"/>
        </w:rPr>
        <w:t>dan</w:t>
      </w:r>
      <w:r w:rsidRPr="00421426">
        <w:rPr>
          <w:rFonts w:eastAsia="Times New Roman"/>
          <w:spacing w:val="2"/>
        </w:rPr>
        <w:t xml:space="preserve">s </w:t>
      </w:r>
      <w:r w:rsidRPr="00421426">
        <w:rPr>
          <w:rFonts w:eastAsia="Times New Roman"/>
          <w:spacing w:val="4"/>
        </w:rPr>
        <w:t>un</w:t>
      </w:r>
      <w:r w:rsidRPr="00421426">
        <w:rPr>
          <w:rFonts w:eastAsia="Times New Roman"/>
          <w:spacing w:val="2"/>
        </w:rPr>
        <w:t xml:space="preserve">e </w:t>
      </w:r>
      <w:r w:rsidRPr="00421426">
        <w:rPr>
          <w:rFonts w:eastAsia="Times New Roman"/>
          <w:spacing w:val="4"/>
        </w:rPr>
        <w:t xml:space="preserve">enveloppe </w:t>
      </w:r>
      <w:r w:rsidRPr="00421426">
        <w:rPr>
          <w:rFonts w:eastAsia="Times New Roman"/>
          <w:spacing w:val="2"/>
        </w:rPr>
        <w:t>portant clairement la mention “</w:t>
      </w:r>
      <w:r w:rsidRPr="00421426">
        <w:rPr>
          <w:rFonts w:eastAsia="Times New Roman"/>
          <w:b/>
          <w:spacing w:val="2"/>
        </w:rPr>
        <w:t>PROPOSITION TECHNIQUE</w:t>
      </w:r>
      <w:r w:rsidRPr="00421426">
        <w:rPr>
          <w:rFonts w:eastAsia="Times New Roman"/>
          <w:spacing w:val="2"/>
        </w:rPr>
        <w:t xml:space="preserve">”, et l’original et toutes les copies de la Proposition financière, dans une enveloppe scellée portant clairement la mention “ </w:t>
      </w:r>
      <w:r w:rsidRPr="00421426">
        <w:rPr>
          <w:rFonts w:eastAsia="Times New Roman"/>
          <w:b/>
          <w:spacing w:val="2"/>
        </w:rPr>
        <w:t>PROPOSITION FINANCIERE</w:t>
      </w:r>
      <w:r w:rsidRPr="00421426">
        <w:rPr>
          <w:rFonts w:eastAsia="Times New Roman"/>
          <w:spacing w:val="2"/>
        </w:rPr>
        <w:t xml:space="preserve"> ”</w:t>
      </w:r>
    </w:p>
    <w:p w14:paraId="06363165"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Les différentes pièces de chaque volume seront numérotées dans l’ordre du RPAO et séparées par un intercalaire de couleur.</w:t>
      </w:r>
    </w:p>
    <w:bookmarkEnd w:id="55"/>
    <w:p w14:paraId="681199CD"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23.2. Les enveloppes intérieures et extérieures :</w:t>
      </w:r>
    </w:p>
    <w:p w14:paraId="06462A76" w14:textId="77777777" w:rsidR="00421426" w:rsidRPr="00421426" w:rsidRDefault="00421426" w:rsidP="00421426">
      <w:pPr>
        <w:widowControl w:val="0"/>
        <w:numPr>
          <w:ilvl w:val="1"/>
          <w:numId w:val="60"/>
        </w:numPr>
        <w:suppressAutoHyphens/>
        <w:autoSpaceDE w:val="0"/>
        <w:autoSpaceDN w:val="0"/>
        <w:spacing w:after="60"/>
        <w:ind w:left="567" w:hanging="283"/>
        <w:jc w:val="both"/>
        <w:textAlignment w:val="baseline"/>
        <w:rPr>
          <w:rFonts w:eastAsia="Times New Roman"/>
        </w:rPr>
      </w:pPr>
      <w:r w:rsidRPr="00421426">
        <w:rPr>
          <w:rFonts w:eastAsia="Times New Roman"/>
          <w:spacing w:val="5"/>
        </w:rPr>
        <w:t>Seron</w:t>
      </w:r>
      <w:r w:rsidRPr="00421426">
        <w:rPr>
          <w:rFonts w:eastAsia="Times New Roman"/>
        </w:rPr>
        <w:t xml:space="preserve">t </w:t>
      </w:r>
      <w:r w:rsidRPr="00421426">
        <w:rPr>
          <w:rFonts w:eastAsia="Times New Roman"/>
          <w:spacing w:val="5"/>
        </w:rPr>
        <w:t>adressée</w:t>
      </w:r>
      <w:r w:rsidRPr="00421426">
        <w:rPr>
          <w:rFonts w:eastAsia="Times New Roman"/>
        </w:rPr>
        <w:t xml:space="preserve">s </w:t>
      </w:r>
      <w:r w:rsidRPr="00421426">
        <w:rPr>
          <w:rFonts w:eastAsia="Times New Roman"/>
          <w:spacing w:val="7"/>
        </w:rPr>
        <w:t xml:space="preserve">au Maître d’Ouvrage ou au Maître d’Ouvrage Délégué </w:t>
      </w:r>
      <w:r w:rsidRPr="00421426">
        <w:rPr>
          <w:rFonts w:eastAsia="Times New Roman"/>
          <w:spacing w:val="5"/>
        </w:rPr>
        <w:t xml:space="preserve">à </w:t>
      </w:r>
      <w:r w:rsidRPr="00421426">
        <w:rPr>
          <w:rFonts w:eastAsia="Times New Roman"/>
        </w:rPr>
        <w:t>l’adresse indiquée dans le Règlement Particulier de l'Appel d'Offres;</w:t>
      </w:r>
    </w:p>
    <w:p w14:paraId="4CD7B44D" w14:textId="77777777" w:rsidR="00421426" w:rsidRPr="00421426" w:rsidRDefault="00421426" w:rsidP="00421426">
      <w:pPr>
        <w:widowControl w:val="0"/>
        <w:numPr>
          <w:ilvl w:val="1"/>
          <w:numId w:val="60"/>
        </w:numPr>
        <w:suppressAutoHyphens/>
        <w:autoSpaceDE w:val="0"/>
        <w:autoSpaceDN w:val="0"/>
        <w:spacing w:after="60"/>
        <w:ind w:left="567" w:hanging="283"/>
        <w:jc w:val="both"/>
        <w:textAlignment w:val="baseline"/>
        <w:rPr>
          <w:rFonts w:eastAsia="Times New Roman"/>
        </w:rPr>
      </w:pPr>
      <w:r w:rsidRPr="00421426">
        <w:rPr>
          <w:rFonts w:eastAsia="Times New Roman"/>
        </w:rPr>
        <w:t>Porteront le nom du projet ainsi que l’objet et le numéro de l’Avis d’Appel d’Offres indiqués dans le RPAO, et la mention “</w:t>
      </w:r>
      <w:r w:rsidRPr="00421426">
        <w:rPr>
          <w:rFonts w:eastAsia="Times New Roman"/>
          <w:b/>
        </w:rPr>
        <w:t>A N'OUVRIR QU'EN SEANCE DE DEPOUILLEMENT</w:t>
      </w:r>
      <w:r w:rsidRPr="00421426">
        <w:rPr>
          <w:rFonts w:eastAsia="Times New Roman"/>
        </w:rPr>
        <w:t>”.</w:t>
      </w:r>
    </w:p>
    <w:p w14:paraId="0A2CDA19" w14:textId="77777777" w:rsidR="00421426" w:rsidRPr="00421426" w:rsidRDefault="00421426" w:rsidP="00421426">
      <w:pPr>
        <w:widowControl w:val="0"/>
        <w:suppressAutoHyphens/>
        <w:autoSpaceDE w:val="0"/>
        <w:autoSpaceDN w:val="0"/>
        <w:spacing w:after="60"/>
        <w:ind w:right="-20"/>
        <w:jc w:val="both"/>
        <w:textAlignment w:val="baseline"/>
        <w:rPr>
          <w:rFonts w:eastAsia="Times New Roman"/>
        </w:rPr>
      </w:pPr>
      <w:r w:rsidRPr="00421426">
        <w:rPr>
          <w:rFonts w:eastAsia="Times New Roman"/>
        </w:rPr>
        <w:t>23.3. Les enveloppes intérieures porteront éga</w:t>
      </w:r>
      <w:r w:rsidRPr="00421426">
        <w:rPr>
          <w:rFonts w:eastAsia="Times New Roman"/>
          <w:spacing w:val="5"/>
        </w:rPr>
        <w:t>lemen</w:t>
      </w:r>
      <w:r w:rsidRPr="00421426">
        <w:rPr>
          <w:rFonts w:eastAsia="Times New Roman"/>
        </w:rPr>
        <w:t xml:space="preserve">t </w:t>
      </w:r>
      <w:r w:rsidRPr="00421426">
        <w:rPr>
          <w:rFonts w:eastAsia="Times New Roman"/>
          <w:spacing w:val="5"/>
        </w:rPr>
        <w:t>l</w:t>
      </w:r>
      <w:r w:rsidRPr="00421426">
        <w:rPr>
          <w:rFonts w:eastAsia="Times New Roman"/>
        </w:rPr>
        <w:t xml:space="preserve">e </w:t>
      </w:r>
      <w:r w:rsidRPr="00421426">
        <w:rPr>
          <w:rFonts w:eastAsia="Times New Roman"/>
          <w:spacing w:val="5"/>
        </w:rPr>
        <w:t>no</w:t>
      </w:r>
      <w:r w:rsidRPr="00421426">
        <w:rPr>
          <w:rFonts w:eastAsia="Times New Roman"/>
        </w:rPr>
        <w:t xml:space="preserve">m </w:t>
      </w:r>
      <w:r w:rsidRPr="00421426">
        <w:rPr>
          <w:rFonts w:eastAsia="Times New Roman"/>
          <w:spacing w:val="5"/>
        </w:rPr>
        <w:t>e</w:t>
      </w:r>
      <w:r w:rsidRPr="00421426">
        <w:rPr>
          <w:rFonts w:eastAsia="Times New Roman"/>
        </w:rPr>
        <w:t xml:space="preserve">t </w:t>
      </w:r>
      <w:r w:rsidRPr="00421426">
        <w:rPr>
          <w:rFonts w:eastAsia="Times New Roman"/>
          <w:spacing w:val="5"/>
        </w:rPr>
        <w:t>l’adress</w:t>
      </w:r>
      <w:r w:rsidRPr="00421426">
        <w:rPr>
          <w:rFonts w:eastAsia="Times New Roman"/>
        </w:rPr>
        <w:t xml:space="preserve">e </w:t>
      </w:r>
      <w:r w:rsidRPr="00421426">
        <w:rPr>
          <w:rFonts w:eastAsia="Times New Roman"/>
          <w:spacing w:val="5"/>
        </w:rPr>
        <w:t xml:space="preserve">du </w:t>
      </w:r>
      <w:r w:rsidRPr="00421426">
        <w:rPr>
          <w:rFonts w:eastAsia="Times New Roman"/>
        </w:rPr>
        <w:t>Soumissionnaire de façon à permettre au Maître d’Ouvrage ou au Maître d’Ouvrage Délégué de renvoyer l’offre scellée si elle a été déclarée hors délai conformément aux dispositions des Articles 23 et 24 du RGAO.</w:t>
      </w:r>
    </w:p>
    <w:p w14:paraId="75B7A8AD" w14:textId="77777777" w:rsidR="00421426" w:rsidRPr="00421426" w:rsidRDefault="00421426" w:rsidP="00421426">
      <w:pPr>
        <w:widowControl w:val="0"/>
        <w:tabs>
          <w:tab w:val="left" w:pos="1760"/>
          <w:tab w:val="left" w:pos="2160"/>
          <w:tab w:val="left" w:pos="3020"/>
          <w:tab w:val="left" w:pos="4280"/>
          <w:tab w:val="left" w:pos="4740"/>
        </w:tabs>
        <w:suppressAutoHyphens/>
        <w:autoSpaceDE w:val="0"/>
        <w:autoSpaceDN w:val="0"/>
        <w:spacing w:after="60"/>
        <w:ind w:right="-20"/>
        <w:jc w:val="both"/>
        <w:textAlignment w:val="baseline"/>
        <w:rPr>
          <w:rFonts w:eastAsia="Times New Roman"/>
        </w:rPr>
      </w:pPr>
      <w:r w:rsidRPr="00421426">
        <w:rPr>
          <w:rFonts w:eastAsia="Times New Roman"/>
        </w:rPr>
        <w:t>23.4. Si l’enveloppe extérieure n’est pas scellée et marquée comme indiqué aux Articles 21.1 et 21.2 susvisés, le Maître d’Ouvrage ou le Maître d’Ouvrage Délégué ne sera nullement responsable si l’offre est égarée ou ouverte prématurément.</w:t>
      </w:r>
    </w:p>
    <w:p w14:paraId="21CEEC83" w14:textId="77777777" w:rsidR="00421426" w:rsidRPr="00421426" w:rsidRDefault="00421426" w:rsidP="00421426">
      <w:pPr>
        <w:widowControl w:val="0"/>
        <w:suppressAutoHyphens/>
        <w:autoSpaceDE w:val="0"/>
        <w:autoSpaceDN w:val="0"/>
        <w:adjustRightInd w:val="0"/>
        <w:spacing w:after="60"/>
        <w:ind w:right="-15"/>
        <w:jc w:val="both"/>
        <w:textAlignment w:val="baseline"/>
        <w:rPr>
          <w:rFonts w:eastAsia="Times New Roman"/>
        </w:rPr>
      </w:pPr>
      <w:r w:rsidRPr="00421426">
        <w:rPr>
          <w:rFonts w:eastAsia="Times New Roman"/>
        </w:rPr>
        <w:t>23.</w:t>
      </w:r>
      <w:bookmarkStart w:id="56" w:name="_Hlk142574046"/>
      <w:r w:rsidRPr="00421426">
        <w:rPr>
          <w:rFonts w:eastAsia="Times New Roman"/>
        </w:rPr>
        <w:t xml:space="preserve">5 Dans le cadre de la soumission en ligne, l’offre à fournir par le soumissionnaire comprend trois fichiers électroniques correspondant aux trois volumes administratifs, </w:t>
      </w:r>
      <w:proofErr w:type="gramStart"/>
      <w:r w:rsidRPr="00421426">
        <w:rPr>
          <w:rFonts w:eastAsia="Times New Roman"/>
        </w:rPr>
        <w:t>technique et financier</w:t>
      </w:r>
      <w:proofErr w:type="gramEnd"/>
      <w:r w:rsidRPr="00421426">
        <w:rPr>
          <w:rFonts w:eastAsia="Times New Roman"/>
        </w:rPr>
        <w:t>. Chaque fichier doit explicitement porter un nom qui renvoie à la nature de son contenu (Offre Administrative, Offre Technique, Offre Financière).</w:t>
      </w:r>
    </w:p>
    <w:p w14:paraId="1A541437" w14:textId="77777777" w:rsidR="00421426" w:rsidRPr="00421426" w:rsidRDefault="00421426" w:rsidP="00421426">
      <w:pPr>
        <w:widowControl w:val="0"/>
        <w:suppressAutoHyphens/>
        <w:autoSpaceDE w:val="0"/>
        <w:autoSpaceDN w:val="0"/>
        <w:adjustRightInd w:val="0"/>
        <w:spacing w:after="60"/>
        <w:ind w:right="-15"/>
        <w:jc w:val="both"/>
        <w:textAlignment w:val="baseline"/>
        <w:rPr>
          <w:rFonts w:eastAsia="Times New Roman"/>
        </w:rPr>
      </w:pPr>
      <w:r w:rsidRPr="00421426">
        <w:rPr>
          <w:rFonts w:eastAsia="Times New Roman"/>
        </w:rPr>
        <w:t xml:space="preserve">23.6 Parallèlement à l’envoi électronique, les soumissionnaires doivent faire parvenir à l’Autorité Contractante ou au MO/MOD dans les mêmes délais impartis, une copie de sauvegarde de leur offre sur support physique électronique (CD, DVD, Clé USB…). Cette copie est transmise sous pli par voie postale ou par dépôt chez </w:t>
      </w:r>
      <w:r w:rsidRPr="00421426">
        <w:rPr>
          <w:rFonts w:eastAsia="Times New Roman"/>
        </w:rPr>
        <w:lastRenderedPageBreak/>
        <w:t>l’Autorité Contractante ou le MO/MOD. Ce pli, fermé, doit porter la mention « copie de sauvegarde » de manière claire et lisible, ainsi que les références de la consultation.</w:t>
      </w:r>
    </w:p>
    <w:p w14:paraId="2698456B" w14:textId="77777777" w:rsidR="00421426" w:rsidRPr="00421426" w:rsidRDefault="00421426" w:rsidP="00421426">
      <w:pPr>
        <w:widowControl w:val="0"/>
        <w:suppressAutoHyphens/>
        <w:autoSpaceDE w:val="0"/>
        <w:autoSpaceDN w:val="0"/>
        <w:adjustRightInd w:val="0"/>
        <w:spacing w:after="60"/>
        <w:ind w:right="-15"/>
        <w:jc w:val="both"/>
        <w:textAlignment w:val="baseline"/>
        <w:rPr>
          <w:rFonts w:eastAsia="Times New Roman"/>
        </w:rPr>
      </w:pPr>
      <w:r w:rsidRPr="00421426">
        <w:rPr>
          <w:rFonts w:eastAsia="Times New Roman"/>
        </w:rPr>
        <w:t>23.7 Les éléments constitutifs de l’Offre en ligne ou hors ligne du soumissionnaire doivent être les mêmes pour une consultation donnée.</w:t>
      </w:r>
    </w:p>
    <w:p w14:paraId="3AABDFA1"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bookmarkStart w:id="57" w:name="_Hlk161319191"/>
      <w:bookmarkEnd w:id="56"/>
      <w:r w:rsidRPr="00421426">
        <w:rPr>
          <w:rFonts w:eastAsia="Times New Roman"/>
        </w:rPr>
        <w:t>23.8 Lorsque l’appel d’offres fait l’objet d’une ouverture en deux (02) temps, l’enveloppe contenant l’offre financière témoin, marquée comme telle, doit être paraphée par le Président de la commission et transmise à l’organisme chargé de la régulation des marchés publics séance tenante.</w:t>
      </w:r>
      <w:bookmarkEnd w:id="57"/>
    </w:p>
    <w:p w14:paraId="6EAF0172"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58" w:name="_Toc157605845"/>
      <w:r w:rsidRPr="00421426">
        <w:rPr>
          <w:rFonts w:eastAsia="Times New Roman"/>
          <w:b/>
          <w:bCs/>
        </w:rPr>
        <w:t>Article 24 : Date et heure limite de dépôt des offres</w:t>
      </w:r>
      <w:bookmarkEnd w:id="58"/>
    </w:p>
    <w:p w14:paraId="4AD76A13" w14:textId="77777777" w:rsidR="00421426" w:rsidRPr="00421426" w:rsidRDefault="00421426" w:rsidP="00421426">
      <w:pPr>
        <w:widowControl w:val="0"/>
        <w:suppressAutoHyphens/>
        <w:autoSpaceDE w:val="0"/>
        <w:autoSpaceDN w:val="0"/>
        <w:spacing w:after="60"/>
        <w:ind w:left="284" w:hanging="284"/>
        <w:jc w:val="both"/>
        <w:textAlignment w:val="baseline"/>
        <w:rPr>
          <w:rFonts w:eastAsia="Times New Roman"/>
        </w:rPr>
      </w:pPr>
      <w:bookmarkStart w:id="59" w:name="_Hlk523208859"/>
      <w:r w:rsidRPr="00421426">
        <w:rPr>
          <w:rFonts w:eastAsia="Times New Roman"/>
        </w:rPr>
        <w:t xml:space="preserve">24.1. a) Les offres doivent être reçues par le Maître d’Ouvrage ou le Maître d’Ouvrage Délégué </w:t>
      </w:r>
      <w:r w:rsidRPr="00421426">
        <w:rPr>
          <w:rFonts w:eastAsia="Times New Roman"/>
          <w:spacing w:val="-2"/>
        </w:rPr>
        <w:t xml:space="preserve">par l’entremise de leur structure interne de gestion administrative des marchés publics </w:t>
      </w:r>
      <w:r w:rsidRPr="00421426">
        <w:rPr>
          <w:rFonts w:eastAsia="Times New Roman"/>
        </w:rPr>
        <w:t xml:space="preserve">à l’adresse spécifiée </w:t>
      </w:r>
      <w:bookmarkStart w:id="60" w:name="_Hlk142574955"/>
      <w:r w:rsidRPr="00421426">
        <w:rPr>
          <w:rFonts w:eastAsia="Times New Roman"/>
        </w:rPr>
        <w:t xml:space="preserve">à l'article 21.2 du RPAO </w:t>
      </w:r>
      <w:bookmarkEnd w:id="60"/>
      <w:r w:rsidRPr="00421426">
        <w:rPr>
          <w:rFonts w:eastAsia="Times New Roman"/>
        </w:rPr>
        <w:t>au plus tard à la date et à l’heure spécifiées dans le Règlement Particulier de l'Appel d'Offres.</w:t>
      </w:r>
    </w:p>
    <w:p w14:paraId="450D37E3" w14:textId="77777777" w:rsidR="00421426" w:rsidRPr="00421426" w:rsidRDefault="00421426" w:rsidP="00421426">
      <w:pPr>
        <w:widowControl w:val="0"/>
        <w:suppressAutoHyphens/>
        <w:autoSpaceDE w:val="0"/>
        <w:autoSpaceDN w:val="0"/>
        <w:adjustRightInd w:val="0"/>
        <w:spacing w:after="60"/>
        <w:ind w:left="284" w:right="-15" w:hanging="284"/>
        <w:jc w:val="both"/>
        <w:textAlignment w:val="baseline"/>
        <w:rPr>
          <w:rFonts w:eastAsia="Times New Roman"/>
        </w:rPr>
      </w:pPr>
      <w:bookmarkStart w:id="61" w:name="_Hlk142575350"/>
      <w:r w:rsidRPr="00421426">
        <w:rPr>
          <w:rFonts w:eastAsia="Times New Roman"/>
        </w:rPr>
        <w:t>24.1. b) La date et l’heure de réception des soumissions en ligne sont automatiquement enregistrées par la plateforme de dématérialisation à travers un mécanisme d’horodatage. Seules la date et l’heure de COLEPS ou de tout autre moyen de communication électronique indiqué par le Maître d’Ouvrage font foi.</w:t>
      </w:r>
      <w:bookmarkEnd w:id="61"/>
      <w:r w:rsidRPr="00421426">
        <w:rPr>
          <w:rFonts w:eastAsia="Times New Roman"/>
        </w:rPr>
        <w:t xml:space="preserve"> </w:t>
      </w:r>
    </w:p>
    <w:p w14:paraId="2725E944" w14:textId="77777777" w:rsidR="00421426" w:rsidRPr="00421426" w:rsidRDefault="00421426" w:rsidP="00421426">
      <w:pPr>
        <w:widowControl w:val="0"/>
        <w:suppressAutoHyphens/>
        <w:autoSpaceDE w:val="0"/>
        <w:autoSpaceDN w:val="0"/>
        <w:adjustRightInd w:val="0"/>
        <w:spacing w:after="60"/>
        <w:ind w:left="284" w:right="-15" w:hanging="284"/>
        <w:jc w:val="both"/>
        <w:textAlignment w:val="baseline"/>
        <w:rPr>
          <w:rFonts w:eastAsia="Times New Roman"/>
        </w:rPr>
      </w:pPr>
      <w:bookmarkStart w:id="62" w:name="_Hlk142575377"/>
      <w:r w:rsidRPr="00421426">
        <w:rPr>
          <w:rFonts w:eastAsia="Times New Roman"/>
        </w:rPr>
        <w:t>24.1. c) Pour l’horodatage, le fuseau horaire de référence est l’heure locale (GMT/UTC + 1). Cette heure est visible sur la page de soumission.</w:t>
      </w:r>
      <w:bookmarkEnd w:id="62"/>
    </w:p>
    <w:p w14:paraId="74729B75"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24.2. Le Maître d’Ouvrage ou le Maître d’Ouvrage Délégué peut, à son gré, reporter la date limite fixée pour le dépôt des offres en publiant un additif conformément aux dispositions de l'article 10 du RGAO. Dans ce cas, tous les droits et obligations du Maître d’Ouvrage ou du Maître d’Ouvrage Délégué et des soumissionnaires précédemment régis par la date limite initiale seront régis par la nouvelle date limite.</w:t>
      </w:r>
    </w:p>
    <w:p w14:paraId="6BC2DBD3" w14:textId="77777777" w:rsidR="00421426" w:rsidRPr="00421426" w:rsidRDefault="00421426" w:rsidP="00421426">
      <w:pPr>
        <w:widowControl w:val="0"/>
        <w:suppressAutoHyphens/>
        <w:autoSpaceDE w:val="0"/>
        <w:autoSpaceDN w:val="0"/>
        <w:adjustRightInd w:val="0"/>
        <w:spacing w:after="60"/>
        <w:ind w:right="-15"/>
        <w:jc w:val="both"/>
        <w:textAlignment w:val="baseline"/>
        <w:rPr>
          <w:rFonts w:eastAsia="Times New Roman"/>
        </w:rPr>
      </w:pPr>
      <w:bookmarkStart w:id="63" w:name="_Hlk142575458"/>
      <w:r w:rsidRPr="00421426">
        <w:rPr>
          <w:rFonts w:eastAsia="Times New Roman"/>
        </w:rPr>
        <w:t>24.3. Les offres transmises par voie électronique donnent lieu à un accusé de réception mentionnant la date et l’heure de réception ainsi que les références de la consultation.</w:t>
      </w:r>
    </w:p>
    <w:p w14:paraId="2D782577" w14:textId="77777777" w:rsidR="00421426" w:rsidRPr="00421426" w:rsidRDefault="00421426" w:rsidP="00421426">
      <w:pPr>
        <w:widowControl w:val="0"/>
        <w:suppressAutoHyphens/>
        <w:autoSpaceDE w:val="0"/>
        <w:autoSpaceDN w:val="0"/>
        <w:adjustRightInd w:val="0"/>
        <w:spacing w:after="60"/>
        <w:ind w:right="-15"/>
        <w:jc w:val="both"/>
        <w:textAlignment w:val="baseline"/>
        <w:rPr>
          <w:rFonts w:eastAsia="Times New Roman"/>
        </w:rPr>
      </w:pPr>
      <w:bookmarkStart w:id="64" w:name="_Hlk161319318"/>
      <w:r w:rsidRPr="00421426">
        <w:rPr>
          <w:rFonts w:eastAsia="Times New Roman"/>
        </w:rPr>
        <w:t>24.4. Trois modes de soumissions sont possibles :</w:t>
      </w:r>
    </w:p>
    <w:p w14:paraId="75420AC9" w14:textId="77777777" w:rsidR="00421426" w:rsidRPr="00421426" w:rsidRDefault="00421426" w:rsidP="00421426">
      <w:pPr>
        <w:widowControl w:val="0"/>
        <w:numPr>
          <w:ilvl w:val="0"/>
          <w:numId w:val="41"/>
        </w:numPr>
        <w:suppressAutoHyphens/>
        <w:autoSpaceDE w:val="0"/>
        <w:autoSpaceDN w:val="0"/>
        <w:adjustRightInd w:val="0"/>
        <w:spacing w:after="60"/>
        <w:ind w:left="1134" w:right="-39" w:hanging="283"/>
        <w:textAlignment w:val="baseline"/>
        <w:rPr>
          <w:rFonts w:eastAsia="Times New Roman"/>
        </w:rPr>
      </w:pPr>
      <w:r w:rsidRPr="00421426">
        <w:rPr>
          <w:rFonts w:eastAsia="Times New Roman"/>
        </w:rPr>
        <w:t>En ligne (online) : seules les soumissions en ligne sont acceptées pour cette consultation par l’Autorité Contractante et font foi.</w:t>
      </w:r>
    </w:p>
    <w:p w14:paraId="01A4C8F2" w14:textId="77777777" w:rsidR="00421426" w:rsidRPr="00421426" w:rsidRDefault="00421426" w:rsidP="00421426">
      <w:pPr>
        <w:widowControl w:val="0"/>
        <w:numPr>
          <w:ilvl w:val="0"/>
          <w:numId w:val="41"/>
        </w:numPr>
        <w:suppressAutoHyphens/>
        <w:autoSpaceDE w:val="0"/>
        <w:autoSpaceDN w:val="0"/>
        <w:adjustRightInd w:val="0"/>
        <w:spacing w:after="60"/>
        <w:ind w:left="1134" w:right="-39" w:hanging="283"/>
        <w:textAlignment w:val="baseline"/>
        <w:rPr>
          <w:rFonts w:eastAsia="Times New Roman"/>
        </w:rPr>
      </w:pPr>
      <w:r w:rsidRPr="00421426">
        <w:rPr>
          <w:rFonts w:eastAsia="Times New Roman"/>
        </w:rPr>
        <w:t>Hors ligne (offline) : seules les soumissions hors ligne sont acceptées pour cette consultation par l’Autorité Contractante et font foi.</w:t>
      </w:r>
    </w:p>
    <w:p w14:paraId="29BD8C36" w14:textId="77777777" w:rsidR="00421426" w:rsidRPr="00421426" w:rsidRDefault="00421426" w:rsidP="00421426">
      <w:pPr>
        <w:widowControl w:val="0"/>
        <w:numPr>
          <w:ilvl w:val="0"/>
          <w:numId w:val="41"/>
        </w:numPr>
        <w:suppressAutoHyphens/>
        <w:autoSpaceDE w:val="0"/>
        <w:autoSpaceDN w:val="0"/>
        <w:adjustRightInd w:val="0"/>
        <w:spacing w:after="60"/>
        <w:ind w:left="1134" w:right="-39" w:hanging="283"/>
        <w:textAlignment w:val="baseline"/>
        <w:rPr>
          <w:rFonts w:eastAsia="Times New Roman"/>
        </w:rPr>
      </w:pPr>
      <w:r w:rsidRPr="00421426">
        <w:rPr>
          <w:rFonts w:eastAsia="Times New Roman"/>
        </w:rPr>
        <w:t>En ligne ou hors ligne (on/offline). Les deux modes de soumission sont possibles. Toutefois, il n’est pas possible de soumissionner en ligne et hors ligne pour une même consultation.</w:t>
      </w:r>
    </w:p>
    <w:p w14:paraId="67B8B21B" w14:textId="77777777" w:rsidR="00421426" w:rsidRPr="00421426" w:rsidRDefault="00421426" w:rsidP="00421426">
      <w:pPr>
        <w:widowControl w:val="0"/>
        <w:suppressAutoHyphens/>
        <w:autoSpaceDE w:val="0"/>
        <w:autoSpaceDN w:val="0"/>
        <w:adjustRightInd w:val="0"/>
        <w:spacing w:after="60"/>
        <w:ind w:right="-39"/>
        <w:textAlignment w:val="baseline"/>
        <w:rPr>
          <w:rFonts w:eastAsia="Times New Roman"/>
        </w:rPr>
      </w:pPr>
      <w:r w:rsidRPr="00421426">
        <w:rPr>
          <w:rFonts w:eastAsia="Times New Roman"/>
        </w:rPr>
        <w:t>Le mode de soumission retenu est précisé dans le RPAO.</w:t>
      </w:r>
    </w:p>
    <w:p w14:paraId="3395ADE2" w14:textId="77777777" w:rsidR="00421426" w:rsidRPr="00421426" w:rsidRDefault="00421426" w:rsidP="00421426">
      <w:pPr>
        <w:widowControl w:val="0"/>
        <w:suppressAutoHyphens/>
        <w:autoSpaceDE w:val="0"/>
        <w:autoSpaceDN w:val="0"/>
        <w:adjustRightInd w:val="0"/>
        <w:spacing w:after="60"/>
        <w:ind w:right="-39"/>
        <w:textAlignment w:val="baseline"/>
        <w:rPr>
          <w:rFonts w:eastAsia="Times New Roman"/>
        </w:rPr>
      </w:pPr>
      <w:r w:rsidRPr="00421426">
        <w:rPr>
          <w:rFonts w:eastAsia="Times New Roman"/>
        </w:rPr>
        <w:t>24.5. Au moment de la soumission en ligne, les plis des soumissionnaires sont automatiquement chiffrés ou cryptés c'est-à-dire que leur contenu est rendu illisible.</w:t>
      </w:r>
    </w:p>
    <w:p w14:paraId="103C80D6"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65" w:name="_Toc157605846"/>
      <w:bookmarkEnd w:id="59"/>
      <w:bookmarkEnd w:id="63"/>
      <w:bookmarkEnd w:id="64"/>
      <w:r w:rsidRPr="00421426">
        <w:rPr>
          <w:rFonts w:eastAsia="Times New Roman"/>
          <w:b/>
          <w:bCs/>
        </w:rPr>
        <w:t>Article 25 Offres hors délai</w:t>
      </w:r>
      <w:bookmarkEnd w:id="65"/>
    </w:p>
    <w:p w14:paraId="7C273B06"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bookmarkStart w:id="66" w:name="_Hlk142576020"/>
      <w:r w:rsidRPr="00421426">
        <w:rPr>
          <w:rFonts w:eastAsia="Times New Roman"/>
        </w:rPr>
        <w:t xml:space="preserve">Quel que soit le mode de soumission, </w:t>
      </w:r>
      <w:bookmarkEnd w:id="66"/>
      <w:r w:rsidRPr="00421426">
        <w:rPr>
          <w:rFonts w:eastAsia="Times New Roman"/>
        </w:rPr>
        <w:t xml:space="preserve">toute offre parvenue dans les services du Maître d’Ouvrage ou du Maître d’Ouvrage Délégué </w:t>
      </w:r>
      <w:bookmarkStart w:id="67" w:name="_Hlk161319512"/>
      <w:r w:rsidRPr="00421426">
        <w:rPr>
          <w:rFonts w:eastAsia="Times New Roman"/>
        </w:rPr>
        <w:t xml:space="preserve">après </w:t>
      </w:r>
      <w:proofErr w:type="gramStart"/>
      <w:r w:rsidRPr="00421426">
        <w:rPr>
          <w:rFonts w:eastAsia="Times New Roman"/>
        </w:rPr>
        <w:t>les date</w:t>
      </w:r>
      <w:proofErr w:type="gramEnd"/>
      <w:r w:rsidRPr="00421426">
        <w:rPr>
          <w:rFonts w:eastAsia="Times New Roman"/>
        </w:rPr>
        <w:t xml:space="preserve"> et heure limites fixées pour le dépôt des offres conformément à l’Article 24 du RGAO sera déclarée irrecevable par la commission de passation des marchés publics.</w:t>
      </w:r>
      <w:bookmarkEnd w:id="67"/>
    </w:p>
    <w:p w14:paraId="0810589C"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68" w:name="_Toc157605847"/>
      <w:r w:rsidRPr="00421426">
        <w:rPr>
          <w:rFonts w:eastAsia="Times New Roman"/>
          <w:b/>
          <w:bCs/>
        </w:rPr>
        <w:t>Article 26- Modification, substitution et retrait des offres</w:t>
      </w:r>
      <w:bookmarkEnd w:id="68"/>
    </w:p>
    <w:p w14:paraId="7623FCDC" w14:textId="77777777" w:rsidR="00421426" w:rsidRPr="00421426" w:rsidRDefault="00421426" w:rsidP="00421426">
      <w:pPr>
        <w:widowControl w:val="0"/>
        <w:suppressAutoHyphens/>
        <w:autoSpaceDE w:val="0"/>
        <w:autoSpaceDN w:val="0"/>
        <w:adjustRightInd w:val="0"/>
        <w:spacing w:after="60"/>
        <w:ind w:right="-35"/>
        <w:textAlignment w:val="baseline"/>
        <w:rPr>
          <w:rFonts w:eastAsia="Times New Roman"/>
          <w:b/>
          <w:bCs/>
        </w:rPr>
      </w:pPr>
      <w:r w:rsidRPr="00421426">
        <w:rPr>
          <w:rFonts w:eastAsia="Times New Roman"/>
          <w:b/>
          <w:bCs/>
        </w:rPr>
        <w:t>26.1.</w:t>
      </w:r>
      <w:bookmarkStart w:id="69" w:name="_Hlk142576294"/>
      <w:r w:rsidRPr="00421426">
        <w:rPr>
          <w:rFonts w:eastAsia="Times New Roman"/>
          <w:b/>
          <w:bCs/>
        </w:rPr>
        <w:t xml:space="preserve"> Pour les soumissions hors ligne,</w:t>
      </w:r>
    </w:p>
    <w:bookmarkEnd w:id="69"/>
    <w:p w14:paraId="5DA879DC" w14:textId="77777777" w:rsidR="00421426" w:rsidRPr="00421426" w:rsidRDefault="00421426" w:rsidP="00421426">
      <w:pPr>
        <w:widowControl w:val="0"/>
        <w:numPr>
          <w:ilvl w:val="0"/>
          <w:numId w:val="59"/>
        </w:numPr>
        <w:suppressAutoHyphens/>
        <w:autoSpaceDE w:val="0"/>
        <w:autoSpaceDN w:val="0"/>
        <w:spacing w:after="60"/>
        <w:ind w:left="567" w:right="94" w:hanging="283"/>
        <w:jc w:val="both"/>
        <w:textAlignment w:val="baseline"/>
        <w:rPr>
          <w:rFonts w:eastAsia="Times New Roman"/>
        </w:rPr>
      </w:pPr>
      <w:r w:rsidRPr="00421426">
        <w:rPr>
          <w:rFonts w:eastAsia="Times New Roman"/>
        </w:rPr>
        <w:t xml:space="preserve">Un Soumissionnaire peut modifier, remplacer ou retirer son offre après l’avoir déposé, à condition que la notification écrite de la modification ou du retrait, soit reçue par le Maître d’Ouvrage ou le Maître d’Ouvrage Délégué </w:t>
      </w:r>
      <w:r w:rsidRPr="00421426">
        <w:rPr>
          <w:rFonts w:eastAsia="Times New Roman"/>
          <w:spacing w:val="5"/>
        </w:rPr>
        <w:t>avan</w:t>
      </w:r>
      <w:r w:rsidRPr="00421426">
        <w:rPr>
          <w:rFonts w:eastAsia="Times New Roman"/>
        </w:rPr>
        <w:t xml:space="preserve">t </w:t>
      </w:r>
      <w:r w:rsidRPr="00421426">
        <w:rPr>
          <w:rFonts w:eastAsia="Times New Roman"/>
          <w:spacing w:val="5"/>
        </w:rPr>
        <w:t>l’achèvemen</w:t>
      </w:r>
      <w:r w:rsidRPr="00421426">
        <w:rPr>
          <w:rFonts w:eastAsia="Times New Roman"/>
        </w:rPr>
        <w:t xml:space="preserve">t </w:t>
      </w:r>
      <w:r w:rsidRPr="00421426">
        <w:rPr>
          <w:rFonts w:eastAsia="Times New Roman"/>
          <w:spacing w:val="5"/>
        </w:rPr>
        <w:t>d</w:t>
      </w:r>
      <w:r w:rsidRPr="00421426">
        <w:rPr>
          <w:rFonts w:eastAsia="Times New Roman"/>
        </w:rPr>
        <w:t xml:space="preserve">u </w:t>
      </w:r>
      <w:r w:rsidRPr="00421426">
        <w:rPr>
          <w:rFonts w:eastAsia="Times New Roman"/>
          <w:spacing w:val="5"/>
        </w:rPr>
        <w:t xml:space="preserve">délai </w:t>
      </w:r>
      <w:r w:rsidRPr="00421426">
        <w:rPr>
          <w:rFonts w:eastAsia="Times New Roman"/>
        </w:rPr>
        <w:t>prescrit pour le dépôt des offres. Ladite notification doit être signée par un représentant habilité en application de l’Article 21 du RGAO. La modification ou l’offre de remplacement correspondante doit être jointe à la notification écrite. Les enveloppes doivent porter clairement selon le cas, la mention « RETRAIT » et « OFFRE DE REMPLACEMENT » ou « MODIFICATION ».</w:t>
      </w:r>
    </w:p>
    <w:p w14:paraId="2357C32B" w14:textId="77777777" w:rsidR="00421426" w:rsidRPr="00421426" w:rsidRDefault="00421426" w:rsidP="00421426">
      <w:pPr>
        <w:widowControl w:val="0"/>
        <w:numPr>
          <w:ilvl w:val="0"/>
          <w:numId w:val="59"/>
        </w:numPr>
        <w:tabs>
          <w:tab w:val="left" w:pos="1340"/>
          <w:tab w:val="left" w:pos="1800"/>
          <w:tab w:val="left" w:pos="2280"/>
          <w:tab w:val="left" w:pos="3080"/>
          <w:tab w:val="left" w:pos="3560"/>
          <w:tab w:val="left" w:pos="4340"/>
          <w:tab w:val="left" w:pos="4900"/>
        </w:tabs>
        <w:suppressAutoHyphens/>
        <w:autoSpaceDE w:val="0"/>
        <w:autoSpaceDN w:val="0"/>
        <w:spacing w:after="60"/>
        <w:ind w:left="567" w:right="90" w:hanging="283"/>
        <w:jc w:val="both"/>
        <w:textAlignment w:val="baseline"/>
        <w:rPr>
          <w:rFonts w:eastAsia="Times New Roman"/>
        </w:rPr>
      </w:pPr>
      <w:r w:rsidRPr="00421426">
        <w:rPr>
          <w:rFonts w:eastAsia="Times New Roman"/>
        </w:rPr>
        <w:t>La notification de modification, de rempla</w:t>
      </w:r>
      <w:r w:rsidRPr="00421426">
        <w:rPr>
          <w:rFonts w:eastAsia="Times New Roman"/>
          <w:spacing w:val="5"/>
        </w:rPr>
        <w:t>cemen</w:t>
      </w:r>
      <w:r w:rsidRPr="00421426">
        <w:rPr>
          <w:rFonts w:eastAsia="Times New Roman"/>
        </w:rPr>
        <w:t xml:space="preserve">t </w:t>
      </w:r>
      <w:r w:rsidRPr="00421426">
        <w:rPr>
          <w:rFonts w:eastAsia="Times New Roman"/>
          <w:spacing w:val="5"/>
        </w:rPr>
        <w:t>o</w:t>
      </w:r>
      <w:r w:rsidRPr="00421426">
        <w:rPr>
          <w:rFonts w:eastAsia="Times New Roman"/>
        </w:rPr>
        <w:t xml:space="preserve">u </w:t>
      </w:r>
      <w:r w:rsidRPr="00421426">
        <w:rPr>
          <w:rFonts w:eastAsia="Times New Roman"/>
          <w:spacing w:val="5"/>
        </w:rPr>
        <w:t>d</w:t>
      </w:r>
      <w:r w:rsidRPr="00421426">
        <w:rPr>
          <w:rFonts w:eastAsia="Times New Roman"/>
        </w:rPr>
        <w:t xml:space="preserve">e </w:t>
      </w:r>
      <w:r w:rsidRPr="00421426">
        <w:rPr>
          <w:rFonts w:eastAsia="Times New Roman"/>
          <w:spacing w:val="5"/>
        </w:rPr>
        <w:t>retrai</w:t>
      </w:r>
      <w:r w:rsidRPr="00421426">
        <w:rPr>
          <w:rFonts w:eastAsia="Times New Roman"/>
        </w:rPr>
        <w:t xml:space="preserve">t </w:t>
      </w:r>
      <w:r w:rsidRPr="00421426">
        <w:rPr>
          <w:rFonts w:eastAsia="Times New Roman"/>
          <w:spacing w:val="5"/>
        </w:rPr>
        <w:t>d</w:t>
      </w:r>
      <w:r w:rsidRPr="00421426">
        <w:rPr>
          <w:rFonts w:eastAsia="Times New Roman"/>
        </w:rPr>
        <w:t xml:space="preserve">e </w:t>
      </w:r>
      <w:r w:rsidRPr="00421426">
        <w:rPr>
          <w:rFonts w:eastAsia="Times New Roman"/>
          <w:spacing w:val="5"/>
        </w:rPr>
        <w:t>l’offr</w:t>
      </w:r>
      <w:r w:rsidRPr="00421426">
        <w:rPr>
          <w:rFonts w:eastAsia="Times New Roman"/>
        </w:rPr>
        <w:t xml:space="preserve">e </w:t>
      </w:r>
      <w:r w:rsidRPr="00421426">
        <w:rPr>
          <w:rFonts w:eastAsia="Times New Roman"/>
          <w:spacing w:val="5"/>
        </w:rPr>
        <w:t>pa</w:t>
      </w:r>
      <w:r w:rsidRPr="00421426">
        <w:rPr>
          <w:rFonts w:eastAsia="Times New Roman"/>
        </w:rPr>
        <w:t xml:space="preserve">r </w:t>
      </w:r>
      <w:r w:rsidRPr="00421426">
        <w:rPr>
          <w:rFonts w:eastAsia="Times New Roman"/>
          <w:spacing w:val="5"/>
        </w:rPr>
        <w:t xml:space="preserve">le </w:t>
      </w:r>
      <w:r w:rsidRPr="00421426">
        <w:rPr>
          <w:rFonts w:eastAsia="Times New Roman"/>
          <w:spacing w:val="1"/>
        </w:rPr>
        <w:t>Soumissionnair</w:t>
      </w:r>
      <w:r w:rsidRPr="00421426">
        <w:rPr>
          <w:rFonts w:eastAsia="Times New Roman"/>
        </w:rPr>
        <w:t xml:space="preserve">e </w:t>
      </w:r>
      <w:r w:rsidRPr="00421426">
        <w:rPr>
          <w:rFonts w:eastAsia="Times New Roman"/>
          <w:spacing w:val="1"/>
        </w:rPr>
        <w:t>ser</w:t>
      </w:r>
      <w:r w:rsidRPr="00421426">
        <w:rPr>
          <w:rFonts w:eastAsia="Times New Roman"/>
        </w:rPr>
        <w:t xml:space="preserve">a </w:t>
      </w:r>
      <w:r w:rsidRPr="00421426">
        <w:rPr>
          <w:rFonts w:eastAsia="Times New Roman"/>
          <w:spacing w:val="1"/>
        </w:rPr>
        <w:t>préparée</w:t>
      </w:r>
      <w:r w:rsidRPr="00421426">
        <w:rPr>
          <w:rFonts w:eastAsia="Times New Roman"/>
        </w:rPr>
        <w:t xml:space="preserve">, </w:t>
      </w:r>
      <w:r w:rsidRPr="00421426">
        <w:rPr>
          <w:rFonts w:eastAsia="Times New Roman"/>
          <w:spacing w:val="1"/>
        </w:rPr>
        <w:t xml:space="preserve">cachetée, </w:t>
      </w:r>
      <w:r w:rsidRPr="00421426">
        <w:rPr>
          <w:rFonts w:eastAsia="Times New Roman"/>
          <w:spacing w:val="5"/>
        </w:rPr>
        <w:t>marqué</w:t>
      </w:r>
      <w:r w:rsidRPr="00421426">
        <w:rPr>
          <w:rFonts w:eastAsia="Times New Roman"/>
        </w:rPr>
        <w:t xml:space="preserve">e </w:t>
      </w:r>
      <w:r w:rsidRPr="00421426">
        <w:rPr>
          <w:rFonts w:eastAsia="Times New Roman"/>
          <w:spacing w:val="5"/>
        </w:rPr>
        <w:t>e</w:t>
      </w:r>
      <w:r w:rsidRPr="00421426">
        <w:rPr>
          <w:rFonts w:eastAsia="Times New Roman"/>
        </w:rPr>
        <w:t xml:space="preserve">t </w:t>
      </w:r>
      <w:r w:rsidRPr="00421426">
        <w:rPr>
          <w:rFonts w:eastAsia="Times New Roman"/>
          <w:spacing w:val="5"/>
        </w:rPr>
        <w:t>envoyé</w:t>
      </w:r>
      <w:r w:rsidRPr="00421426">
        <w:rPr>
          <w:rFonts w:eastAsia="Times New Roman"/>
        </w:rPr>
        <w:t xml:space="preserve">e </w:t>
      </w:r>
      <w:r w:rsidRPr="00421426">
        <w:rPr>
          <w:rFonts w:eastAsia="Times New Roman"/>
          <w:spacing w:val="5"/>
        </w:rPr>
        <w:t>conformémen</w:t>
      </w:r>
      <w:r w:rsidRPr="00421426">
        <w:rPr>
          <w:rFonts w:eastAsia="Times New Roman"/>
        </w:rPr>
        <w:t xml:space="preserve">t </w:t>
      </w:r>
      <w:r w:rsidRPr="00421426">
        <w:rPr>
          <w:rFonts w:eastAsia="Times New Roman"/>
          <w:spacing w:val="5"/>
        </w:rPr>
        <w:t xml:space="preserve">aux </w:t>
      </w:r>
      <w:r w:rsidRPr="00421426">
        <w:rPr>
          <w:rFonts w:eastAsia="Times New Roman"/>
        </w:rPr>
        <w:t>dispositions de l'Article 21 du RGAO. Le retrait peut également être notifié par télécopie ou e-mail, mais devra dans ce cas être confirmé par une notification écrite dûment signée, et dont la date, le cachet postal faisant foi, ne sera pas postérieure à la date limite fixée pour le dépôt des offres.</w:t>
      </w:r>
    </w:p>
    <w:p w14:paraId="78E6FEB7" w14:textId="77777777" w:rsidR="00421426" w:rsidRPr="00421426" w:rsidRDefault="00421426" w:rsidP="00421426">
      <w:pPr>
        <w:widowControl w:val="0"/>
        <w:numPr>
          <w:ilvl w:val="0"/>
          <w:numId w:val="59"/>
        </w:numPr>
        <w:tabs>
          <w:tab w:val="left" w:pos="1340"/>
          <w:tab w:val="left" w:pos="1800"/>
          <w:tab w:val="left" w:pos="2280"/>
          <w:tab w:val="left" w:pos="3080"/>
          <w:tab w:val="left" w:pos="3560"/>
          <w:tab w:val="left" w:pos="4340"/>
          <w:tab w:val="left" w:pos="4900"/>
        </w:tabs>
        <w:suppressAutoHyphens/>
        <w:autoSpaceDE w:val="0"/>
        <w:autoSpaceDN w:val="0"/>
        <w:spacing w:after="60"/>
        <w:ind w:left="567" w:right="90" w:hanging="283"/>
        <w:jc w:val="both"/>
        <w:textAlignment w:val="baseline"/>
        <w:rPr>
          <w:rFonts w:eastAsia="Times New Roman"/>
        </w:rPr>
      </w:pPr>
      <w:r w:rsidRPr="00421426">
        <w:rPr>
          <w:rFonts w:eastAsia="Times New Roman"/>
        </w:rPr>
        <w:lastRenderedPageBreak/>
        <w:t>Les offres dont les Soumissionnaires demandent le retrait en application de l’alinéa a ci-dessus leur seront retournées sans avoir été ouvertes</w:t>
      </w:r>
      <w:r w:rsidRPr="00421426" w:rsidDel="00434A24">
        <w:rPr>
          <w:rFonts w:eastAsia="Times New Roman"/>
        </w:rPr>
        <w:t>.</w:t>
      </w:r>
    </w:p>
    <w:p w14:paraId="50C6B83A" w14:textId="77777777" w:rsidR="00421426" w:rsidRPr="00421426" w:rsidRDefault="00421426" w:rsidP="00421426">
      <w:pPr>
        <w:widowControl w:val="0"/>
        <w:numPr>
          <w:ilvl w:val="0"/>
          <w:numId w:val="59"/>
        </w:numPr>
        <w:tabs>
          <w:tab w:val="left" w:pos="1340"/>
          <w:tab w:val="left" w:pos="1800"/>
          <w:tab w:val="left" w:pos="2280"/>
          <w:tab w:val="left" w:pos="3080"/>
          <w:tab w:val="left" w:pos="3560"/>
          <w:tab w:val="left" w:pos="4340"/>
          <w:tab w:val="left" w:pos="4900"/>
        </w:tabs>
        <w:suppressAutoHyphens/>
        <w:autoSpaceDE w:val="0"/>
        <w:autoSpaceDN w:val="0"/>
        <w:spacing w:after="60"/>
        <w:ind w:left="567" w:right="90" w:hanging="283"/>
        <w:jc w:val="both"/>
        <w:textAlignment w:val="baseline"/>
        <w:rPr>
          <w:rFonts w:eastAsia="Times New Roman"/>
        </w:rPr>
      </w:pPr>
      <w:r w:rsidRPr="00421426">
        <w:rPr>
          <w:rFonts w:eastAsia="Times New Roman"/>
        </w:rPr>
        <w:t>Aucune offre ne peut être retirée dans l’intervalle compris entre la date limite de dépôt des offres et l’expiration de la période de validité de l’offre spécifiée par le modèle de soumission. Tout retrait par un Soumissionnaire de son offre pendant cet intervalle entraîne la confiscation du cautionnement de soumission conformément aux dispositions de l'Article 20 du RGAO.</w:t>
      </w:r>
    </w:p>
    <w:p w14:paraId="72966BC0" w14:textId="77777777" w:rsidR="00421426" w:rsidRPr="00421426" w:rsidRDefault="00421426" w:rsidP="00421426">
      <w:pPr>
        <w:widowControl w:val="0"/>
        <w:suppressAutoHyphens/>
        <w:autoSpaceDE w:val="0"/>
        <w:autoSpaceDN w:val="0"/>
        <w:adjustRightInd w:val="0"/>
        <w:spacing w:after="60"/>
        <w:ind w:right="90"/>
        <w:jc w:val="both"/>
        <w:textAlignment w:val="baseline"/>
        <w:rPr>
          <w:rFonts w:eastAsia="Times New Roman"/>
          <w:b/>
          <w:bCs/>
        </w:rPr>
      </w:pPr>
      <w:bookmarkStart w:id="70" w:name="_Hlk142576444"/>
      <w:r w:rsidRPr="00421426">
        <w:rPr>
          <w:rFonts w:eastAsia="Times New Roman"/>
          <w:b/>
          <w:bCs/>
        </w:rPr>
        <w:t>26.2. Pour les soumissions en ligne,</w:t>
      </w:r>
    </w:p>
    <w:p w14:paraId="0FB0870F" w14:textId="77777777" w:rsidR="00421426" w:rsidRPr="00421426" w:rsidRDefault="00421426" w:rsidP="00421426">
      <w:pPr>
        <w:widowControl w:val="0"/>
        <w:numPr>
          <w:ilvl w:val="0"/>
          <w:numId w:val="61"/>
        </w:numPr>
        <w:suppressAutoHyphens/>
        <w:autoSpaceDE w:val="0"/>
        <w:autoSpaceDN w:val="0"/>
        <w:adjustRightInd w:val="0"/>
        <w:spacing w:after="60"/>
        <w:ind w:left="567" w:right="90" w:hanging="283"/>
        <w:jc w:val="both"/>
        <w:textAlignment w:val="baseline"/>
        <w:rPr>
          <w:rFonts w:eastAsia="Times New Roman"/>
        </w:rPr>
      </w:pPr>
      <w:bookmarkStart w:id="71" w:name="_Hlk523209148"/>
      <w:r w:rsidRPr="00421426">
        <w:rPr>
          <w:rFonts w:eastAsia="Times New Roman"/>
        </w:rPr>
        <w:t>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sauvegarde éventuelles devant être retournées sans être ouvertes.</w:t>
      </w:r>
    </w:p>
    <w:p w14:paraId="023A09EB" w14:textId="77777777" w:rsidR="00421426" w:rsidRPr="00421426" w:rsidRDefault="00421426" w:rsidP="00421426">
      <w:pPr>
        <w:widowControl w:val="0"/>
        <w:numPr>
          <w:ilvl w:val="0"/>
          <w:numId w:val="61"/>
        </w:numPr>
        <w:suppressAutoHyphens/>
        <w:autoSpaceDE w:val="0"/>
        <w:autoSpaceDN w:val="0"/>
        <w:adjustRightInd w:val="0"/>
        <w:spacing w:after="60"/>
        <w:ind w:left="567" w:right="90" w:hanging="283"/>
        <w:jc w:val="both"/>
        <w:textAlignment w:val="baseline"/>
        <w:rPr>
          <w:rFonts w:eastAsia="Times New Roman"/>
        </w:rPr>
      </w:pPr>
      <w:r w:rsidRPr="00421426">
        <w:rPr>
          <w:rFonts w:eastAsia="Times New Roman"/>
        </w:rPr>
        <w:t>La modification, le remplacement ou le retrait de la copie de sauvegarde se fait conformément aux dispositions de l’article 24 alinéas 1 à 4.</w:t>
      </w:r>
      <w:bookmarkEnd w:id="70"/>
      <w:bookmarkEnd w:id="71"/>
    </w:p>
    <w:p w14:paraId="079B2A15" w14:textId="77777777" w:rsidR="00421426" w:rsidRPr="00421426" w:rsidRDefault="00421426" w:rsidP="00421426">
      <w:pPr>
        <w:suppressAutoHyphens/>
        <w:autoSpaceDN w:val="0"/>
        <w:spacing w:before="240" w:after="240"/>
        <w:ind w:left="717" w:hanging="360"/>
        <w:jc w:val="center"/>
        <w:textAlignment w:val="baseline"/>
        <w:rPr>
          <w:rFonts w:eastAsia="Times New Roman"/>
          <w:b/>
          <w:bCs/>
          <w:caps/>
        </w:rPr>
      </w:pPr>
      <w:bookmarkStart w:id="72" w:name="_Toc157605848"/>
      <w:r w:rsidRPr="00421426">
        <w:rPr>
          <w:rFonts w:eastAsia="Times New Roman"/>
          <w:b/>
          <w:bCs/>
          <w:caps/>
        </w:rPr>
        <w:t>Ouverture des plis et évaluation des offres</w:t>
      </w:r>
      <w:bookmarkEnd w:id="72"/>
    </w:p>
    <w:p w14:paraId="66AA1376"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73" w:name="_Toc157605849"/>
      <w:r w:rsidRPr="00421426">
        <w:rPr>
          <w:rFonts w:eastAsia="Times New Roman"/>
          <w:b/>
          <w:bCs/>
        </w:rPr>
        <w:t>Article 27- Ouverture des plis et recours</w:t>
      </w:r>
      <w:bookmarkEnd w:id="73"/>
    </w:p>
    <w:p w14:paraId="25B990AB" w14:textId="77777777" w:rsidR="00421426" w:rsidRPr="00421426" w:rsidRDefault="00421426" w:rsidP="00421426">
      <w:pPr>
        <w:widowControl w:val="0"/>
        <w:suppressAutoHyphens/>
        <w:autoSpaceDE w:val="0"/>
        <w:autoSpaceDN w:val="0"/>
        <w:spacing w:after="60"/>
        <w:ind w:right="-20"/>
        <w:textAlignment w:val="baseline"/>
        <w:rPr>
          <w:rFonts w:eastAsia="Times New Roman"/>
        </w:rPr>
      </w:pPr>
      <w:r w:rsidRPr="00421426">
        <w:rPr>
          <w:rFonts w:eastAsia="Times New Roman"/>
        </w:rPr>
        <w:t>27.1</w:t>
      </w:r>
      <w:bookmarkStart w:id="74" w:name="_Hlk142578473"/>
      <w:r w:rsidRPr="00421426">
        <w:rPr>
          <w:rFonts w:eastAsia="Times New Roman"/>
        </w:rPr>
        <w:t xml:space="preserve"> Préalablement à l’ouverture des plis, les offres déposées par voie électronique sont déchiffrées par l’autorité contractante. Le déchiffrement consiste à rendre les offres lisibles et accessibles uniquement pour la Commission de passation des Marchés.</w:t>
      </w:r>
      <w:bookmarkEnd w:id="74"/>
    </w:p>
    <w:p w14:paraId="5AEFAF82" w14:textId="77777777" w:rsidR="00421426" w:rsidRPr="00421426" w:rsidRDefault="00421426" w:rsidP="00421426">
      <w:pPr>
        <w:widowControl w:val="0"/>
        <w:tabs>
          <w:tab w:val="left" w:pos="2340"/>
          <w:tab w:val="left" w:pos="2920"/>
          <w:tab w:val="left" w:pos="4900"/>
        </w:tabs>
        <w:suppressAutoHyphens/>
        <w:autoSpaceDE w:val="0"/>
        <w:autoSpaceDN w:val="0"/>
        <w:spacing w:after="60"/>
        <w:jc w:val="both"/>
        <w:textAlignment w:val="baseline"/>
        <w:rPr>
          <w:rFonts w:eastAsia="Times New Roman"/>
        </w:rPr>
      </w:pPr>
      <w:r w:rsidRPr="00421426">
        <w:rPr>
          <w:rFonts w:eastAsia="Times New Roman"/>
        </w:rPr>
        <w:t>26.2. L’ouverture de tous les plis se fait en un temps</w:t>
      </w:r>
      <w:bookmarkStart w:id="75" w:name="_Hlk152161175"/>
      <w:r w:rsidRPr="00421426">
        <w:rPr>
          <w:rFonts w:eastAsia="Times New Roman"/>
        </w:rPr>
        <w:t xml:space="preserve"> </w:t>
      </w:r>
      <w:bookmarkStart w:id="76" w:name="_Hlk152161717"/>
      <w:r w:rsidRPr="00421426">
        <w:rPr>
          <w:rFonts w:eastAsia="Times New Roman"/>
        </w:rPr>
        <w:t xml:space="preserve">ou en deux temps </w:t>
      </w:r>
      <w:bookmarkEnd w:id="75"/>
      <w:r w:rsidRPr="00421426">
        <w:rPr>
          <w:rFonts w:eastAsia="Times New Roman"/>
        </w:rPr>
        <w:t>selon le type de procédure. L’ouverture de tous les plis se fait en un temps pour les appels d’offres ouverts de fournitures simples. Mais elle se fait en deux temps pour les fournitures et services quantifiables de grande importance ou complexes ayant fait l’objet d’un appel d’offres restreint.</w:t>
      </w:r>
    </w:p>
    <w:p w14:paraId="382D01B1" w14:textId="77777777" w:rsidR="00421426" w:rsidRPr="00421426" w:rsidRDefault="00421426" w:rsidP="00421426">
      <w:pPr>
        <w:widowControl w:val="0"/>
        <w:tabs>
          <w:tab w:val="left" w:pos="2220"/>
          <w:tab w:val="left" w:pos="2860"/>
          <w:tab w:val="left" w:pos="3660"/>
          <w:tab w:val="left" w:pos="4940"/>
        </w:tabs>
        <w:suppressAutoHyphens/>
        <w:autoSpaceDE w:val="0"/>
        <w:autoSpaceDN w:val="0"/>
        <w:spacing w:after="60"/>
        <w:ind w:right="-20"/>
        <w:jc w:val="both"/>
        <w:textAlignment w:val="baseline"/>
        <w:rPr>
          <w:rFonts w:eastAsia="Times New Roman"/>
        </w:rPr>
      </w:pPr>
      <w:bookmarkStart w:id="77" w:name="_Hlk142579195"/>
      <w:bookmarkEnd w:id="76"/>
      <w:r w:rsidRPr="00421426">
        <w:rPr>
          <w:rFonts w:eastAsia="Times New Roman"/>
        </w:rPr>
        <w:t xml:space="preserve">26.3. Dans un premier temps, les enveloppes marquées « Retrait » seront ouvertes et leur contenu annoncé à haute voix, </w:t>
      </w:r>
      <w:bookmarkStart w:id="78" w:name="_Hlk142579095"/>
      <w:r w:rsidRPr="00421426">
        <w:rPr>
          <w:rFonts w:eastAsia="Times New Roman"/>
        </w:rPr>
        <w:t>tandis que l’enveloppe contenant l’offre ou la copie de sauvegarde correspondante sera retournée au Soumissionnaire sans avoir été ouverte</w:t>
      </w:r>
      <w:bookmarkEnd w:id="78"/>
      <w:r w:rsidRPr="00421426">
        <w:rPr>
          <w:rFonts w:eastAsia="Times New Roman"/>
        </w:rPr>
        <w:t>. Le retrait d’une offre ou la copie de sauvegarde ne sera auto</w:t>
      </w:r>
      <w:r w:rsidRPr="00421426">
        <w:rPr>
          <w:rFonts w:eastAsia="Times New Roman"/>
          <w:spacing w:val="3"/>
        </w:rPr>
        <w:t>ris</w:t>
      </w:r>
      <w:r w:rsidRPr="00421426">
        <w:rPr>
          <w:rFonts w:eastAsia="Times New Roman"/>
        </w:rPr>
        <w:t xml:space="preserve">é </w:t>
      </w:r>
      <w:r w:rsidRPr="00421426">
        <w:rPr>
          <w:rFonts w:eastAsia="Times New Roman"/>
          <w:spacing w:val="3"/>
        </w:rPr>
        <w:t>qu</w:t>
      </w:r>
      <w:r w:rsidRPr="00421426">
        <w:rPr>
          <w:rFonts w:eastAsia="Times New Roman"/>
        </w:rPr>
        <w:t xml:space="preserve">e </w:t>
      </w:r>
      <w:r w:rsidRPr="00421426">
        <w:rPr>
          <w:rFonts w:eastAsia="Times New Roman"/>
          <w:spacing w:val="3"/>
        </w:rPr>
        <w:t>s</w:t>
      </w:r>
      <w:r w:rsidRPr="00421426">
        <w:rPr>
          <w:rFonts w:eastAsia="Times New Roman"/>
        </w:rPr>
        <w:t xml:space="preserve">i </w:t>
      </w:r>
      <w:r w:rsidRPr="00421426">
        <w:rPr>
          <w:rFonts w:eastAsia="Times New Roman"/>
          <w:spacing w:val="3"/>
        </w:rPr>
        <w:t>l</w:t>
      </w:r>
      <w:r w:rsidRPr="00421426">
        <w:rPr>
          <w:rFonts w:eastAsia="Times New Roman"/>
        </w:rPr>
        <w:t xml:space="preserve">a </w:t>
      </w:r>
      <w:r w:rsidRPr="00421426">
        <w:rPr>
          <w:rFonts w:eastAsia="Times New Roman"/>
          <w:spacing w:val="3"/>
        </w:rPr>
        <w:t>notificatio</w:t>
      </w:r>
      <w:r w:rsidRPr="00421426">
        <w:rPr>
          <w:rFonts w:eastAsia="Times New Roman"/>
        </w:rPr>
        <w:t>n correspondante</w:t>
      </w:r>
      <w:r w:rsidRPr="00421426">
        <w:rPr>
          <w:rFonts w:eastAsia="Times New Roman"/>
          <w:spacing w:val="3"/>
        </w:rPr>
        <w:t xml:space="preserve"> </w:t>
      </w:r>
      <w:r w:rsidRPr="00421426">
        <w:rPr>
          <w:rFonts w:eastAsia="Times New Roman"/>
        </w:rPr>
        <w:t xml:space="preserve">contient une habilitation valide du signataire à demander le retrait et si cette notification est lue à haute voix. Ensuite, les enveloppes marquées « Offre de Remplacement ou la copie de sauvegarde » seront ouvertes et annoncées à haute voix et la nouvelle offre correspondante substituée à la </w:t>
      </w:r>
      <w:r w:rsidRPr="00421426">
        <w:rPr>
          <w:rFonts w:eastAsia="Times New Roman"/>
          <w:spacing w:val="5"/>
        </w:rPr>
        <w:t>précédente qu</w:t>
      </w:r>
      <w:r w:rsidRPr="00421426">
        <w:rPr>
          <w:rFonts w:eastAsia="Times New Roman"/>
        </w:rPr>
        <w:t xml:space="preserve">i </w:t>
      </w:r>
      <w:r w:rsidRPr="00421426">
        <w:rPr>
          <w:rFonts w:eastAsia="Times New Roman"/>
          <w:spacing w:val="5"/>
        </w:rPr>
        <w:t>ser</w:t>
      </w:r>
      <w:r w:rsidRPr="00421426">
        <w:rPr>
          <w:rFonts w:eastAsia="Times New Roman"/>
        </w:rPr>
        <w:t xml:space="preserve">a retournée </w:t>
      </w:r>
      <w:r w:rsidRPr="00421426">
        <w:rPr>
          <w:rFonts w:eastAsia="Times New Roman"/>
          <w:spacing w:val="5"/>
        </w:rPr>
        <w:t xml:space="preserve">au </w:t>
      </w:r>
      <w:r w:rsidRPr="00421426">
        <w:rPr>
          <w:rFonts w:eastAsia="Times New Roman"/>
          <w:spacing w:val="4"/>
        </w:rPr>
        <w:t>Soumissionnair</w:t>
      </w:r>
      <w:r w:rsidRPr="00421426">
        <w:rPr>
          <w:rFonts w:eastAsia="Times New Roman"/>
        </w:rPr>
        <w:t xml:space="preserve">e </w:t>
      </w:r>
      <w:r w:rsidRPr="00421426">
        <w:rPr>
          <w:rFonts w:eastAsia="Times New Roman"/>
          <w:spacing w:val="4"/>
        </w:rPr>
        <w:t>concern</w:t>
      </w:r>
      <w:r w:rsidRPr="00421426">
        <w:rPr>
          <w:rFonts w:eastAsia="Times New Roman"/>
        </w:rPr>
        <w:t xml:space="preserve">é </w:t>
      </w:r>
      <w:r w:rsidRPr="00421426">
        <w:rPr>
          <w:rFonts w:eastAsia="Times New Roman"/>
          <w:spacing w:val="4"/>
        </w:rPr>
        <w:t>san</w:t>
      </w:r>
      <w:r w:rsidRPr="00421426">
        <w:rPr>
          <w:rFonts w:eastAsia="Times New Roman"/>
        </w:rPr>
        <w:t>s avoir été</w:t>
      </w:r>
      <w:r w:rsidRPr="00421426">
        <w:rPr>
          <w:rFonts w:eastAsia="Times New Roman"/>
          <w:spacing w:val="4"/>
        </w:rPr>
        <w:t xml:space="preserve"> </w:t>
      </w:r>
      <w:r w:rsidRPr="00421426">
        <w:rPr>
          <w:rFonts w:eastAsia="Times New Roman"/>
        </w:rPr>
        <w:t>ouverte. Le remplacement d’offre ou de la copie de sauvegarde ne sera autorisé que si la notification correspondante contient une habilitation valide du signataire à demander le remplacement et est lue à haute voix. Enfin, les enveloppes marquées « modification » seront ouvertes et leur contenu lu à haute voix avec l’offre correspondante. La modification d’offre ou de la copie de sauvegarde ne sera autorisée que si la notification correspondante contient une habilitation valide du signataire à demander la modification et est lue à haute voix. Seules les offres ou les copies de sauvegarde qui ont été ouvertes et annoncées à haute voix lors de l’ouverture des plis seront ensuite évaluées</w:t>
      </w:r>
      <w:bookmarkEnd w:id="77"/>
      <w:r w:rsidRPr="00421426">
        <w:rPr>
          <w:rFonts w:eastAsia="Times New Roman"/>
        </w:rPr>
        <w:t>.</w:t>
      </w:r>
    </w:p>
    <w:p w14:paraId="31A6B99F" w14:textId="77777777" w:rsidR="00421426" w:rsidRPr="00421426" w:rsidRDefault="00421426" w:rsidP="00421426">
      <w:pPr>
        <w:widowControl w:val="0"/>
        <w:suppressAutoHyphens/>
        <w:autoSpaceDE w:val="0"/>
        <w:autoSpaceDN w:val="0"/>
        <w:spacing w:after="60"/>
        <w:ind w:right="-15"/>
        <w:jc w:val="both"/>
        <w:textAlignment w:val="baseline"/>
        <w:rPr>
          <w:rFonts w:eastAsia="Times New Roman"/>
        </w:rPr>
      </w:pPr>
      <w:r w:rsidRPr="00421426">
        <w:rPr>
          <w:rFonts w:eastAsia="Times New Roman"/>
        </w:rPr>
        <w:t>26.4. 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14:paraId="642BC5D4" w14:textId="77777777" w:rsidR="00421426" w:rsidRPr="00421426" w:rsidRDefault="00421426" w:rsidP="00421426">
      <w:pPr>
        <w:widowControl w:val="0"/>
        <w:tabs>
          <w:tab w:val="left" w:pos="2300"/>
          <w:tab w:val="left" w:pos="2880"/>
          <w:tab w:val="left" w:pos="4880"/>
        </w:tabs>
        <w:suppressAutoHyphens/>
        <w:autoSpaceDE w:val="0"/>
        <w:autoSpaceDN w:val="0"/>
        <w:spacing w:after="60"/>
        <w:ind w:right="-20"/>
        <w:jc w:val="both"/>
        <w:textAlignment w:val="baseline"/>
        <w:rPr>
          <w:rFonts w:eastAsia="Times New Roman"/>
        </w:rPr>
      </w:pPr>
      <w:r w:rsidRPr="00421426">
        <w:rPr>
          <w:rFonts w:eastAsia="Times New Roman"/>
        </w:rPr>
        <w:t xml:space="preserve">26.5. </w:t>
      </w:r>
      <w:bookmarkStart w:id="79" w:name="_Hlk142579291"/>
      <w:r w:rsidRPr="00421426">
        <w:rPr>
          <w:rFonts w:eastAsia="Times New Roman"/>
        </w:rPr>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bookmarkEnd w:id="79"/>
    </w:p>
    <w:p w14:paraId="7E513146"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26.6. Il est établi, séance tenante un procès</w:t>
      </w:r>
      <w:r w:rsidRPr="00421426">
        <w:rPr>
          <w:rFonts w:eastAsia="Times New Roman"/>
          <w:spacing w:val="13"/>
        </w:rPr>
        <w:t>-</w:t>
      </w:r>
      <w:r w:rsidRPr="00421426">
        <w:rPr>
          <w:rFonts w:eastAsia="Times New Roman"/>
        </w:rPr>
        <w:t xml:space="preserve">verbal d’ouverture des plis qui mentionne la recevabilité des 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 les participants est remis à chaque soumissionnaire à </w:t>
      </w:r>
      <w:r w:rsidRPr="00421426">
        <w:rPr>
          <w:rFonts w:eastAsia="Times New Roman"/>
          <w:spacing w:val="30"/>
        </w:rPr>
        <w:t>sa demande</w:t>
      </w:r>
      <w:r w:rsidRPr="00421426">
        <w:rPr>
          <w:rFonts w:eastAsia="Times New Roman"/>
        </w:rPr>
        <w:t>.</w:t>
      </w:r>
      <w:r w:rsidRPr="00421426">
        <w:rPr>
          <w:rFonts w:eastAsia="Times New Roman"/>
          <w:spacing w:val="2"/>
        </w:rPr>
        <w:t xml:space="preserve"> </w:t>
      </w:r>
      <w:bookmarkStart w:id="80" w:name="_Hlk142579371"/>
      <w:r w:rsidRPr="00421426">
        <w:rPr>
          <w:rFonts w:eastAsia="Times New Roman"/>
          <w:spacing w:val="2"/>
        </w:rPr>
        <w:t>Enfin seules les offres financières des soumissionnaires ayant atteint la note technique minimale requise sont ouvertes en présence des soumissionnaires concernés</w:t>
      </w:r>
      <w:bookmarkEnd w:id="80"/>
    </w:p>
    <w:p w14:paraId="0BDC53C7"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lastRenderedPageBreak/>
        <w:t xml:space="preserve">26.7. A la fin </w:t>
      </w:r>
      <w:r w:rsidRPr="00421426">
        <w:rPr>
          <w:rFonts w:eastAsia="Times New Roman"/>
          <w:spacing w:val="5"/>
        </w:rPr>
        <w:t>d</w:t>
      </w:r>
      <w:r w:rsidRPr="00421426">
        <w:rPr>
          <w:rFonts w:eastAsia="Times New Roman"/>
        </w:rPr>
        <w:t xml:space="preserve">e </w:t>
      </w:r>
      <w:r w:rsidRPr="00421426">
        <w:rPr>
          <w:rFonts w:eastAsia="Times New Roman"/>
          <w:spacing w:val="5"/>
        </w:rPr>
        <w:t>chaqu</w:t>
      </w:r>
      <w:r w:rsidRPr="00421426">
        <w:rPr>
          <w:rFonts w:eastAsia="Times New Roman"/>
        </w:rPr>
        <w:t xml:space="preserve">e </w:t>
      </w:r>
      <w:r w:rsidRPr="00421426">
        <w:rPr>
          <w:rFonts w:eastAsia="Times New Roman"/>
          <w:spacing w:val="5"/>
        </w:rPr>
        <w:t>séanc</w:t>
      </w:r>
      <w:r w:rsidRPr="00421426">
        <w:rPr>
          <w:rFonts w:eastAsia="Times New Roman"/>
        </w:rPr>
        <w:t xml:space="preserve">e </w:t>
      </w:r>
      <w:r w:rsidRPr="00421426">
        <w:rPr>
          <w:rFonts w:eastAsia="Times New Roman"/>
          <w:spacing w:val="5"/>
        </w:rPr>
        <w:t xml:space="preserve">d’ouverture </w:t>
      </w:r>
      <w:r w:rsidRPr="00421426">
        <w:rPr>
          <w:rFonts w:eastAsia="Times New Roman"/>
        </w:rPr>
        <w:t xml:space="preserve">des plis, le Président de la commission de passation des marchés met à la disposition </w:t>
      </w:r>
      <w:r w:rsidRPr="00421426">
        <w:rPr>
          <w:rFonts w:eastAsia="Times New Roman"/>
          <w:spacing w:val="2"/>
        </w:rPr>
        <w:t xml:space="preserve">du point focal désigné </w:t>
      </w:r>
      <w:r w:rsidRPr="00421426">
        <w:rPr>
          <w:rFonts w:eastAsia="Times New Roman"/>
        </w:rPr>
        <w:t>par l’organisme chargé de la régulation des marchés publics un exemplaire de l’offre de chaque soumissionnaire paraphé par ses soins.</w:t>
      </w:r>
    </w:p>
    <w:p w14:paraId="1E86AAD3"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26.8. En cas de recours, le soumissionnaire doit adresser sa requête au Comité d’examen des recours avec copie au Maître d’Ouvrage ou au Maître d’Ouvrage Délégué le cas échéant, au président de la commission de passation des marchés concerné à l’organisme chargé de la régulation des Marchés Publics</w:t>
      </w:r>
      <w:r w:rsidRPr="00421426">
        <w:rPr>
          <w:rFonts w:eastAsia="Times New Roman"/>
          <w:spacing w:val="24"/>
        </w:rPr>
        <w:t xml:space="preserve"> et à </w:t>
      </w:r>
      <w:r w:rsidRPr="00421426">
        <w:rPr>
          <w:rFonts w:eastAsia="Times New Roman"/>
        </w:rPr>
        <w:t>l’Autorité chargée des Marchés Publics.</w:t>
      </w:r>
    </w:p>
    <w:p w14:paraId="2F54169A"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Il doit parvenir dans un délai maximum de trois (03) jours ouvrables après l’ouverture des plis, sous la forme d’une lettre dûment signée par le requérant.</w:t>
      </w:r>
    </w:p>
    <w:p w14:paraId="47F3E364"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Ce recours qui ne peut porter que sur le déroulement de cette étape, notamment le respect des procédures et la régularité des pièces vérifiées, n’est pas suspensif.</w:t>
      </w:r>
    </w:p>
    <w:p w14:paraId="72675E2C"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Le cas échéant, l’Observateur Indépendant annexe à son rapport, le feuillet du registre de recours qui lui a été remis, assorti des commentaires ou des observations y afférents.</w:t>
      </w:r>
    </w:p>
    <w:p w14:paraId="0294BEF1" w14:textId="77777777" w:rsidR="00421426" w:rsidRPr="00421426" w:rsidRDefault="00421426" w:rsidP="00421426">
      <w:pPr>
        <w:widowControl w:val="0"/>
        <w:suppressAutoHyphens/>
        <w:autoSpaceDE w:val="0"/>
        <w:autoSpaceDN w:val="0"/>
        <w:adjustRightInd w:val="0"/>
        <w:spacing w:after="60"/>
        <w:ind w:right="102"/>
        <w:jc w:val="both"/>
        <w:textAlignment w:val="baseline"/>
        <w:rPr>
          <w:rFonts w:eastAsia="Times New Roman"/>
        </w:rPr>
      </w:pPr>
      <w:bookmarkStart w:id="81" w:name="_Hlk142579790"/>
      <w:r w:rsidRPr="00421426">
        <w:rPr>
          <w:rFonts w:eastAsia="Times New Roman"/>
        </w:rPr>
        <w:t>26.9. L’ouverture des plis transmis par voie électronique et ceux présentés sur support papier se fait au cours de la même séance. L’ouverture et l’examen des offres transmises par voie électronique sont soumis aux règles applicables au traitement des offres physiques.</w:t>
      </w:r>
      <w:bookmarkEnd w:id="81"/>
    </w:p>
    <w:p w14:paraId="1F6DC7E5"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82" w:name="_Toc157605850"/>
      <w:r w:rsidRPr="00421426">
        <w:rPr>
          <w:rFonts w:eastAsia="Times New Roman"/>
          <w:b/>
          <w:bCs/>
        </w:rPr>
        <w:t>Article 28- Caractère confidentiel de la procédure</w:t>
      </w:r>
      <w:bookmarkEnd w:id="82"/>
    </w:p>
    <w:p w14:paraId="519A5357" w14:textId="77777777" w:rsidR="00421426" w:rsidRPr="00421426" w:rsidRDefault="00421426" w:rsidP="00421426">
      <w:pPr>
        <w:widowControl w:val="0"/>
        <w:suppressAutoHyphens/>
        <w:autoSpaceDE w:val="0"/>
        <w:autoSpaceDN w:val="0"/>
        <w:spacing w:after="60"/>
        <w:ind w:right="90"/>
        <w:jc w:val="both"/>
        <w:textAlignment w:val="baseline"/>
        <w:rPr>
          <w:rFonts w:eastAsia="Times New Roman"/>
        </w:rPr>
      </w:pPr>
      <w:r w:rsidRPr="00421426">
        <w:rPr>
          <w:rFonts w:eastAsia="Times New Roman"/>
        </w:rPr>
        <w:t>27.1.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14:paraId="287C1576" w14:textId="77777777" w:rsidR="00421426" w:rsidRPr="00421426" w:rsidRDefault="00421426" w:rsidP="00421426">
      <w:pPr>
        <w:widowControl w:val="0"/>
        <w:tabs>
          <w:tab w:val="left" w:pos="1340"/>
          <w:tab w:val="left" w:pos="2460"/>
          <w:tab w:val="left" w:pos="2960"/>
          <w:tab w:val="left" w:pos="3380"/>
        </w:tabs>
        <w:suppressAutoHyphens/>
        <w:autoSpaceDE w:val="0"/>
        <w:autoSpaceDN w:val="0"/>
        <w:spacing w:after="60"/>
        <w:ind w:right="-20"/>
        <w:jc w:val="both"/>
        <w:textAlignment w:val="baseline"/>
        <w:rPr>
          <w:rFonts w:eastAsia="Times New Roman"/>
        </w:rPr>
      </w:pPr>
      <w:r w:rsidRPr="00421426">
        <w:rPr>
          <w:rFonts w:eastAsia="Times New Roman"/>
        </w:rPr>
        <w:t>27.2. Toute tentative faite par un soumissionnaire pour influencer la Sous-commission d’analyse dans l’évaluation des offres, la Commission de Passation des Marchés dans la proposition d’attribution, le Maître d’Ouvrage ou le Maître d’Ouvrage Délégué dans la décision d’attribution peut entraîner le rejet de son offre.</w:t>
      </w:r>
    </w:p>
    <w:p w14:paraId="3B501613" w14:textId="77777777" w:rsidR="00421426" w:rsidRPr="00421426" w:rsidRDefault="00421426" w:rsidP="00421426">
      <w:pPr>
        <w:widowControl w:val="0"/>
        <w:suppressAutoHyphens/>
        <w:autoSpaceDE w:val="0"/>
        <w:autoSpaceDN w:val="0"/>
        <w:spacing w:after="60"/>
        <w:ind w:right="-16"/>
        <w:jc w:val="both"/>
        <w:textAlignment w:val="baseline"/>
        <w:rPr>
          <w:rFonts w:eastAsia="Times New Roman"/>
        </w:rPr>
      </w:pPr>
      <w:r w:rsidRPr="00421426">
        <w:rPr>
          <w:rFonts w:eastAsia="Times New Roman"/>
        </w:rPr>
        <w:t xml:space="preserve">27.3. Nonobstant les dispositions de l’alinéa 26.2, entre l’ouverture des plis et l’attribution du </w:t>
      </w:r>
      <w:r w:rsidRPr="00421426">
        <w:rPr>
          <w:rFonts w:eastAsia="Times New Roman"/>
          <w:spacing w:val="5"/>
        </w:rPr>
        <w:t>marché</w:t>
      </w:r>
      <w:r w:rsidRPr="00421426">
        <w:rPr>
          <w:rFonts w:eastAsia="Times New Roman"/>
        </w:rPr>
        <w:t xml:space="preserve">, </w:t>
      </w:r>
      <w:r w:rsidRPr="00421426">
        <w:rPr>
          <w:rFonts w:eastAsia="Times New Roman"/>
          <w:spacing w:val="5"/>
        </w:rPr>
        <w:t>s</w:t>
      </w:r>
      <w:r w:rsidRPr="00421426">
        <w:rPr>
          <w:rFonts w:eastAsia="Times New Roman"/>
        </w:rPr>
        <w:t xml:space="preserve">i </w:t>
      </w:r>
      <w:r w:rsidRPr="00421426">
        <w:rPr>
          <w:rFonts w:eastAsia="Times New Roman"/>
          <w:spacing w:val="5"/>
        </w:rPr>
        <w:t>u</w:t>
      </w:r>
      <w:r w:rsidRPr="00421426">
        <w:rPr>
          <w:rFonts w:eastAsia="Times New Roman"/>
        </w:rPr>
        <w:t xml:space="preserve">n </w:t>
      </w:r>
      <w:r w:rsidRPr="00421426">
        <w:rPr>
          <w:rFonts w:eastAsia="Times New Roman"/>
          <w:spacing w:val="5"/>
        </w:rPr>
        <w:t>soumissionnair</w:t>
      </w:r>
      <w:r w:rsidRPr="00421426">
        <w:rPr>
          <w:rFonts w:eastAsia="Times New Roman"/>
        </w:rPr>
        <w:t xml:space="preserve">e </w:t>
      </w:r>
      <w:r w:rsidRPr="00421426">
        <w:rPr>
          <w:rFonts w:eastAsia="Times New Roman"/>
          <w:spacing w:val="5"/>
        </w:rPr>
        <w:t xml:space="preserve">souhaite </w:t>
      </w:r>
      <w:r w:rsidRPr="00421426">
        <w:rPr>
          <w:rFonts w:eastAsia="Times New Roman"/>
        </w:rPr>
        <w:t>entrer en contact avec le Maître d’Ouvrage ou le Maître d’Ouvrage Délégué pour des motifs ayant trait à son offre, il devra le faire par écrit.</w:t>
      </w:r>
    </w:p>
    <w:p w14:paraId="0A6BB850" w14:textId="77777777" w:rsidR="00421426" w:rsidRPr="00421426" w:rsidRDefault="00421426" w:rsidP="00421426">
      <w:pPr>
        <w:widowControl w:val="0"/>
        <w:suppressAutoHyphens/>
        <w:autoSpaceDE w:val="0"/>
        <w:autoSpaceDN w:val="0"/>
        <w:spacing w:after="60"/>
        <w:textAlignment w:val="baseline"/>
        <w:rPr>
          <w:rFonts w:eastAsia="Times New Roman"/>
          <w:sz w:val="2"/>
          <w:szCs w:val="2"/>
        </w:rPr>
      </w:pPr>
    </w:p>
    <w:p w14:paraId="618A8DA2"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83" w:name="_Toc157605851"/>
      <w:r w:rsidRPr="00421426">
        <w:rPr>
          <w:rFonts w:eastAsia="Times New Roman"/>
          <w:b/>
          <w:bCs/>
        </w:rPr>
        <w:t>Article 29- Eclaircissements sur les offres et contacts avec le Maître d’Ouvrage ou le Maître d’Ouvrage Délégué</w:t>
      </w:r>
      <w:bookmarkEnd w:id="83"/>
    </w:p>
    <w:p w14:paraId="1B685F03" w14:textId="77777777" w:rsidR="00421426" w:rsidRPr="00421426" w:rsidRDefault="00421426" w:rsidP="00421426">
      <w:pPr>
        <w:suppressAutoHyphens/>
        <w:autoSpaceDN w:val="0"/>
        <w:spacing w:after="60"/>
        <w:jc w:val="both"/>
        <w:textAlignment w:val="baseline"/>
        <w:rPr>
          <w:rFonts w:eastAsia="Times New Roman"/>
        </w:rPr>
      </w:pPr>
      <w:r w:rsidRPr="00421426">
        <w:rPr>
          <w:rFonts w:eastAsia="Times New Roman"/>
          <w:b/>
        </w:rPr>
        <w:t>28.1</w:t>
      </w:r>
      <w:r w:rsidRPr="00421426">
        <w:rPr>
          <w:rFonts w:eastAsia="Times New Roman"/>
        </w:rPr>
        <w:t>. Pour faciliter l’examen, l’évaluation et la co</w:t>
      </w:r>
      <w:r w:rsidRPr="00421426">
        <w:rPr>
          <w:rFonts w:eastAsia="Times New Roman"/>
          <w:spacing w:val="5"/>
        </w:rPr>
        <w:t>mparaiso</w:t>
      </w:r>
      <w:r w:rsidRPr="00421426">
        <w:rPr>
          <w:rFonts w:eastAsia="Times New Roman"/>
        </w:rPr>
        <w:t xml:space="preserve">n </w:t>
      </w:r>
      <w:r w:rsidRPr="00421426">
        <w:rPr>
          <w:rFonts w:eastAsia="Times New Roman"/>
          <w:spacing w:val="5"/>
        </w:rPr>
        <w:t>de</w:t>
      </w:r>
      <w:r w:rsidRPr="00421426">
        <w:rPr>
          <w:rFonts w:eastAsia="Times New Roman"/>
        </w:rPr>
        <w:t xml:space="preserve">s </w:t>
      </w:r>
      <w:r w:rsidRPr="00421426">
        <w:rPr>
          <w:rFonts w:eastAsia="Times New Roman"/>
          <w:spacing w:val="5"/>
        </w:rPr>
        <w:t>offres</w:t>
      </w:r>
      <w:r w:rsidRPr="00421426">
        <w:rPr>
          <w:rFonts w:eastAsia="Times New Roman"/>
        </w:rPr>
        <w:t xml:space="preserve">, le Président de </w:t>
      </w:r>
      <w:r w:rsidRPr="00421426">
        <w:rPr>
          <w:rFonts w:eastAsia="Times New Roman"/>
          <w:spacing w:val="5"/>
        </w:rPr>
        <w:t xml:space="preserve">la </w:t>
      </w:r>
      <w:r w:rsidRPr="00421426">
        <w:rPr>
          <w:rFonts w:eastAsia="Times New Roman"/>
        </w:rPr>
        <w:t xml:space="preserve">Commission de Passation des Marchés peut, sur proposition de la sous-commission d’analyse, demander </w:t>
      </w:r>
      <w:r w:rsidRPr="00421426">
        <w:rPr>
          <w:rFonts w:eastAsia="Times New Roman"/>
          <w:spacing w:val="7"/>
        </w:rPr>
        <w:t xml:space="preserve">aux </w:t>
      </w:r>
      <w:r w:rsidRPr="00421426">
        <w:rPr>
          <w:rFonts w:eastAsia="Times New Roman"/>
        </w:rPr>
        <w:t>soumissionnaires</w:t>
      </w:r>
      <w:r w:rsidRPr="00421426">
        <w:rPr>
          <w:rFonts w:eastAsia="Times New Roman"/>
          <w:spacing w:val="6"/>
        </w:rPr>
        <w:t xml:space="preserve">, aux administrations ou organismes compétents </w:t>
      </w:r>
      <w:r w:rsidRPr="00421426">
        <w:rPr>
          <w:rFonts w:eastAsia="Times New Roman"/>
        </w:rPr>
        <w:t>de donner des éclaircissements sur les offres.</w:t>
      </w:r>
    </w:p>
    <w:p w14:paraId="0E11C3CB" w14:textId="77777777" w:rsidR="00421426" w:rsidRPr="00421426" w:rsidRDefault="00421426" w:rsidP="00421426">
      <w:pPr>
        <w:suppressAutoHyphens/>
        <w:autoSpaceDN w:val="0"/>
        <w:spacing w:after="60"/>
        <w:jc w:val="both"/>
        <w:textAlignment w:val="baseline"/>
        <w:rPr>
          <w:rFonts w:eastAsia="Times New Roman"/>
        </w:rPr>
      </w:pPr>
      <w:r w:rsidRPr="00421426">
        <w:rPr>
          <w:rFonts w:eastAsia="Times New Roman"/>
          <w:b/>
        </w:rPr>
        <w:t>28.2</w:t>
      </w:r>
      <w:r w:rsidRPr="00421426">
        <w:rPr>
          <w:rFonts w:eastAsia="Times New Roman"/>
        </w:rPr>
        <w:t xml:space="preserve">La demande d’éclaircissements et la réponse sont formulées par écrit </w:t>
      </w:r>
      <w:bookmarkStart w:id="84" w:name="_Hlk142580115"/>
      <w:r w:rsidRPr="00421426">
        <w:rPr>
          <w:rFonts w:eastAsia="Times New Roman"/>
        </w:rPr>
        <w:t xml:space="preserve">ou via COLEPS ou sur tout autre moyen de communication électronique indiqué par le Maître d’ouvrage dans le DAO, </w:t>
      </w:r>
      <w:bookmarkEnd w:id="84"/>
      <w:r w:rsidRPr="00421426">
        <w:rPr>
          <w:rFonts w:eastAsia="Times New Roman"/>
        </w:rPr>
        <w:t xml:space="preserve">avec copie à l'organisme en charge de la régulation, mais aucun changement du montant </w:t>
      </w:r>
      <w:r w:rsidRPr="00421426">
        <w:rPr>
          <w:rFonts w:eastAsia="Times New Roman"/>
          <w:spacing w:val="5"/>
        </w:rPr>
        <w:t>o</w:t>
      </w:r>
      <w:r w:rsidRPr="00421426">
        <w:rPr>
          <w:rFonts w:eastAsia="Times New Roman"/>
        </w:rPr>
        <w:t xml:space="preserve">u </w:t>
      </w:r>
      <w:r w:rsidRPr="00421426">
        <w:rPr>
          <w:rFonts w:eastAsia="Times New Roman"/>
          <w:spacing w:val="5"/>
        </w:rPr>
        <w:t>d</w:t>
      </w:r>
      <w:r w:rsidRPr="00421426">
        <w:rPr>
          <w:rFonts w:eastAsia="Times New Roman"/>
        </w:rPr>
        <w:t xml:space="preserve">u </w:t>
      </w:r>
      <w:r w:rsidRPr="00421426">
        <w:rPr>
          <w:rFonts w:eastAsia="Times New Roman"/>
          <w:spacing w:val="5"/>
        </w:rPr>
        <w:t>conten</w:t>
      </w:r>
      <w:r w:rsidRPr="00421426">
        <w:rPr>
          <w:rFonts w:eastAsia="Times New Roman"/>
        </w:rPr>
        <w:t xml:space="preserve">u </w:t>
      </w:r>
      <w:r w:rsidRPr="00421426">
        <w:rPr>
          <w:rFonts w:eastAsia="Times New Roman"/>
          <w:spacing w:val="5"/>
        </w:rPr>
        <w:t>d</w:t>
      </w:r>
      <w:r w:rsidRPr="00421426">
        <w:rPr>
          <w:rFonts w:eastAsia="Times New Roman"/>
        </w:rPr>
        <w:t xml:space="preserve">e </w:t>
      </w:r>
      <w:r w:rsidRPr="00421426">
        <w:rPr>
          <w:rFonts w:eastAsia="Times New Roman"/>
          <w:spacing w:val="5"/>
        </w:rPr>
        <w:t>l</w:t>
      </w:r>
      <w:r w:rsidRPr="00421426">
        <w:rPr>
          <w:rFonts w:eastAsia="Times New Roman"/>
        </w:rPr>
        <w:t xml:space="preserve">a </w:t>
      </w:r>
      <w:r w:rsidRPr="00421426">
        <w:rPr>
          <w:rFonts w:eastAsia="Times New Roman"/>
          <w:spacing w:val="5"/>
        </w:rPr>
        <w:t>soumissio</w:t>
      </w:r>
      <w:r w:rsidRPr="00421426">
        <w:rPr>
          <w:rFonts w:eastAsia="Times New Roman"/>
        </w:rPr>
        <w:t xml:space="preserve">n en vue de la rendre plus compétitive </w:t>
      </w:r>
      <w:r w:rsidRPr="00421426">
        <w:rPr>
          <w:rFonts w:eastAsia="Times New Roman"/>
          <w:spacing w:val="5"/>
        </w:rPr>
        <w:t xml:space="preserve">n’est </w:t>
      </w:r>
      <w:r w:rsidRPr="00421426">
        <w:rPr>
          <w:rFonts w:eastAsia="Times New Roman"/>
        </w:rPr>
        <w:t xml:space="preserve">recherché, offert ou autorisé. </w:t>
      </w:r>
    </w:p>
    <w:p w14:paraId="5A910415" w14:textId="77777777" w:rsidR="00421426" w:rsidRPr="00421426" w:rsidRDefault="00421426" w:rsidP="00421426">
      <w:pPr>
        <w:suppressAutoHyphens/>
        <w:autoSpaceDN w:val="0"/>
        <w:spacing w:after="60"/>
        <w:jc w:val="both"/>
        <w:textAlignment w:val="baseline"/>
        <w:rPr>
          <w:rFonts w:eastAsia="Times New Roman"/>
        </w:rPr>
      </w:pPr>
      <w:r w:rsidRPr="00421426">
        <w:rPr>
          <w:rFonts w:eastAsia="Times New Roman"/>
          <w:b/>
          <w:bCs/>
        </w:rPr>
        <w:t>28.3.</w:t>
      </w:r>
      <w:r w:rsidRPr="00421426">
        <w:rPr>
          <w:rFonts w:eastAsia="Times New Roman"/>
        </w:rPr>
        <w:t xml:space="preserve">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14:paraId="08568275" w14:textId="77777777" w:rsidR="00421426" w:rsidRPr="00421426" w:rsidRDefault="00421426" w:rsidP="00421426">
      <w:pPr>
        <w:widowControl w:val="0"/>
        <w:suppressAutoHyphens/>
        <w:autoSpaceDE w:val="0"/>
        <w:autoSpaceDN w:val="0"/>
        <w:spacing w:after="60"/>
        <w:ind w:right="-16"/>
        <w:jc w:val="both"/>
        <w:textAlignment w:val="baseline"/>
        <w:rPr>
          <w:rFonts w:eastAsia="Times New Roman"/>
        </w:rPr>
      </w:pPr>
      <w:r w:rsidRPr="00421426">
        <w:rPr>
          <w:rFonts w:eastAsia="Times New Roman"/>
          <w:b/>
        </w:rPr>
        <w:t>28.4</w:t>
      </w:r>
      <w:r w:rsidRPr="00421426">
        <w:rPr>
          <w:rFonts w:eastAsia="Times New Roman"/>
        </w:rPr>
        <w:t>. Le délai de réponse accordé aux demandes d’éclaircissement ne saurait excéder sept (07) jours ouvrables.</w:t>
      </w:r>
    </w:p>
    <w:p w14:paraId="79D77A66" w14:textId="77777777" w:rsidR="00421426" w:rsidRPr="00421426" w:rsidRDefault="00421426" w:rsidP="00421426">
      <w:pPr>
        <w:widowControl w:val="0"/>
        <w:suppressAutoHyphens/>
        <w:autoSpaceDE w:val="0"/>
        <w:autoSpaceDN w:val="0"/>
        <w:spacing w:after="60"/>
        <w:ind w:right="-16"/>
        <w:jc w:val="both"/>
        <w:textAlignment w:val="baseline"/>
        <w:rPr>
          <w:rFonts w:eastAsia="Times New Roman"/>
        </w:rPr>
      </w:pPr>
      <w:r w:rsidRPr="00421426">
        <w:rPr>
          <w:rFonts w:eastAsia="Times New Roman"/>
          <w:b/>
        </w:rPr>
        <w:t>28.5</w:t>
      </w:r>
      <w:r w:rsidRPr="00421426">
        <w:rPr>
          <w:rFonts w:eastAsia="Times New Roman"/>
        </w:rPr>
        <w:t>. Sous réserve des dispositions de l’alinéa 1 susvisé, les soumissionnaires ne contacteront pas les membres de la Commission de Passation des Marchés et de la sous-commission d’analyse pour des questions ayant trait à leurs offres, entre l’ouverture des plis et l’attribution du marché.</w:t>
      </w:r>
    </w:p>
    <w:p w14:paraId="5A7F8839"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85" w:name="_Toc157605852"/>
      <w:r w:rsidRPr="00421426">
        <w:rPr>
          <w:rFonts w:eastAsia="Times New Roman"/>
          <w:b/>
          <w:bCs/>
        </w:rPr>
        <w:t>Article 30- Détermination de la Conformité des offres</w:t>
      </w:r>
      <w:bookmarkEnd w:id="85"/>
      <w:r w:rsidRPr="00421426">
        <w:rPr>
          <w:rFonts w:eastAsia="Times New Roman"/>
        </w:rPr>
        <w:t xml:space="preserve"> </w:t>
      </w:r>
      <w:r w:rsidRPr="00421426">
        <w:rPr>
          <w:rFonts w:eastAsia="Times New Roman"/>
          <w:b/>
          <w:bCs/>
        </w:rPr>
        <w:t xml:space="preserve">et évaluation au plan technique </w:t>
      </w:r>
    </w:p>
    <w:p w14:paraId="6999E592"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t xml:space="preserve">30.1. </w:t>
      </w:r>
      <w:r w:rsidRPr="00421426">
        <w:rPr>
          <w:rFonts w:eastAsia="Times New Roman"/>
        </w:rPr>
        <w:t xml:space="preserve">La Sous-commission d’analyse au préalable procèdera à la vérification de l’éligibilité des </w:t>
      </w:r>
      <w:r w:rsidRPr="00421426">
        <w:rPr>
          <w:rFonts w:eastAsia="Times New Roman"/>
        </w:rPr>
        <w:lastRenderedPageBreak/>
        <w:t xml:space="preserve">soumissionnaires et à un examen détaillé des offres pour déterminer </w:t>
      </w:r>
      <w:r w:rsidRPr="00421426">
        <w:rPr>
          <w:rFonts w:eastAsia="Times New Roman"/>
          <w:spacing w:val="3"/>
        </w:rPr>
        <w:t>s</w:t>
      </w:r>
      <w:r w:rsidRPr="00421426">
        <w:rPr>
          <w:rFonts w:eastAsia="Times New Roman"/>
        </w:rPr>
        <w:t xml:space="preserve">i </w:t>
      </w:r>
      <w:r w:rsidRPr="00421426">
        <w:rPr>
          <w:rFonts w:eastAsia="Times New Roman"/>
          <w:spacing w:val="3"/>
        </w:rPr>
        <w:t>elle</w:t>
      </w:r>
      <w:r w:rsidRPr="00421426">
        <w:rPr>
          <w:rFonts w:eastAsia="Times New Roman"/>
        </w:rPr>
        <w:t xml:space="preserve">s </w:t>
      </w:r>
      <w:r w:rsidRPr="00421426">
        <w:rPr>
          <w:rFonts w:eastAsia="Times New Roman"/>
          <w:spacing w:val="3"/>
        </w:rPr>
        <w:t>son</w:t>
      </w:r>
      <w:r w:rsidRPr="00421426">
        <w:rPr>
          <w:rFonts w:eastAsia="Times New Roman"/>
        </w:rPr>
        <w:t xml:space="preserve">t </w:t>
      </w:r>
      <w:r w:rsidRPr="00421426">
        <w:rPr>
          <w:rFonts w:eastAsia="Times New Roman"/>
          <w:spacing w:val="3"/>
        </w:rPr>
        <w:t>complètes</w:t>
      </w:r>
      <w:r w:rsidRPr="00421426">
        <w:rPr>
          <w:rFonts w:eastAsia="Times New Roman"/>
        </w:rPr>
        <w:t xml:space="preserve">, </w:t>
      </w:r>
      <w:r w:rsidRPr="00421426">
        <w:rPr>
          <w:rFonts w:eastAsia="Times New Roman"/>
          <w:spacing w:val="3"/>
        </w:rPr>
        <w:t>s</w:t>
      </w:r>
      <w:r w:rsidRPr="00421426">
        <w:rPr>
          <w:rFonts w:eastAsia="Times New Roman"/>
        </w:rPr>
        <w:t xml:space="preserve">i </w:t>
      </w:r>
      <w:r w:rsidRPr="00421426">
        <w:rPr>
          <w:rFonts w:eastAsia="Times New Roman"/>
          <w:spacing w:val="3"/>
        </w:rPr>
        <w:t>le</w:t>
      </w:r>
      <w:r w:rsidRPr="00421426">
        <w:rPr>
          <w:rFonts w:eastAsia="Times New Roman"/>
        </w:rPr>
        <w:t xml:space="preserve">s </w:t>
      </w:r>
      <w:r w:rsidRPr="00421426">
        <w:rPr>
          <w:rFonts w:eastAsia="Times New Roman"/>
          <w:spacing w:val="3"/>
        </w:rPr>
        <w:t xml:space="preserve">garanties </w:t>
      </w:r>
      <w:r w:rsidRPr="00421426">
        <w:rPr>
          <w:rFonts w:eastAsia="Times New Roman"/>
        </w:rPr>
        <w:t>exigées ont été fournies, si les documents ont été correctement signés, et si les offres sont d’une façon générale en bon ordre.</w:t>
      </w:r>
    </w:p>
    <w:p w14:paraId="5008FD56"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t>30.2</w:t>
      </w:r>
      <w:r w:rsidRPr="00421426">
        <w:rPr>
          <w:rFonts w:eastAsia="Times New Roman"/>
        </w:rPr>
        <w:t xml:space="preserve">. La Sous-commission d’analyse déterminera </w:t>
      </w:r>
      <w:r w:rsidRPr="00421426">
        <w:rPr>
          <w:rFonts w:eastAsia="Times New Roman"/>
          <w:spacing w:val="21"/>
        </w:rPr>
        <w:t xml:space="preserve">ensuite </w:t>
      </w:r>
      <w:r w:rsidRPr="00421426">
        <w:rPr>
          <w:rFonts w:eastAsia="Times New Roman"/>
        </w:rPr>
        <w:t xml:space="preserve">si l’offre est conforme pour l’essentiel aux dispositions du Dossier d’Appel d’Offres en se basant sur son contenu sans avoir recours à des éléments de preuve extrinsèques. A ce titre, la </w:t>
      </w:r>
      <w:r w:rsidRPr="00421426">
        <w:rPr>
          <w:rFonts w:eastAsia="Times New Roman"/>
          <w:spacing w:val="1"/>
        </w:rPr>
        <w:t>Sous-commissio</w:t>
      </w:r>
      <w:r w:rsidRPr="00421426">
        <w:rPr>
          <w:rFonts w:eastAsia="Times New Roman"/>
        </w:rPr>
        <w:t xml:space="preserve">n </w:t>
      </w:r>
      <w:r w:rsidRPr="00421426">
        <w:rPr>
          <w:rFonts w:eastAsia="Times New Roman"/>
          <w:spacing w:val="1"/>
        </w:rPr>
        <w:t>d’Analys</w:t>
      </w:r>
      <w:r w:rsidRPr="00421426">
        <w:rPr>
          <w:rFonts w:eastAsia="Times New Roman"/>
        </w:rPr>
        <w:t>e :</w:t>
      </w:r>
    </w:p>
    <w:p w14:paraId="03EBAA48" w14:textId="77777777" w:rsidR="00421426" w:rsidRPr="00421426" w:rsidRDefault="00421426" w:rsidP="00421426">
      <w:pPr>
        <w:widowControl w:val="0"/>
        <w:numPr>
          <w:ilvl w:val="0"/>
          <w:numId w:val="32"/>
        </w:numPr>
        <w:suppressAutoHyphens/>
        <w:autoSpaceDE w:val="0"/>
        <w:autoSpaceDN w:val="0"/>
        <w:spacing w:after="60"/>
        <w:ind w:left="142" w:hanging="284"/>
        <w:jc w:val="both"/>
        <w:textAlignment w:val="baseline"/>
        <w:rPr>
          <w:rFonts w:eastAsia="Times New Roman"/>
        </w:rPr>
      </w:pPr>
      <w:r w:rsidRPr="00421426">
        <w:rPr>
          <w:rFonts w:eastAsia="Times New Roman"/>
          <w:spacing w:val="1"/>
        </w:rPr>
        <w:t xml:space="preserve">Examinera </w:t>
      </w:r>
      <w:r w:rsidRPr="00421426">
        <w:rPr>
          <w:rFonts w:eastAsia="Times New Roman"/>
        </w:rPr>
        <w:t>l’offre pour confirmer que toutes les conditions spécifiées dans le RPAO et le CCAP ont été acceptées par le Soumissionnaire sans divergence ou réserve substantielle ;</w:t>
      </w:r>
    </w:p>
    <w:p w14:paraId="02F03E10" w14:textId="77777777" w:rsidR="00421426" w:rsidRPr="00421426" w:rsidRDefault="00421426" w:rsidP="00421426">
      <w:pPr>
        <w:widowControl w:val="0"/>
        <w:numPr>
          <w:ilvl w:val="0"/>
          <w:numId w:val="31"/>
        </w:numPr>
        <w:suppressAutoHyphens/>
        <w:autoSpaceDE w:val="0"/>
        <w:autoSpaceDN w:val="0"/>
        <w:spacing w:after="60"/>
        <w:ind w:left="142" w:hanging="284"/>
        <w:jc w:val="both"/>
        <w:textAlignment w:val="baseline"/>
        <w:rPr>
          <w:rFonts w:eastAsia="Times New Roman"/>
        </w:rPr>
      </w:pPr>
      <w:r w:rsidRPr="00421426">
        <w:rPr>
          <w:rFonts w:eastAsia="Times New Roman"/>
        </w:rPr>
        <w:t xml:space="preserve">Évaluera les </w:t>
      </w:r>
      <w:r w:rsidRPr="00421426">
        <w:rPr>
          <w:rFonts w:eastAsia="Times New Roman"/>
          <w:spacing w:val="5"/>
        </w:rPr>
        <w:t>aspect</w:t>
      </w:r>
      <w:r w:rsidRPr="00421426">
        <w:rPr>
          <w:rFonts w:eastAsia="Times New Roman"/>
        </w:rPr>
        <w:t xml:space="preserve">s </w:t>
      </w:r>
      <w:r w:rsidRPr="00421426">
        <w:rPr>
          <w:rFonts w:eastAsia="Times New Roman"/>
          <w:spacing w:val="5"/>
        </w:rPr>
        <w:t>technique</w:t>
      </w:r>
      <w:r w:rsidRPr="00421426">
        <w:rPr>
          <w:rFonts w:eastAsia="Times New Roman"/>
        </w:rPr>
        <w:t xml:space="preserve">s </w:t>
      </w:r>
      <w:r w:rsidRPr="00421426">
        <w:rPr>
          <w:rFonts w:eastAsia="Times New Roman"/>
          <w:spacing w:val="5"/>
        </w:rPr>
        <w:t>d</w:t>
      </w:r>
      <w:r w:rsidRPr="00421426">
        <w:rPr>
          <w:rFonts w:eastAsia="Times New Roman"/>
        </w:rPr>
        <w:t xml:space="preserve">e </w:t>
      </w:r>
      <w:r w:rsidRPr="00421426">
        <w:rPr>
          <w:rFonts w:eastAsia="Times New Roman"/>
          <w:spacing w:val="5"/>
        </w:rPr>
        <w:t>l’offr</w:t>
      </w:r>
      <w:r w:rsidRPr="00421426">
        <w:rPr>
          <w:rFonts w:eastAsia="Times New Roman"/>
        </w:rPr>
        <w:t xml:space="preserve">e </w:t>
      </w:r>
      <w:r w:rsidRPr="00421426">
        <w:rPr>
          <w:rFonts w:eastAsia="Times New Roman"/>
          <w:spacing w:val="5"/>
        </w:rPr>
        <w:t xml:space="preserve">présentée </w:t>
      </w:r>
      <w:r w:rsidRPr="00421426">
        <w:rPr>
          <w:rFonts w:eastAsia="Times New Roman"/>
        </w:rPr>
        <w:t>conformément à la clause 13.1.b du RGAO afin de s’assurer que toutes les stipulations du Bordereau des prix unitaires, sont respectées sans divergence ou réserve substantielle.</w:t>
      </w:r>
    </w:p>
    <w:p w14:paraId="55899E3D"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t>30.3</w:t>
      </w:r>
      <w:r w:rsidRPr="00421426">
        <w:rPr>
          <w:rFonts w:eastAsia="Times New Roman"/>
        </w:rPr>
        <w:t xml:space="preserve">. </w:t>
      </w:r>
      <w:r w:rsidRPr="00421426">
        <w:rPr>
          <w:rFonts w:eastAsia="Times New Roman"/>
          <w:spacing w:val="5"/>
        </w:rPr>
        <w:t>Un</w:t>
      </w:r>
      <w:r w:rsidRPr="00421426">
        <w:rPr>
          <w:rFonts w:eastAsia="Times New Roman"/>
        </w:rPr>
        <w:t xml:space="preserve">e </w:t>
      </w:r>
      <w:r w:rsidRPr="00421426">
        <w:rPr>
          <w:rFonts w:eastAsia="Times New Roman"/>
          <w:spacing w:val="5"/>
        </w:rPr>
        <w:t>offr</w:t>
      </w:r>
      <w:r w:rsidRPr="00421426">
        <w:rPr>
          <w:rFonts w:eastAsia="Times New Roman"/>
        </w:rPr>
        <w:t xml:space="preserve">e </w:t>
      </w:r>
      <w:r w:rsidRPr="00421426">
        <w:rPr>
          <w:rFonts w:eastAsia="Times New Roman"/>
          <w:spacing w:val="5"/>
        </w:rPr>
        <w:t>conform</w:t>
      </w:r>
      <w:r w:rsidRPr="00421426">
        <w:rPr>
          <w:rFonts w:eastAsia="Times New Roman"/>
        </w:rPr>
        <w:t xml:space="preserve">e </w:t>
      </w:r>
      <w:r w:rsidRPr="00421426">
        <w:rPr>
          <w:rFonts w:eastAsia="Times New Roman"/>
          <w:spacing w:val="5"/>
        </w:rPr>
        <w:t>pou</w:t>
      </w:r>
      <w:r w:rsidRPr="00421426">
        <w:rPr>
          <w:rFonts w:eastAsia="Times New Roman"/>
        </w:rPr>
        <w:t xml:space="preserve">r </w:t>
      </w:r>
      <w:r w:rsidRPr="00421426">
        <w:rPr>
          <w:rFonts w:eastAsia="Times New Roman"/>
          <w:spacing w:val="5"/>
        </w:rPr>
        <w:t>l’essentie</w:t>
      </w:r>
      <w:r w:rsidRPr="00421426">
        <w:rPr>
          <w:rFonts w:eastAsia="Times New Roman"/>
        </w:rPr>
        <w:t xml:space="preserve">l </w:t>
      </w:r>
      <w:r w:rsidRPr="00421426">
        <w:rPr>
          <w:rFonts w:eastAsia="Times New Roman"/>
          <w:spacing w:val="5"/>
        </w:rPr>
        <w:t xml:space="preserve">au </w:t>
      </w:r>
      <w:r w:rsidRPr="00421426">
        <w:rPr>
          <w:rFonts w:eastAsia="Times New Roman"/>
        </w:rPr>
        <w:t>Dossier d’Appel d’Offres est une offre qui respecte tous les termes, conditions, et spécifications du Dossier d’Appel d’Offres, sans divergence ni réserve importante. Une divergence ou réserve importante est celle qui:</w:t>
      </w:r>
    </w:p>
    <w:p w14:paraId="1B886D5F" w14:textId="77777777" w:rsidR="00421426" w:rsidRPr="00421426" w:rsidRDefault="00421426" w:rsidP="00421426">
      <w:pPr>
        <w:widowControl w:val="0"/>
        <w:numPr>
          <w:ilvl w:val="2"/>
          <w:numId w:val="62"/>
        </w:numPr>
        <w:suppressAutoHyphens/>
        <w:autoSpaceDE w:val="0"/>
        <w:autoSpaceDN w:val="0"/>
        <w:spacing w:after="60"/>
        <w:ind w:left="1134" w:hanging="283"/>
        <w:jc w:val="both"/>
        <w:textAlignment w:val="baseline"/>
        <w:rPr>
          <w:rFonts w:eastAsia="Times New Roman"/>
        </w:rPr>
      </w:pPr>
      <w:r w:rsidRPr="00421426">
        <w:rPr>
          <w:rFonts w:eastAsia="Times New Roman"/>
        </w:rPr>
        <w:t>limite de manière substantielle la portée ou l’étendue, la qualité ou les performances des fournitures et services connexes spécifiées dans le marché;</w:t>
      </w:r>
    </w:p>
    <w:p w14:paraId="5BD88C82" w14:textId="77777777" w:rsidR="00421426" w:rsidRPr="00421426" w:rsidRDefault="00421426" w:rsidP="00421426">
      <w:pPr>
        <w:widowControl w:val="0"/>
        <w:numPr>
          <w:ilvl w:val="2"/>
          <w:numId w:val="62"/>
        </w:numPr>
        <w:suppressAutoHyphens/>
        <w:autoSpaceDE w:val="0"/>
        <w:autoSpaceDN w:val="0"/>
        <w:spacing w:after="60"/>
        <w:ind w:left="1134" w:hanging="283"/>
        <w:jc w:val="both"/>
        <w:textAlignment w:val="baseline"/>
        <w:rPr>
          <w:rFonts w:eastAsia="Times New Roman"/>
        </w:rPr>
      </w:pPr>
      <w:r w:rsidRPr="00421426">
        <w:rPr>
          <w:rFonts w:eastAsia="Times New Roman"/>
        </w:rPr>
        <w:t>Limite de manière substantielle, en contradiction au Dossier d’Appel d’Offres, les droits du Maître d’Ouvrage ou du Maître d’Ouvrage Délégué ou ses obligations au titre du Marché ;</w:t>
      </w:r>
    </w:p>
    <w:p w14:paraId="1D933D82" w14:textId="77777777" w:rsidR="00421426" w:rsidRPr="00421426" w:rsidRDefault="00421426" w:rsidP="00421426">
      <w:pPr>
        <w:widowControl w:val="0"/>
        <w:numPr>
          <w:ilvl w:val="2"/>
          <w:numId w:val="62"/>
        </w:numPr>
        <w:suppressAutoHyphens/>
        <w:autoSpaceDE w:val="0"/>
        <w:autoSpaceDN w:val="0"/>
        <w:spacing w:after="60"/>
        <w:ind w:left="1134" w:hanging="283"/>
        <w:jc w:val="both"/>
        <w:textAlignment w:val="baseline"/>
        <w:rPr>
          <w:rFonts w:eastAsia="Times New Roman"/>
        </w:rPr>
      </w:pPr>
      <w:r w:rsidRPr="00421426">
        <w:rPr>
          <w:rFonts w:eastAsia="Times New Roman"/>
        </w:rPr>
        <w:t xml:space="preserve">Est telle que son acceptation ou </w:t>
      </w:r>
      <w:r w:rsidRPr="00421426">
        <w:rPr>
          <w:rFonts w:eastAsia="Times New Roman"/>
          <w:spacing w:val="9"/>
        </w:rPr>
        <w:t xml:space="preserve">sa </w:t>
      </w:r>
      <w:r w:rsidRPr="00421426">
        <w:rPr>
          <w:rFonts w:eastAsia="Times New Roman"/>
        </w:rPr>
        <w:t xml:space="preserve">correction affecterait injustement </w:t>
      </w:r>
      <w:r w:rsidRPr="00421426">
        <w:rPr>
          <w:rFonts w:eastAsia="Times New Roman"/>
          <w:spacing w:val="3"/>
        </w:rPr>
        <w:t>l</w:t>
      </w:r>
      <w:r w:rsidRPr="00421426">
        <w:rPr>
          <w:rFonts w:eastAsia="Times New Roman"/>
        </w:rPr>
        <w:t xml:space="preserve">a </w:t>
      </w:r>
      <w:r w:rsidRPr="00421426">
        <w:rPr>
          <w:rFonts w:eastAsia="Times New Roman"/>
          <w:spacing w:val="3"/>
        </w:rPr>
        <w:t>compétitivit</w:t>
      </w:r>
      <w:r w:rsidRPr="00421426">
        <w:rPr>
          <w:rFonts w:eastAsia="Times New Roman"/>
        </w:rPr>
        <w:t xml:space="preserve">é </w:t>
      </w:r>
      <w:r w:rsidRPr="00421426">
        <w:rPr>
          <w:rFonts w:eastAsia="Times New Roman"/>
          <w:spacing w:val="3"/>
        </w:rPr>
        <w:t>de</w:t>
      </w:r>
      <w:r w:rsidRPr="00421426">
        <w:rPr>
          <w:rFonts w:eastAsia="Times New Roman"/>
        </w:rPr>
        <w:t xml:space="preserve">s </w:t>
      </w:r>
      <w:r w:rsidRPr="00421426">
        <w:rPr>
          <w:rFonts w:eastAsia="Times New Roman"/>
          <w:spacing w:val="3"/>
        </w:rPr>
        <w:t>autre</w:t>
      </w:r>
      <w:r w:rsidRPr="00421426">
        <w:rPr>
          <w:rFonts w:eastAsia="Times New Roman"/>
        </w:rPr>
        <w:t xml:space="preserve">s </w:t>
      </w:r>
      <w:r w:rsidRPr="00421426">
        <w:rPr>
          <w:rFonts w:eastAsia="Times New Roman"/>
          <w:spacing w:val="3"/>
        </w:rPr>
        <w:t xml:space="preserve">soumissionnaires </w:t>
      </w:r>
      <w:r w:rsidRPr="00421426">
        <w:rPr>
          <w:rFonts w:eastAsia="Times New Roman"/>
          <w:spacing w:val="2"/>
        </w:rPr>
        <w:t>qu</w:t>
      </w:r>
      <w:r w:rsidRPr="00421426">
        <w:rPr>
          <w:rFonts w:eastAsia="Times New Roman"/>
        </w:rPr>
        <w:t xml:space="preserve">i </w:t>
      </w:r>
      <w:r w:rsidRPr="00421426">
        <w:rPr>
          <w:rFonts w:eastAsia="Times New Roman"/>
          <w:spacing w:val="2"/>
        </w:rPr>
        <w:t>on</w:t>
      </w:r>
      <w:r w:rsidRPr="00421426">
        <w:rPr>
          <w:rFonts w:eastAsia="Times New Roman"/>
        </w:rPr>
        <w:t xml:space="preserve">t </w:t>
      </w:r>
      <w:r w:rsidRPr="00421426">
        <w:rPr>
          <w:rFonts w:eastAsia="Times New Roman"/>
          <w:spacing w:val="2"/>
        </w:rPr>
        <w:t>présent</w:t>
      </w:r>
      <w:r w:rsidRPr="00421426">
        <w:rPr>
          <w:rFonts w:eastAsia="Times New Roman"/>
        </w:rPr>
        <w:t xml:space="preserve">é </w:t>
      </w:r>
      <w:r w:rsidRPr="00421426">
        <w:rPr>
          <w:rFonts w:eastAsia="Times New Roman"/>
          <w:spacing w:val="2"/>
        </w:rPr>
        <w:t>de</w:t>
      </w:r>
      <w:r w:rsidRPr="00421426">
        <w:rPr>
          <w:rFonts w:eastAsia="Times New Roman"/>
        </w:rPr>
        <w:t xml:space="preserve">s </w:t>
      </w:r>
      <w:r w:rsidRPr="00421426">
        <w:rPr>
          <w:rFonts w:eastAsia="Times New Roman"/>
          <w:spacing w:val="2"/>
        </w:rPr>
        <w:t>offre</w:t>
      </w:r>
      <w:r w:rsidRPr="00421426">
        <w:rPr>
          <w:rFonts w:eastAsia="Times New Roman"/>
        </w:rPr>
        <w:t xml:space="preserve">s </w:t>
      </w:r>
      <w:r w:rsidRPr="00421426">
        <w:rPr>
          <w:rFonts w:eastAsia="Times New Roman"/>
          <w:spacing w:val="2"/>
        </w:rPr>
        <w:t>conforme</w:t>
      </w:r>
      <w:r w:rsidRPr="00421426">
        <w:rPr>
          <w:rFonts w:eastAsia="Times New Roman"/>
        </w:rPr>
        <w:t xml:space="preserve">s </w:t>
      </w:r>
      <w:r w:rsidRPr="00421426">
        <w:rPr>
          <w:rFonts w:eastAsia="Times New Roman"/>
          <w:spacing w:val="2"/>
        </w:rPr>
        <w:t xml:space="preserve">pour </w:t>
      </w:r>
      <w:r w:rsidRPr="00421426">
        <w:rPr>
          <w:rFonts w:eastAsia="Times New Roman"/>
        </w:rPr>
        <w:t>l’essentiel au Dossier d’Appel d’Offres.</w:t>
      </w:r>
    </w:p>
    <w:p w14:paraId="34AB5561"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t>30.4</w:t>
      </w:r>
      <w:r w:rsidRPr="00421426">
        <w:rPr>
          <w:rFonts w:eastAsia="Times New Roman"/>
        </w:rPr>
        <w:t xml:space="preserve">. </w:t>
      </w:r>
      <w:r w:rsidRPr="00421426">
        <w:rPr>
          <w:rFonts w:eastAsia="Times New Roman"/>
          <w:spacing w:val="5"/>
        </w:rPr>
        <w:t>S</w:t>
      </w:r>
      <w:r w:rsidRPr="00421426">
        <w:rPr>
          <w:rFonts w:eastAsia="Times New Roman"/>
        </w:rPr>
        <w:t xml:space="preserve">i </w:t>
      </w:r>
      <w:r w:rsidRPr="00421426">
        <w:rPr>
          <w:rFonts w:eastAsia="Times New Roman"/>
          <w:spacing w:val="5"/>
        </w:rPr>
        <w:t>un</w:t>
      </w:r>
      <w:r w:rsidRPr="00421426">
        <w:rPr>
          <w:rFonts w:eastAsia="Times New Roman"/>
        </w:rPr>
        <w:t xml:space="preserve">e </w:t>
      </w:r>
      <w:r w:rsidRPr="00421426">
        <w:rPr>
          <w:rFonts w:eastAsia="Times New Roman"/>
          <w:spacing w:val="5"/>
        </w:rPr>
        <w:t>offr</w:t>
      </w:r>
      <w:r w:rsidRPr="00421426">
        <w:rPr>
          <w:rFonts w:eastAsia="Times New Roman"/>
        </w:rPr>
        <w:t xml:space="preserve">e </w:t>
      </w:r>
      <w:r w:rsidRPr="00421426">
        <w:rPr>
          <w:rFonts w:eastAsia="Times New Roman"/>
          <w:spacing w:val="5"/>
        </w:rPr>
        <w:t>n’es</w:t>
      </w:r>
      <w:r w:rsidRPr="00421426">
        <w:rPr>
          <w:rFonts w:eastAsia="Times New Roman"/>
        </w:rPr>
        <w:t xml:space="preserve">t </w:t>
      </w:r>
      <w:r w:rsidRPr="00421426">
        <w:rPr>
          <w:rFonts w:eastAsia="Times New Roman"/>
          <w:spacing w:val="5"/>
        </w:rPr>
        <w:t>pa</w:t>
      </w:r>
      <w:r w:rsidRPr="00421426">
        <w:rPr>
          <w:rFonts w:eastAsia="Times New Roman"/>
        </w:rPr>
        <w:t xml:space="preserve">s </w:t>
      </w:r>
      <w:r w:rsidRPr="00421426">
        <w:rPr>
          <w:rFonts w:eastAsia="Times New Roman"/>
          <w:spacing w:val="5"/>
        </w:rPr>
        <w:t>conform</w:t>
      </w:r>
      <w:r w:rsidRPr="00421426">
        <w:rPr>
          <w:rFonts w:eastAsia="Times New Roman"/>
        </w:rPr>
        <w:t xml:space="preserve">e </w:t>
      </w:r>
      <w:r w:rsidRPr="00421426">
        <w:rPr>
          <w:rFonts w:eastAsia="Times New Roman"/>
          <w:spacing w:val="5"/>
        </w:rPr>
        <w:t xml:space="preserve">pour l’essentiel </w:t>
      </w:r>
      <w:r w:rsidRPr="00421426">
        <w:rPr>
          <w:rFonts w:eastAsia="Times New Roman"/>
        </w:rPr>
        <w:t xml:space="preserve">au Dossier d’Appel d’Offres, </w:t>
      </w:r>
      <w:r w:rsidRPr="00421426">
        <w:rPr>
          <w:rFonts w:eastAsia="Times New Roman"/>
          <w:spacing w:val="5"/>
        </w:rPr>
        <w:t>ell</w:t>
      </w:r>
      <w:r w:rsidRPr="00421426">
        <w:rPr>
          <w:rFonts w:eastAsia="Times New Roman"/>
        </w:rPr>
        <w:t xml:space="preserve">e </w:t>
      </w:r>
      <w:r w:rsidRPr="00421426">
        <w:rPr>
          <w:rFonts w:eastAsia="Times New Roman"/>
          <w:spacing w:val="5"/>
        </w:rPr>
        <w:t>ser</w:t>
      </w:r>
      <w:r w:rsidRPr="00421426">
        <w:rPr>
          <w:rFonts w:eastAsia="Times New Roman"/>
        </w:rPr>
        <w:t xml:space="preserve">a </w:t>
      </w:r>
      <w:r w:rsidRPr="00421426">
        <w:rPr>
          <w:rFonts w:eastAsia="Times New Roman"/>
          <w:spacing w:val="5"/>
        </w:rPr>
        <w:t>écarté</w:t>
      </w:r>
      <w:r w:rsidRPr="00421426">
        <w:rPr>
          <w:rFonts w:eastAsia="Times New Roman"/>
        </w:rPr>
        <w:t xml:space="preserve">e </w:t>
      </w:r>
      <w:r w:rsidRPr="00421426">
        <w:rPr>
          <w:rFonts w:eastAsia="Times New Roman"/>
          <w:spacing w:val="5"/>
        </w:rPr>
        <w:t>pa</w:t>
      </w:r>
      <w:r w:rsidRPr="00421426">
        <w:rPr>
          <w:rFonts w:eastAsia="Times New Roman"/>
        </w:rPr>
        <w:t xml:space="preserve">r </w:t>
      </w:r>
      <w:r w:rsidRPr="00421426">
        <w:rPr>
          <w:rFonts w:eastAsia="Times New Roman"/>
          <w:spacing w:val="5"/>
        </w:rPr>
        <w:t xml:space="preserve">la </w:t>
      </w:r>
      <w:r w:rsidRPr="00421426">
        <w:rPr>
          <w:rFonts w:eastAsia="Times New Roman"/>
        </w:rPr>
        <w:t>Commission des Marchés Compétente et ne pourra être par la suite rendue conforme.</w:t>
      </w:r>
    </w:p>
    <w:p w14:paraId="2BF74A13" w14:textId="77777777" w:rsidR="00421426" w:rsidRPr="00421426" w:rsidRDefault="00421426" w:rsidP="00421426">
      <w:pPr>
        <w:widowControl w:val="0"/>
        <w:suppressAutoHyphens/>
        <w:autoSpaceDE w:val="0"/>
        <w:autoSpaceDN w:val="0"/>
        <w:spacing w:after="60"/>
        <w:ind w:right="99"/>
        <w:jc w:val="both"/>
        <w:textAlignment w:val="baseline"/>
        <w:rPr>
          <w:rFonts w:eastAsia="Times New Roman"/>
        </w:rPr>
      </w:pPr>
      <w:r w:rsidRPr="00421426">
        <w:rPr>
          <w:rFonts w:eastAsia="Times New Roman"/>
          <w:b/>
        </w:rPr>
        <w:t>30.5.</w:t>
      </w:r>
      <w:r w:rsidRPr="00421426">
        <w:rPr>
          <w:rFonts w:eastAsia="Times New Roman"/>
          <w:spacing w:val="3"/>
        </w:rPr>
        <w:t xml:space="preserve"> Le Maître d’Ouvrage ou le Maître d’Ouvrage Délégué s</w:t>
      </w:r>
      <w:r w:rsidRPr="00421426">
        <w:rPr>
          <w:rFonts w:eastAsia="Times New Roman"/>
        </w:rPr>
        <w:t xml:space="preserve">e </w:t>
      </w:r>
      <w:r w:rsidRPr="00421426">
        <w:rPr>
          <w:rFonts w:eastAsia="Times New Roman"/>
          <w:spacing w:val="3"/>
        </w:rPr>
        <w:t>réserv</w:t>
      </w:r>
      <w:r w:rsidRPr="00421426">
        <w:rPr>
          <w:rFonts w:eastAsia="Times New Roman"/>
        </w:rPr>
        <w:t xml:space="preserve">e </w:t>
      </w:r>
      <w:r w:rsidRPr="00421426">
        <w:rPr>
          <w:rFonts w:eastAsia="Times New Roman"/>
          <w:spacing w:val="3"/>
        </w:rPr>
        <w:t>l</w:t>
      </w:r>
      <w:r w:rsidRPr="00421426">
        <w:rPr>
          <w:rFonts w:eastAsia="Times New Roman"/>
        </w:rPr>
        <w:t xml:space="preserve">e </w:t>
      </w:r>
      <w:r w:rsidRPr="00421426">
        <w:rPr>
          <w:rFonts w:eastAsia="Times New Roman"/>
          <w:spacing w:val="3"/>
        </w:rPr>
        <w:t xml:space="preserve">droit </w:t>
      </w:r>
      <w:r w:rsidRPr="00421426">
        <w:rPr>
          <w:rFonts w:eastAsia="Times New Roman"/>
        </w:rPr>
        <w:t xml:space="preserve">d’accepter ou de rejeter toute modification, </w:t>
      </w:r>
      <w:r w:rsidRPr="00421426">
        <w:rPr>
          <w:rFonts w:eastAsia="Times New Roman"/>
          <w:spacing w:val="1"/>
        </w:rPr>
        <w:t>divergenc</w:t>
      </w:r>
      <w:r w:rsidRPr="00421426">
        <w:rPr>
          <w:rFonts w:eastAsia="Times New Roman"/>
        </w:rPr>
        <w:t xml:space="preserve">e </w:t>
      </w:r>
      <w:r w:rsidRPr="00421426">
        <w:rPr>
          <w:rFonts w:eastAsia="Times New Roman"/>
          <w:spacing w:val="1"/>
        </w:rPr>
        <w:t>o</w:t>
      </w:r>
      <w:r w:rsidRPr="00421426">
        <w:rPr>
          <w:rFonts w:eastAsia="Times New Roman"/>
        </w:rPr>
        <w:t xml:space="preserve">u </w:t>
      </w:r>
      <w:r w:rsidRPr="00421426">
        <w:rPr>
          <w:rFonts w:eastAsia="Times New Roman"/>
          <w:spacing w:val="1"/>
        </w:rPr>
        <w:t>réserve</w:t>
      </w:r>
      <w:r w:rsidRPr="00421426">
        <w:rPr>
          <w:rFonts w:eastAsia="Times New Roman"/>
        </w:rPr>
        <w:t xml:space="preserve">. </w:t>
      </w:r>
      <w:r w:rsidRPr="00421426">
        <w:rPr>
          <w:rFonts w:eastAsia="Times New Roman"/>
          <w:spacing w:val="1"/>
        </w:rPr>
        <w:t>Le</w:t>
      </w:r>
      <w:r w:rsidRPr="00421426">
        <w:rPr>
          <w:rFonts w:eastAsia="Times New Roman"/>
        </w:rPr>
        <w:t xml:space="preserve">s </w:t>
      </w:r>
      <w:r w:rsidRPr="00421426">
        <w:rPr>
          <w:rFonts w:eastAsia="Times New Roman"/>
          <w:spacing w:val="1"/>
        </w:rPr>
        <w:t xml:space="preserve">modifications, </w:t>
      </w:r>
      <w:r w:rsidRPr="00421426">
        <w:rPr>
          <w:rFonts w:eastAsia="Times New Roman"/>
        </w:rPr>
        <w:t xml:space="preserve">divergences, variantes et autres facteurs qui dépassent les exigences du Dossier d’Appel d’Offres ne doivent pas être </w:t>
      </w:r>
      <w:proofErr w:type="gramStart"/>
      <w:r w:rsidRPr="00421426">
        <w:rPr>
          <w:rFonts w:eastAsia="Times New Roman"/>
        </w:rPr>
        <w:t>pris</w:t>
      </w:r>
      <w:proofErr w:type="gramEnd"/>
      <w:r w:rsidRPr="00421426">
        <w:rPr>
          <w:rFonts w:eastAsia="Times New Roman"/>
        </w:rPr>
        <w:t xml:space="preserve"> en compte lors de l’évaluation des offres.</w:t>
      </w:r>
    </w:p>
    <w:p w14:paraId="48E17A97"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86" w:name="_Toc157605853"/>
      <w:r w:rsidRPr="00421426">
        <w:rPr>
          <w:rFonts w:eastAsia="Times New Roman"/>
          <w:b/>
          <w:bCs/>
        </w:rPr>
        <w:t>Article 31-Critères d’évaluation et de qualification du soumissionnaire</w:t>
      </w:r>
      <w:bookmarkEnd w:id="86"/>
      <w:r w:rsidRPr="00421426">
        <w:rPr>
          <w:rFonts w:eastAsia="Times New Roman"/>
          <w:b/>
          <w:bCs/>
        </w:rPr>
        <w:t xml:space="preserve"> </w:t>
      </w:r>
    </w:p>
    <w:p w14:paraId="0D28DBD5" w14:textId="77777777" w:rsidR="00421426" w:rsidRPr="00421426" w:rsidRDefault="00421426" w:rsidP="00421426">
      <w:pPr>
        <w:widowControl w:val="0"/>
        <w:tabs>
          <w:tab w:val="left" w:pos="600"/>
          <w:tab w:val="left" w:pos="2760"/>
          <w:tab w:val="left" w:pos="4160"/>
          <w:tab w:val="left" w:pos="4900"/>
        </w:tabs>
        <w:suppressAutoHyphens/>
        <w:autoSpaceDE w:val="0"/>
        <w:autoSpaceDN w:val="0"/>
        <w:spacing w:after="60"/>
        <w:jc w:val="both"/>
        <w:textAlignment w:val="baseline"/>
        <w:rPr>
          <w:rFonts w:eastAsia="Times New Roman"/>
        </w:rPr>
      </w:pPr>
      <w:r w:rsidRPr="00421426">
        <w:rPr>
          <w:rFonts w:eastAsia="Times New Roman"/>
          <w:spacing w:val="5"/>
        </w:rPr>
        <w:t>L</w:t>
      </w:r>
      <w:r w:rsidRPr="00421426">
        <w:rPr>
          <w:rFonts w:eastAsia="Times New Roman"/>
        </w:rPr>
        <w:t xml:space="preserve">a </w:t>
      </w:r>
      <w:r w:rsidRPr="00421426">
        <w:rPr>
          <w:rFonts w:eastAsia="Times New Roman"/>
          <w:spacing w:val="5"/>
        </w:rPr>
        <w:t>Sous-commissio</w:t>
      </w:r>
      <w:r w:rsidRPr="00421426">
        <w:rPr>
          <w:rFonts w:eastAsia="Times New Roman"/>
        </w:rPr>
        <w:t xml:space="preserve">n </w:t>
      </w:r>
      <w:r w:rsidRPr="00421426">
        <w:rPr>
          <w:rFonts w:eastAsia="Times New Roman"/>
          <w:spacing w:val="5"/>
        </w:rPr>
        <w:t>s’assurer</w:t>
      </w:r>
      <w:r w:rsidRPr="00421426">
        <w:rPr>
          <w:rFonts w:eastAsia="Times New Roman"/>
        </w:rPr>
        <w:t xml:space="preserve">a </w:t>
      </w:r>
      <w:r w:rsidRPr="00421426">
        <w:rPr>
          <w:rFonts w:eastAsia="Times New Roman"/>
          <w:spacing w:val="5"/>
        </w:rPr>
        <w:t>qu</w:t>
      </w:r>
      <w:r w:rsidRPr="00421426">
        <w:rPr>
          <w:rFonts w:eastAsia="Times New Roman"/>
        </w:rPr>
        <w:t xml:space="preserve">e </w:t>
      </w:r>
      <w:r w:rsidRPr="00421426">
        <w:rPr>
          <w:rFonts w:eastAsia="Times New Roman"/>
          <w:spacing w:val="5"/>
        </w:rPr>
        <w:t xml:space="preserve">le </w:t>
      </w:r>
      <w:r w:rsidRPr="00421426">
        <w:rPr>
          <w:rFonts w:eastAsia="Times New Roman"/>
        </w:rPr>
        <w:t>Soumissionnaire retenu pour avoir soumis l’offre substantiellement conforme aux dispositions du Dossier d’appel d’offres, satisfait aux critères d’évaluation et de qualification stipulés dans le RPAO. Il est essentiel d’éviter tout arbitraire dans la fixation de ces critères.</w:t>
      </w:r>
    </w:p>
    <w:p w14:paraId="73864036"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87" w:name="_Toc157605854"/>
      <w:r w:rsidRPr="00421426">
        <w:rPr>
          <w:rFonts w:eastAsia="Times New Roman"/>
          <w:b/>
          <w:bCs/>
        </w:rPr>
        <w:t>Article 32--Correction des erreurs</w:t>
      </w:r>
      <w:bookmarkEnd w:id="87"/>
    </w:p>
    <w:p w14:paraId="005A3C8D"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t>32.1</w:t>
      </w:r>
      <w:r w:rsidRPr="00421426">
        <w:rPr>
          <w:rFonts w:eastAsia="Times New Roman"/>
        </w:rPr>
        <w:t>. La Sous-commission d’analyse vérifiera les offres reconnues conformes pour l’essentiel au Dossier d’Appel d’Offres pour en rectifier les erreurs de calcul éventuelles. La sous- commission d’analyse corrigera les erreurs de la façon suivante :</w:t>
      </w:r>
    </w:p>
    <w:p w14:paraId="20D1941D"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rPr>
        <w:t>a. S’il y a contradiction entre le prix unitaire et le prix total obtenu en multipliant le prix unitaire par les quantités, le prix unitaire fera foi et le prix total sera corrigé, à moins que, de l’avis de la Sous- commission d’analyse, la virgule des décimales du prix unitaire soit manifestement mal placée, auquel cas le prix total indiqué prévaudra et le prix unitaire sera corrigé ;</w:t>
      </w:r>
    </w:p>
    <w:p w14:paraId="232BDA6E"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r w:rsidRPr="00421426">
        <w:rPr>
          <w:rFonts w:eastAsia="Times New Roman"/>
        </w:rPr>
        <w:t>b. Si le total obtenu par addition ou soustraction des sous totaux n’est pas exact, les sous totaux feront foi et le total sera corrigé ;</w:t>
      </w:r>
    </w:p>
    <w:p w14:paraId="6467712B" w14:textId="77777777" w:rsidR="00421426" w:rsidRPr="00421426" w:rsidRDefault="00421426" w:rsidP="00421426">
      <w:pPr>
        <w:widowControl w:val="0"/>
        <w:suppressAutoHyphens/>
        <w:autoSpaceDE w:val="0"/>
        <w:autoSpaceDN w:val="0"/>
        <w:spacing w:after="60"/>
        <w:ind w:left="567" w:hanging="283"/>
        <w:jc w:val="both"/>
        <w:textAlignment w:val="baseline"/>
        <w:rPr>
          <w:rFonts w:eastAsia="Times New Roman"/>
        </w:rPr>
      </w:pPr>
      <w:proofErr w:type="gramStart"/>
      <w:r w:rsidRPr="00421426">
        <w:rPr>
          <w:rFonts w:eastAsia="Times New Roman"/>
        </w:rPr>
        <w:t>c</w:t>
      </w:r>
      <w:proofErr w:type="gramEnd"/>
      <w:r w:rsidRPr="00421426">
        <w:rPr>
          <w:rFonts w:eastAsia="Times New Roman"/>
        </w:rPr>
        <w:t>. S’il y a contradiction entre le prix unitaire indiqué en lettres et en chiffres, c’est le montant en lettre qui fait foi, à moins que ce montant soit lié à une erreur arithmétique confirmée par le sous-détail dudit prix, auquel cas le montant en chiffres prévaudra sous réserve des alinéas (a) et (b) ci-dessus.</w:t>
      </w:r>
    </w:p>
    <w:p w14:paraId="6F6D7C33" w14:textId="77777777" w:rsidR="00421426" w:rsidRPr="00421426" w:rsidRDefault="00421426" w:rsidP="00421426">
      <w:pPr>
        <w:widowControl w:val="0"/>
        <w:suppressAutoHyphens/>
        <w:autoSpaceDE w:val="0"/>
        <w:autoSpaceDN w:val="0"/>
        <w:spacing w:after="60"/>
        <w:ind w:right="-17"/>
        <w:jc w:val="both"/>
        <w:textAlignment w:val="baseline"/>
        <w:rPr>
          <w:rFonts w:eastAsia="Times New Roman"/>
        </w:rPr>
      </w:pPr>
      <w:r w:rsidRPr="00421426">
        <w:rPr>
          <w:rFonts w:eastAsia="Times New Roman"/>
          <w:b/>
        </w:rPr>
        <w:t xml:space="preserve">32.2. </w:t>
      </w:r>
      <w:r w:rsidRPr="00421426">
        <w:rPr>
          <w:rFonts w:eastAsia="Times New Roman"/>
        </w:rPr>
        <w:t>Le montant figurant dans la Soumission sera corrigé par la Sous-commission d’analyse, conformément à la procédure de correction d’erreurs susmentionnée et, avec la confirmation du Soumissionnaire, ledit montant sera réputé l’engager.</w:t>
      </w:r>
    </w:p>
    <w:p w14:paraId="56429AD9" w14:textId="77777777" w:rsidR="00421426" w:rsidRPr="00421426" w:rsidRDefault="00421426" w:rsidP="00421426">
      <w:pPr>
        <w:widowControl w:val="0"/>
        <w:suppressAutoHyphens/>
        <w:autoSpaceDE w:val="0"/>
        <w:autoSpaceDN w:val="0"/>
        <w:spacing w:after="60"/>
        <w:ind w:right="102"/>
        <w:jc w:val="both"/>
        <w:textAlignment w:val="baseline"/>
        <w:rPr>
          <w:rFonts w:eastAsia="Times New Roman"/>
        </w:rPr>
      </w:pPr>
      <w:r w:rsidRPr="00421426">
        <w:rPr>
          <w:rFonts w:eastAsia="Times New Roman"/>
          <w:b/>
        </w:rPr>
        <w:t>32.3</w:t>
      </w:r>
      <w:r w:rsidRPr="00421426">
        <w:rPr>
          <w:rFonts w:eastAsia="Times New Roman"/>
        </w:rPr>
        <w:t>. Si le Soumissionnaire ayant présenté l’offre évaluée la moins-</w:t>
      </w:r>
      <w:proofErr w:type="spellStart"/>
      <w:r w:rsidRPr="00421426">
        <w:rPr>
          <w:rFonts w:eastAsia="Times New Roman"/>
        </w:rPr>
        <w:t>disante</w:t>
      </w:r>
      <w:proofErr w:type="spellEnd"/>
      <w:r w:rsidRPr="00421426">
        <w:rPr>
          <w:rFonts w:eastAsia="Times New Roman"/>
        </w:rPr>
        <w:t>, n’accepte pas les corrections apportées, son offre sera écartée et sa caution de soumission saisie.</w:t>
      </w:r>
    </w:p>
    <w:p w14:paraId="543B6D71"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88" w:name="_Toc530307939"/>
      <w:bookmarkStart w:id="89" w:name="_Toc157605855"/>
      <w:r w:rsidRPr="00421426">
        <w:rPr>
          <w:rFonts w:eastAsia="Times New Roman"/>
          <w:b/>
          <w:bCs/>
        </w:rPr>
        <w:t>Article 33-Conversion en une seule monnaie</w:t>
      </w:r>
      <w:bookmarkEnd w:id="88"/>
      <w:bookmarkEnd w:id="89"/>
    </w:p>
    <w:p w14:paraId="06E27680"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lastRenderedPageBreak/>
        <w:t>33.1.</w:t>
      </w:r>
      <w:r w:rsidRPr="00421426">
        <w:rPr>
          <w:rFonts w:eastAsia="Times New Roman"/>
        </w:rPr>
        <w:t xml:space="preserve"> Pour faciliter l’évaluation et la comparaison des offres, la sous-commission d’analyse convertira les prix des offres exprimés dans les diverses monnaies dans lesquelles le montant de l’offre est payable en francs CFA.</w:t>
      </w:r>
    </w:p>
    <w:p w14:paraId="38E8B5F0"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t>33.2.</w:t>
      </w:r>
      <w:r w:rsidRPr="00421426">
        <w:rPr>
          <w:rFonts w:eastAsia="Times New Roman"/>
        </w:rPr>
        <w:t xml:space="preserve"> La conversion se fera en utilisant le cours vendeur fixé par la Banque des Etats de l’Afrique Centrale (BEAC) </w:t>
      </w:r>
      <w:r w:rsidRPr="00421426">
        <w:rPr>
          <w:rFonts w:eastAsia="Times New Roman"/>
          <w:spacing w:val="12"/>
        </w:rPr>
        <w:t>en vigueur à la date limite de dépôt des offres</w:t>
      </w:r>
      <w:bookmarkStart w:id="90" w:name="_Hlk152168938"/>
      <w:r w:rsidRPr="00421426">
        <w:rPr>
          <w:rFonts w:eastAsia="Times New Roman"/>
          <w:spacing w:val="12"/>
        </w:rPr>
        <w:t xml:space="preserve">, </w:t>
      </w:r>
      <w:r w:rsidRPr="00421426">
        <w:rPr>
          <w:rFonts w:eastAsia="Times New Roman"/>
        </w:rPr>
        <w:t xml:space="preserve">sauf dispositions contraires </w:t>
      </w:r>
      <w:bookmarkEnd w:id="90"/>
      <w:r w:rsidRPr="00421426">
        <w:rPr>
          <w:rFonts w:eastAsia="Times New Roman"/>
        </w:rPr>
        <w:t>du RPAO.</w:t>
      </w:r>
    </w:p>
    <w:p w14:paraId="52987CD2"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91" w:name="_Hlk161328288"/>
      <w:bookmarkStart w:id="92" w:name="_Toc157605856"/>
      <w:r w:rsidRPr="00421426">
        <w:rPr>
          <w:rFonts w:eastAsia="Times New Roman"/>
          <w:b/>
          <w:bCs/>
        </w:rPr>
        <w:t>Article 3</w:t>
      </w:r>
      <w:bookmarkEnd w:id="91"/>
      <w:r w:rsidRPr="00421426">
        <w:rPr>
          <w:rFonts w:eastAsia="Times New Roman"/>
          <w:b/>
          <w:bCs/>
        </w:rPr>
        <w:t>4-Evaluation et Comparaison des offres</w:t>
      </w:r>
      <w:bookmarkEnd w:id="92"/>
    </w:p>
    <w:p w14:paraId="3EF96CD0"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34.1. Seules les offres reconnues conformes, selon les dispositions des articles 29 et 30 du RGAO, seront évaluées et comparées par la Sous- commission d’analyse.</w:t>
      </w:r>
    </w:p>
    <w:p w14:paraId="01D05051"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34.2. En évaluant les offres, la sous-commission déterminera pour chaque offre le montant évalué de l’offre en rectifiant son montant comme suit :</w:t>
      </w:r>
    </w:p>
    <w:p w14:paraId="2FA5E45B" w14:textId="77777777" w:rsidR="00421426" w:rsidRPr="00421426" w:rsidRDefault="00421426" w:rsidP="00421426">
      <w:pPr>
        <w:widowControl w:val="0"/>
        <w:numPr>
          <w:ilvl w:val="0"/>
          <w:numId w:val="63"/>
        </w:numPr>
        <w:suppressAutoHyphens/>
        <w:autoSpaceDE w:val="0"/>
        <w:autoSpaceDN w:val="0"/>
        <w:spacing w:after="60"/>
        <w:ind w:left="567" w:hanging="283"/>
        <w:jc w:val="both"/>
        <w:textAlignment w:val="baseline"/>
        <w:rPr>
          <w:rFonts w:eastAsia="Times New Roman"/>
          <w:w w:val="96"/>
        </w:rPr>
      </w:pPr>
      <w:r w:rsidRPr="00421426">
        <w:rPr>
          <w:rFonts w:eastAsia="Times New Roman"/>
        </w:rPr>
        <w:t>En corrigeant toute erreur éventuelle conformément aux dispositions de l’article 31.2 du RGAO</w:t>
      </w:r>
      <w:r w:rsidRPr="00421426">
        <w:rPr>
          <w:rFonts w:eastAsia="Times New Roman"/>
          <w:w w:val="96"/>
        </w:rPr>
        <w:t> ;</w:t>
      </w:r>
    </w:p>
    <w:p w14:paraId="0A3641FE" w14:textId="77777777" w:rsidR="00421426" w:rsidRPr="00421426" w:rsidRDefault="00421426" w:rsidP="00421426">
      <w:pPr>
        <w:widowControl w:val="0"/>
        <w:numPr>
          <w:ilvl w:val="0"/>
          <w:numId w:val="63"/>
        </w:numPr>
        <w:suppressAutoHyphens/>
        <w:autoSpaceDE w:val="0"/>
        <w:autoSpaceDN w:val="0"/>
        <w:spacing w:after="60"/>
        <w:ind w:left="567" w:hanging="283"/>
        <w:jc w:val="both"/>
        <w:textAlignment w:val="baseline"/>
        <w:rPr>
          <w:rFonts w:eastAsia="Times New Roman"/>
        </w:rPr>
      </w:pPr>
      <w:r w:rsidRPr="00421426">
        <w:rPr>
          <w:rFonts w:eastAsia="Times New Roman"/>
        </w:rPr>
        <w:t>En convertissant en une seule monnaie le montant résultant des rectifications (a) ci-dessus, conformément aux dispositions de l’article 32 du RGAO ;</w:t>
      </w:r>
    </w:p>
    <w:p w14:paraId="5E8E69F7" w14:textId="77777777" w:rsidR="00421426" w:rsidRPr="00421426" w:rsidRDefault="00421426" w:rsidP="00421426">
      <w:pPr>
        <w:widowControl w:val="0"/>
        <w:numPr>
          <w:ilvl w:val="0"/>
          <w:numId w:val="63"/>
        </w:numPr>
        <w:suppressAutoHyphens/>
        <w:autoSpaceDE w:val="0"/>
        <w:autoSpaceDN w:val="0"/>
        <w:spacing w:after="60"/>
        <w:ind w:left="567" w:hanging="283"/>
        <w:jc w:val="both"/>
        <w:textAlignment w:val="baseline"/>
        <w:rPr>
          <w:rFonts w:eastAsia="Times New Roman"/>
        </w:rPr>
      </w:pPr>
      <w:r w:rsidRPr="00421426">
        <w:rPr>
          <w:rFonts w:eastAsia="Times New Roman"/>
        </w:rPr>
        <w:t>En ajustant de façon appropriée, sur des bases techniques ou financières, toute autre modification, divergence ou réserve quantifiable ;</w:t>
      </w:r>
    </w:p>
    <w:p w14:paraId="18840784" w14:textId="77777777" w:rsidR="00421426" w:rsidRPr="00421426" w:rsidRDefault="00421426" w:rsidP="00421426">
      <w:pPr>
        <w:widowControl w:val="0"/>
        <w:numPr>
          <w:ilvl w:val="0"/>
          <w:numId w:val="63"/>
        </w:numPr>
        <w:suppressAutoHyphens/>
        <w:autoSpaceDE w:val="0"/>
        <w:autoSpaceDN w:val="0"/>
        <w:spacing w:after="60"/>
        <w:ind w:left="567" w:hanging="283"/>
        <w:jc w:val="both"/>
        <w:textAlignment w:val="baseline"/>
        <w:rPr>
          <w:rFonts w:eastAsia="Times New Roman"/>
        </w:rPr>
      </w:pPr>
      <w:r w:rsidRPr="00421426">
        <w:rPr>
          <w:rFonts w:eastAsia="Times New Roman"/>
        </w:rPr>
        <w:t>En prenant en considération les différents délais d’exécution proposés par les soumissionnaires, s’ils sont autorisés par le RPAO ;</w:t>
      </w:r>
    </w:p>
    <w:p w14:paraId="1C21242E" w14:textId="77777777" w:rsidR="00421426" w:rsidRPr="00421426" w:rsidRDefault="00421426" w:rsidP="00421426">
      <w:pPr>
        <w:widowControl w:val="0"/>
        <w:numPr>
          <w:ilvl w:val="0"/>
          <w:numId w:val="63"/>
        </w:numPr>
        <w:suppressAutoHyphens/>
        <w:autoSpaceDE w:val="0"/>
        <w:autoSpaceDN w:val="0"/>
        <w:spacing w:after="60"/>
        <w:ind w:left="567" w:hanging="283"/>
        <w:jc w:val="both"/>
        <w:textAlignment w:val="baseline"/>
        <w:rPr>
          <w:rFonts w:eastAsia="Times New Roman"/>
        </w:rPr>
      </w:pPr>
      <w:r w:rsidRPr="00421426">
        <w:rPr>
          <w:rFonts w:eastAsia="Times New Roman"/>
        </w:rPr>
        <w:t>Le cas échéant, conformément aux dispositions de l’article 14 du RGAO et du RPAO, en appliquant les remises offertes par le Soumissionnaire.</w:t>
      </w:r>
    </w:p>
    <w:p w14:paraId="3E75A84A" w14:textId="77777777" w:rsidR="00421426" w:rsidRPr="00421426" w:rsidRDefault="00421426" w:rsidP="00421426">
      <w:pPr>
        <w:widowControl w:val="0"/>
        <w:numPr>
          <w:ilvl w:val="0"/>
          <w:numId w:val="63"/>
        </w:numPr>
        <w:tabs>
          <w:tab w:val="left" w:pos="1120"/>
          <w:tab w:val="left" w:pos="1260"/>
          <w:tab w:val="left" w:pos="1500"/>
          <w:tab w:val="left" w:pos="2440"/>
          <w:tab w:val="left" w:pos="3400"/>
          <w:tab w:val="left" w:pos="3840"/>
          <w:tab w:val="left" w:pos="4060"/>
          <w:tab w:val="left" w:pos="4340"/>
          <w:tab w:val="left" w:pos="4440"/>
          <w:tab w:val="left" w:pos="4900"/>
        </w:tabs>
        <w:suppressAutoHyphens/>
        <w:autoSpaceDE w:val="0"/>
        <w:autoSpaceDN w:val="0"/>
        <w:spacing w:after="60"/>
        <w:ind w:left="567" w:hanging="283"/>
        <w:jc w:val="both"/>
        <w:textAlignment w:val="baseline"/>
        <w:rPr>
          <w:rFonts w:eastAsia="Times New Roman"/>
        </w:rPr>
      </w:pPr>
      <w:r w:rsidRPr="00421426">
        <w:rPr>
          <w:rFonts w:eastAsia="Times New Roman"/>
        </w:rPr>
        <w:t>Le cas échéant, conformément aux dispositions de l’article 26 du RGAO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ou le Maître d’Ouvrage Délégué dans le RPAO.</w:t>
      </w:r>
    </w:p>
    <w:p w14:paraId="42C605D6"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 xml:space="preserve">34.3. </w:t>
      </w:r>
      <w:r w:rsidRPr="00421426">
        <w:rPr>
          <w:rFonts w:eastAsia="Times New Roman"/>
          <w:spacing w:val="5"/>
        </w:rPr>
        <w:t>L’effe</w:t>
      </w:r>
      <w:r w:rsidRPr="00421426">
        <w:rPr>
          <w:rFonts w:eastAsia="Times New Roman"/>
        </w:rPr>
        <w:t xml:space="preserve">t </w:t>
      </w:r>
      <w:r w:rsidRPr="00421426">
        <w:rPr>
          <w:rFonts w:eastAsia="Times New Roman"/>
          <w:spacing w:val="5"/>
        </w:rPr>
        <w:t>estim</w:t>
      </w:r>
      <w:r w:rsidRPr="00421426">
        <w:rPr>
          <w:rFonts w:eastAsia="Times New Roman"/>
        </w:rPr>
        <w:t xml:space="preserve">é </w:t>
      </w:r>
      <w:r w:rsidRPr="00421426">
        <w:rPr>
          <w:rFonts w:eastAsia="Times New Roman"/>
          <w:spacing w:val="5"/>
        </w:rPr>
        <w:t>de</w:t>
      </w:r>
      <w:r w:rsidRPr="00421426">
        <w:rPr>
          <w:rFonts w:eastAsia="Times New Roman"/>
        </w:rPr>
        <w:t xml:space="preserve">s </w:t>
      </w:r>
      <w:r w:rsidRPr="00421426">
        <w:rPr>
          <w:rFonts w:eastAsia="Times New Roman"/>
          <w:spacing w:val="5"/>
        </w:rPr>
        <w:t>formule</w:t>
      </w:r>
      <w:r w:rsidRPr="00421426">
        <w:rPr>
          <w:rFonts w:eastAsia="Times New Roman"/>
        </w:rPr>
        <w:t xml:space="preserve">s </w:t>
      </w:r>
      <w:r w:rsidRPr="00421426">
        <w:rPr>
          <w:rFonts w:eastAsia="Times New Roman"/>
          <w:spacing w:val="5"/>
        </w:rPr>
        <w:t>d</w:t>
      </w:r>
      <w:r w:rsidRPr="00421426">
        <w:rPr>
          <w:rFonts w:eastAsia="Times New Roman"/>
        </w:rPr>
        <w:t xml:space="preserve">e </w:t>
      </w:r>
      <w:r w:rsidRPr="00421426">
        <w:rPr>
          <w:rFonts w:eastAsia="Times New Roman"/>
          <w:spacing w:val="5"/>
        </w:rPr>
        <w:t xml:space="preserve">révision </w:t>
      </w:r>
      <w:r w:rsidRPr="00421426">
        <w:rPr>
          <w:rFonts w:eastAsia="Times New Roman"/>
        </w:rPr>
        <w:t>des prix figurant dans les CCAG et CCAP, appliquées durant la période d’exécution du Marché, ne sera pas pris en considération lors de l’évaluation des offres.</w:t>
      </w:r>
    </w:p>
    <w:p w14:paraId="41DAAC3F" w14:textId="77777777" w:rsidR="00421426" w:rsidRPr="00421426" w:rsidRDefault="00421426" w:rsidP="00421426">
      <w:pPr>
        <w:widowControl w:val="0"/>
        <w:tabs>
          <w:tab w:val="left" w:pos="1040"/>
          <w:tab w:val="left" w:pos="1820"/>
          <w:tab w:val="left" w:pos="2840"/>
          <w:tab w:val="left" w:pos="3240"/>
          <w:tab w:val="left" w:pos="4760"/>
        </w:tabs>
        <w:suppressAutoHyphens/>
        <w:autoSpaceDE w:val="0"/>
        <w:autoSpaceDN w:val="0"/>
        <w:spacing w:after="60"/>
        <w:jc w:val="both"/>
        <w:textAlignment w:val="baseline"/>
        <w:rPr>
          <w:rFonts w:eastAsia="Times New Roman"/>
        </w:rPr>
      </w:pPr>
      <w:r w:rsidRPr="00421426">
        <w:rPr>
          <w:rFonts w:eastAsia="Times New Roman"/>
          <w:b/>
        </w:rPr>
        <w:t>34.4</w:t>
      </w:r>
      <w:r w:rsidRPr="00421426">
        <w:rPr>
          <w:rFonts w:eastAsia="Times New Roman"/>
        </w:rPr>
        <w:t>.</w:t>
      </w:r>
      <w:r w:rsidRPr="00421426">
        <w:rPr>
          <w:rFonts w:eastAsia="Times New Roman"/>
          <w:spacing w:val="5"/>
        </w:rPr>
        <w:t xml:space="preserve"> Si</w:t>
      </w:r>
      <w:r w:rsidRPr="00421426">
        <w:rPr>
          <w:rFonts w:eastAsia="Times New Roman"/>
        </w:rPr>
        <w:t xml:space="preserve"> </w:t>
      </w:r>
      <w:r w:rsidRPr="00421426">
        <w:rPr>
          <w:rFonts w:eastAsia="Times New Roman"/>
          <w:spacing w:val="5"/>
        </w:rPr>
        <w:t>l’offr</w:t>
      </w:r>
      <w:r w:rsidRPr="00421426">
        <w:rPr>
          <w:rFonts w:eastAsia="Times New Roman"/>
        </w:rPr>
        <w:t xml:space="preserve">e </w:t>
      </w:r>
      <w:r w:rsidRPr="00421426">
        <w:rPr>
          <w:rFonts w:eastAsia="Times New Roman"/>
          <w:spacing w:val="5"/>
        </w:rPr>
        <w:t>financière</w:t>
      </w:r>
      <w:r w:rsidRPr="00421426">
        <w:rPr>
          <w:rFonts w:eastAsia="Times New Roman"/>
        </w:rPr>
        <w:t xml:space="preserve"> </w:t>
      </w:r>
      <w:r w:rsidRPr="00421426">
        <w:rPr>
          <w:rFonts w:eastAsia="Times New Roman"/>
          <w:spacing w:val="5"/>
        </w:rPr>
        <w:t xml:space="preserve">est </w:t>
      </w:r>
      <w:r w:rsidRPr="00421426">
        <w:rPr>
          <w:rFonts w:eastAsia="Times New Roman"/>
        </w:rPr>
        <w:t xml:space="preserve">estimée anormalement basse par rapport à l’estimation faite par le Maître d’Ouvrage ou le Maître d’Ouvrage Délégué des prestations à exécuter dans le cadre du Marché, la </w:t>
      </w:r>
      <w:r w:rsidRPr="00421426">
        <w:rPr>
          <w:rFonts w:eastAsia="Times New Roman"/>
          <w:spacing w:val="-3"/>
        </w:rPr>
        <w:t xml:space="preserve">sous-commission </w:t>
      </w:r>
      <w:r w:rsidRPr="00421426">
        <w:rPr>
          <w:rFonts w:eastAsia="Times New Roman"/>
        </w:rPr>
        <w:t>peut à partir du sous-détail de prix fournis par le soumissionnaire pour n’importe quel élément, ou pour tous les éléments du Détail quantitatif et estimatif, vérifier si ces prix sont compatibles avec les spécifications techniques</w:t>
      </w:r>
      <w:r w:rsidRPr="00421426" w:rsidDel="00E55BB7">
        <w:rPr>
          <w:rFonts w:eastAsia="Times New Roman"/>
        </w:rPr>
        <w:t xml:space="preserve"> </w:t>
      </w:r>
      <w:r w:rsidRPr="00421426">
        <w:rPr>
          <w:rFonts w:eastAsia="Times New Roman"/>
        </w:rPr>
        <w:t xml:space="preserve">et le calendrier proposé. </w:t>
      </w:r>
    </w:p>
    <w:p w14:paraId="7D0ECDFE"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t xml:space="preserve">34.5 </w:t>
      </w:r>
      <w:r w:rsidRPr="00421426">
        <w:rPr>
          <w:rFonts w:eastAsia="Times New Roman"/>
        </w:rPr>
        <w:t xml:space="preserve">Sur proposition de la sous-commission d’analyse, le Président de la Commission de Passation de marchés peut demander aux soumissionnaires ou aux administrations et organismes compétents des éclaircissements sur les offres.  </w:t>
      </w:r>
    </w:p>
    <w:p w14:paraId="3C0172B3"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b/>
        </w:rPr>
        <w:t xml:space="preserve">34.6 </w:t>
      </w:r>
      <w:r w:rsidRPr="00421426">
        <w:rPr>
          <w:rFonts w:eastAsia="Times New Roman"/>
        </w:rPr>
        <w:t>Dans le cas où une offre est jugée anormalement basse, la Commission de Passation des Marchés propose au Maître d'Ouvrage ou au Maître d'Ouvrage Délégué, de demander des justificatifs au soumissionnaire concerné.</w:t>
      </w:r>
    </w:p>
    <w:p w14:paraId="1E9A0662" w14:textId="77777777" w:rsidR="00421426" w:rsidRPr="00421426" w:rsidRDefault="00421426" w:rsidP="00421426">
      <w:pPr>
        <w:widowControl w:val="0"/>
        <w:tabs>
          <w:tab w:val="left" w:pos="1040"/>
          <w:tab w:val="left" w:pos="1820"/>
          <w:tab w:val="left" w:pos="2840"/>
          <w:tab w:val="left" w:pos="3240"/>
          <w:tab w:val="left" w:pos="4760"/>
        </w:tabs>
        <w:suppressAutoHyphens/>
        <w:autoSpaceDE w:val="0"/>
        <w:autoSpaceDN w:val="0"/>
        <w:spacing w:after="60"/>
        <w:jc w:val="both"/>
        <w:textAlignment w:val="baseline"/>
        <w:rPr>
          <w:rFonts w:eastAsia="Times New Roman"/>
        </w:rPr>
      </w:pPr>
      <w:r w:rsidRPr="00421426">
        <w:rPr>
          <w:rFonts w:eastAsia="Times New Roman"/>
        </w:rPr>
        <w:t>Au cas où les justificatifs sont jugés inacceptables, ils sont transmis par le Maître d’Ouvrage ou le Maître d’Ouvrage Délégué à l'organisme chargé de la régulation des marchés publics, pour avis, en même temps que la demande d’éclaircissement.</w:t>
      </w:r>
    </w:p>
    <w:p w14:paraId="15F3B0C6" w14:textId="77777777" w:rsidR="00421426" w:rsidRPr="00421426" w:rsidRDefault="00421426" w:rsidP="00421426">
      <w:pPr>
        <w:widowControl w:val="0"/>
        <w:tabs>
          <w:tab w:val="left" w:pos="1040"/>
          <w:tab w:val="left" w:pos="1820"/>
          <w:tab w:val="left" w:pos="2840"/>
          <w:tab w:val="left" w:pos="3240"/>
          <w:tab w:val="left" w:pos="4760"/>
        </w:tabs>
        <w:suppressAutoHyphens/>
        <w:autoSpaceDE w:val="0"/>
        <w:autoSpaceDN w:val="0"/>
        <w:spacing w:after="60"/>
        <w:jc w:val="both"/>
        <w:textAlignment w:val="baseline"/>
        <w:rPr>
          <w:rFonts w:eastAsia="Times New Roman"/>
        </w:rPr>
      </w:pPr>
      <w:r w:rsidRPr="00421426">
        <w:rPr>
          <w:rFonts w:eastAsia="Times New Roman"/>
        </w:rPr>
        <w:t>Le Maître d’Ouvrage ou le Maître d’Ouvrage Délégué tient compte de l’avis de l’organisme chargé de la régulation des marchés publics pour se prononcer.</w:t>
      </w:r>
    </w:p>
    <w:p w14:paraId="40D1673C" w14:textId="77777777" w:rsidR="00421426" w:rsidRPr="00421426" w:rsidRDefault="00421426" w:rsidP="00421426">
      <w:pPr>
        <w:widowControl w:val="0"/>
        <w:suppressAutoHyphens/>
        <w:autoSpaceDE w:val="0"/>
        <w:autoSpaceDN w:val="0"/>
        <w:spacing w:after="60"/>
        <w:jc w:val="both"/>
        <w:textAlignment w:val="baseline"/>
        <w:rPr>
          <w:rFonts w:eastAsia="Times New Roman"/>
          <w:sz w:val="4"/>
          <w:szCs w:val="4"/>
        </w:rPr>
      </w:pPr>
    </w:p>
    <w:p w14:paraId="3C723154"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93" w:name="_Toc530307941"/>
      <w:bookmarkStart w:id="94" w:name="_Toc157605857"/>
      <w:r w:rsidRPr="00421426">
        <w:rPr>
          <w:rFonts w:eastAsia="Times New Roman"/>
          <w:b/>
          <w:bCs/>
        </w:rPr>
        <w:t xml:space="preserve">Article 35 : Marge de préférence </w:t>
      </w:r>
      <w:bookmarkStart w:id="95" w:name="_Hlk142584619"/>
      <w:r w:rsidRPr="00421426">
        <w:rPr>
          <w:rFonts w:eastAsia="Times New Roman"/>
          <w:b/>
          <w:bCs/>
        </w:rPr>
        <w:t>accordée aux soumissionnaires nationaux</w:t>
      </w:r>
      <w:bookmarkEnd w:id="93"/>
      <w:bookmarkEnd w:id="94"/>
      <w:bookmarkEnd w:id="95"/>
    </w:p>
    <w:p w14:paraId="03DB36C4"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35.1 Lors de la passation d’un marché dans le cadre d’une consultation internationale, une marge de préférence est accordée, à offres équivalentes et dans l’ordre de priorité, aux soumissions présentées par :</w:t>
      </w:r>
    </w:p>
    <w:p w14:paraId="0BD0A91D" w14:textId="77777777" w:rsidR="00421426" w:rsidRPr="00421426" w:rsidRDefault="00421426" w:rsidP="00421426">
      <w:pPr>
        <w:widowControl w:val="0"/>
        <w:numPr>
          <w:ilvl w:val="0"/>
          <w:numId w:val="42"/>
        </w:numPr>
        <w:suppressAutoHyphens/>
        <w:autoSpaceDE w:val="0"/>
        <w:autoSpaceDN w:val="0"/>
        <w:spacing w:after="60"/>
        <w:ind w:left="567" w:hanging="283"/>
        <w:jc w:val="both"/>
        <w:textAlignment w:val="baseline"/>
        <w:rPr>
          <w:rFonts w:eastAsia="Times New Roman"/>
        </w:rPr>
      </w:pPr>
      <w:r w:rsidRPr="00421426">
        <w:rPr>
          <w:rFonts w:eastAsia="Times New Roman"/>
        </w:rPr>
        <w:t>Une personne physique de nationalité camerounaise ou une personne morale de droit camerounais ;</w:t>
      </w:r>
    </w:p>
    <w:p w14:paraId="5EF481F1" w14:textId="77777777" w:rsidR="00421426" w:rsidRPr="00421426" w:rsidRDefault="00421426" w:rsidP="00421426">
      <w:pPr>
        <w:widowControl w:val="0"/>
        <w:numPr>
          <w:ilvl w:val="0"/>
          <w:numId w:val="42"/>
        </w:numPr>
        <w:suppressAutoHyphens/>
        <w:autoSpaceDE w:val="0"/>
        <w:autoSpaceDN w:val="0"/>
        <w:spacing w:after="60"/>
        <w:ind w:left="567" w:hanging="283"/>
        <w:jc w:val="both"/>
        <w:textAlignment w:val="baseline"/>
        <w:rPr>
          <w:rFonts w:eastAsia="Times New Roman"/>
        </w:rPr>
      </w:pPr>
      <w:r w:rsidRPr="00421426">
        <w:rPr>
          <w:rFonts w:eastAsia="Times New Roman"/>
        </w:rPr>
        <w:t>Une entreprise dont le capital est intégralement ou majoritairement détenu par des personnes de nationalité camerounaise ;</w:t>
      </w:r>
    </w:p>
    <w:p w14:paraId="6529F488" w14:textId="77777777" w:rsidR="00421426" w:rsidRPr="00421426" w:rsidRDefault="00421426" w:rsidP="00421426">
      <w:pPr>
        <w:widowControl w:val="0"/>
        <w:numPr>
          <w:ilvl w:val="0"/>
          <w:numId w:val="42"/>
        </w:numPr>
        <w:suppressAutoHyphens/>
        <w:autoSpaceDE w:val="0"/>
        <w:autoSpaceDN w:val="0"/>
        <w:spacing w:after="60"/>
        <w:ind w:left="567" w:hanging="283"/>
        <w:jc w:val="both"/>
        <w:textAlignment w:val="baseline"/>
        <w:rPr>
          <w:rFonts w:eastAsia="Times New Roman"/>
        </w:rPr>
      </w:pPr>
      <w:r w:rsidRPr="00421426">
        <w:rPr>
          <w:rFonts w:eastAsia="Times New Roman"/>
        </w:rPr>
        <w:t>Une personne physique ou une personne morale justifiant d’une activité économique sur le territoire du Cameroun ;</w:t>
      </w:r>
    </w:p>
    <w:p w14:paraId="1596FA86" w14:textId="77777777" w:rsidR="00421426" w:rsidRPr="00421426" w:rsidRDefault="00421426" w:rsidP="00421426">
      <w:pPr>
        <w:widowControl w:val="0"/>
        <w:numPr>
          <w:ilvl w:val="0"/>
          <w:numId w:val="42"/>
        </w:numPr>
        <w:suppressAutoHyphens/>
        <w:autoSpaceDE w:val="0"/>
        <w:autoSpaceDN w:val="0"/>
        <w:spacing w:after="60"/>
        <w:ind w:left="567" w:hanging="283"/>
        <w:jc w:val="both"/>
        <w:textAlignment w:val="baseline"/>
        <w:rPr>
          <w:rFonts w:eastAsia="Times New Roman"/>
        </w:rPr>
      </w:pPr>
      <w:r w:rsidRPr="00421426">
        <w:rPr>
          <w:rFonts w:eastAsia="Times New Roman"/>
        </w:rPr>
        <w:lastRenderedPageBreak/>
        <w:t>Un groupement d’entreprises associant des entreprises camerounaises.</w:t>
      </w:r>
    </w:p>
    <w:p w14:paraId="5C15967C" w14:textId="77777777" w:rsidR="00421426" w:rsidRPr="00421426" w:rsidRDefault="00421426" w:rsidP="00421426">
      <w:pPr>
        <w:widowControl w:val="0"/>
        <w:suppressAutoHyphens/>
        <w:autoSpaceDE w:val="0"/>
        <w:autoSpaceDN w:val="0"/>
        <w:spacing w:after="60"/>
        <w:jc w:val="both"/>
        <w:rPr>
          <w:rFonts w:eastAsia="Times New Roman"/>
        </w:rPr>
      </w:pPr>
      <w:r w:rsidRPr="00421426">
        <w:rPr>
          <w:rFonts w:eastAsia="Times New Roman"/>
        </w:rPr>
        <w:t>35.</w:t>
      </w:r>
      <w:r w:rsidRPr="00421426">
        <w:rPr>
          <w:rFonts w:eastAsia="Times New Roman"/>
          <w:b/>
        </w:rPr>
        <w:t xml:space="preserve">2 </w:t>
      </w:r>
      <w:r w:rsidRPr="00421426">
        <w:rPr>
          <w:rFonts w:eastAsia="Times New Roman"/>
        </w:rPr>
        <w:t>Les offres sont considérées équivalentes lorsqu’elles ont rempli les conditions techniques requises.</w:t>
      </w:r>
    </w:p>
    <w:p w14:paraId="433AE88A" w14:textId="77777777" w:rsidR="00421426" w:rsidRPr="00421426" w:rsidRDefault="00421426" w:rsidP="00421426">
      <w:pPr>
        <w:widowControl w:val="0"/>
        <w:suppressAutoHyphens/>
        <w:autoSpaceDE w:val="0"/>
        <w:autoSpaceDN w:val="0"/>
        <w:spacing w:after="60"/>
        <w:jc w:val="both"/>
        <w:rPr>
          <w:rFonts w:eastAsia="Times New Roman"/>
        </w:rPr>
      </w:pPr>
      <w:r w:rsidRPr="00421426">
        <w:rPr>
          <w:rFonts w:eastAsia="Times New Roman"/>
        </w:rPr>
        <w:t>35.</w:t>
      </w:r>
      <w:r w:rsidRPr="00421426">
        <w:rPr>
          <w:rFonts w:eastAsia="Times New Roman"/>
          <w:b/>
        </w:rPr>
        <w:t xml:space="preserve">3 </w:t>
      </w:r>
      <w:r w:rsidRPr="00421426">
        <w:rPr>
          <w:rFonts w:eastAsia="Times New Roman"/>
        </w:rPr>
        <w:t xml:space="preserve">Pour les marchés de fournitures, le critère de préférence nationale ne peut être pris en compte que si la fourniture subit une transformation au niveau local ou régional d’au moins quinze pour cent (15%).   </w:t>
      </w:r>
    </w:p>
    <w:p w14:paraId="45F7D9A3" w14:textId="77777777" w:rsidR="00421426" w:rsidRPr="00421426" w:rsidRDefault="00421426" w:rsidP="00421426">
      <w:pPr>
        <w:widowControl w:val="0"/>
        <w:suppressAutoHyphens/>
        <w:autoSpaceDE w:val="0"/>
        <w:autoSpaceDN w:val="0"/>
        <w:spacing w:after="60"/>
        <w:jc w:val="both"/>
        <w:rPr>
          <w:rFonts w:eastAsia="Times New Roman"/>
        </w:rPr>
      </w:pPr>
      <w:r w:rsidRPr="00421426">
        <w:rPr>
          <w:rFonts w:eastAsia="Times New Roman"/>
        </w:rPr>
        <w:t>35.</w:t>
      </w:r>
      <w:r w:rsidRPr="00421426">
        <w:rPr>
          <w:rFonts w:eastAsia="Times New Roman"/>
          <w:b/>
        </w:rPr>
        <w:t xml:space="preserve">4 </w:t>
      </w:r>
      <w:r w:rsidRPr="00421426">
        <w:rPr>
          <w:rFonts w:eastAsia="Times New Roman"/>
        </w:rPr>
        <w:t>La préférence nationale ne peut être appliquée que lorsque le dossier d’appel d’offres le prévoit.</w:t>
      </w:r>
    </w:p>
    <w:p w14:paraId="50652472" w14:textId="77777777" w:rsidR="00421426" w:rsidRPr="00421426" w:rsidRDefault="00421426" w:rsidP="00421426">
      <w:pPr>
        <w:suppressAutoHyphens/>
        <w:autoSpaceDN w:val="0"/>
        <w:spacing w:before="240" w:after="240"/>
        <w:ind w:left="717" w:hanging="360"/>
        <w:jc w:val="center"/>
        <w:textAlignment w:val="baseline"/>
        <w:rPr>
          <w:rFonts w:eastAsia="Times New Roman"/>
          <w:b/>
          <w:bCs/>
          <w:caps/>
        </w:rPr>
      </w:pPr>
      <w:bookmarkStart w:id="96" w:name="_Toc157605858"/>
      <w:r w:rsidRPr="00421426">
        <w:rPr>
          <w:rFonts w:eastAsia="Times New Roman"/>
          <w:b/>
          <w:bCs/>
          <w:caps/>
        </w:rPr>
        <w:t>Attribution du Marché</w:t>
      </w:r>
      <w:bookmarkEnd w:id="96"/>
    </w:p>
    <w:p w14:paraId="53340846"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97" w:name="_Toc157605859"/>
      <w:r w:rsidRPr="00421426">
        <w:rPr>
          <w:rFonts w:eastAsia="Times New Roman"/>
          <w:b/>
          <w:bCs/>
        </w:rPr>
        <w:t>Article 36 : Attribution</w:t>
      </w:r>
      <w:bookmarkEnd w:id="97"/>
    </w:p>
    <w:p w14:paraId="0E2E3DA0" w14:textId="77777777" w:rsidR="00421426" w:rsidRPr="00421426" w:rsidRDefault="00421426" w:rsidP="00421426">
      <w:pPr>
        <w:widowControl w:val="0"/>
        <w:tabs>
          <w:tab w:val="left" w:pos="1700"/>
          <w:tab w:val="left" w:pos="2100"/>
          <w:tab w:val="left" w:pos="2620"/>
          <w:tab w:val="left" w:pos="3640"/>
          <w:tab w:val="left" w:pos="4220"/>
        </w:tabs>
        <w:suppressAutoHyphens/>
        <w:autoSpaceDE w:val="0"/>
        <w:autoSpaceDN w:val="0"/>
        <w:spacing w:after="60"/>
        <w:jc w:val="both"/>
        <w:textAlignment w:val="baseline"/>
        <w:rPr>
          <w:rFonts w:eastAsia="Times New Roman"/>
        </w:rPr>
      </w:pPr>
      <w:r w:rsidRPr="00421426">
        <w:rPr>
          <w:rFonts w:eastAsia="Times New Roman"/>
        </w:rPr>
        <w:t xml:space="preserve">36.1. Le Maître d’Ouvrage ou le Maître d’Ouvrage Délégué attribuera le marché au Soumissionnaire ayant présenté une offre conforme pour l’essentiel au Dossier d’Appel </w:t>
      </w:r>
      <w:r w:rsidRPr="00421426">
        <w:rPr>
          <w:rFonts w:eastAsia="Times New Roman"/>
          <w:spacing w:val="5"/>
        </w:rPr>
        <w:t>d’offre</w:t>
      </w:r>
      <w:r w:rsidRPr="00421426">
        <w:rPr>
          <w:rFonts w:eastAsia="Times New Roman"/>
        </w:rPr>
        <w:t>s, (</w:t>
      </w:r>
      <w:r w:rsidRPr="00421426">
        <w:rPr>
          <w:rFonts w:eastAsia="Times New Roman"/>
          <w:spacing w:val="5"/>
        </w:rPr>
        <w:t>dispos</w:t>
      </w:r>
      <w:r w:rsidRPr="00421426">
        <w:rPr>
          <w:rFonts w:eastAsia="Times New Roman"/>
        </w:rPr>
        <w:t xml:space="preserve">ant </w:t>
      </w:r>
      <w:r w:rsidRPr="00421426">
        <w:rPr>
          <w:rFonts w:eastAsia="Times New Roman"/>
          <w:spacing w:val="5"/>
        </w:rPr>
        <w:t>de</w:t>
      </w:r>
      <w:r w:rsidRPr="00421426">
        <w:rPr>
          <w:rFonts w:eastAsia="Times New Roman"/>
        </w:rPr>
        <w:t xml:space="preserve">s </w:t>
      </w:r>
      <w:r w:rsidRPr="00421426">
        <w:rPr>
          <w:rFonts w:eastAsia="Times New Roman"/>
          <w:spacing w:val="5"/>
        </w:rPr>
        <w:t xml:space="preserve">capacités </w:t>
      </w:r>
      <w:r w:rsidRPr="00421426">
        <w:rPr>
          <w:rFonts w:eastAsia="Times New Roman"/>
        </w:rPr>
        <w:t xml:space="preserve">techniques et financières requises pour exécuter le marché de façon satisfaisante) et dont </w:t>
      </w:r>
      <w:r w:rsidRPr="00421426">
        <w:rPr>
          <w:rFonts w:eastAsia="Times New Roman"/>
          <w:spacing w:val="1"/>
        </w:rPr>
        <w:t>l’offr</w:t>
      </w:r>
      <w:r w:rsidRPr="00421426">
        <w:rPr>
          <w:rFonts w:eastAsia="Times New Roman"/>
        </w:rPr>
        <w:t xml:space="preserve">e a </w:t>
      </w:r>
      <w:r w:rsidRPr="00421426">
        <w:rPr>
          <w:rFonts w:eastAsia="Times New Roman"/>
          <w:spacing w:val="1"/>
        </w:rPr>
        <w:t>ét</w:t>
      </w:r>
      <w:r w:rsidRPr="00421426">
        <w:rPr>
          <w:rFonts w:eastAsia="Times New Roman"/>
        </w:rPr>
        <w:t xml:space="preserve">é </w:t>
      </w:r>
      <w:r w:rsidRPr="00421426">
        <w:rPr>
          <w:rFonts w:eastAsia="Times New Roman"/>
          <w:spacing w:val="1"/>
        </w:rPr>
        <w:t>évalué</w:t>
      </w:r>
      <w:r w:rsidRPr="00421426">
        <w:rPr>
          <w:rFonts w:eastAsia="Times New Roman"/>
        </w:rPr>
        <w:t xml:space="preserve">e </w:t>
      </w:r>
      <w:r w:rsidRPr="00421426">
        <w:rPr>
          <w:rFonts w:eastAsia="Times New Roman"/>
          <w:b/>
          <w:spacing w:val="1"/>
        </w:rPr>
        <w:t>l</w:t>
      </w:r>
      <w:r w:rsidRPr="00421426">
        <w:rPr>
          <w:rFonts w:eastAsia="Times New Roman"/>
          <w:b/>
        </w:rPr>
        <w:t xml:space="preserve">a </w:t>
      </w:r>
      <w:r w:rsidRPr="00421426">
        <w:rPr>
          <w:rFonts w:eastAsia="Times New Roman"/>
          <w:b/>
          <w:spacing w:val="1"/>
        </w:rPr>
        <w:t>moins-</w:t>
      </w:r>
      <w:proofErr w:type="spellStart"/>
      <w:r w:rsidRPr="00421426">
        <w:rPr>
          <w:rFonts w:eastAsia="Times New Roman"/>
          <w:b/>
          <w:spacing w:val="1"/>
        </w:rPr>
        <w:t>disant</w:t>
      </w:r>
      <w:r w:rsidRPr="00421426">
        <w:rPr>
          <w:rFonts w:eastAsia="Times New Roman"/>
          <w:b/>
        </w:rPr>
        <w:t>e</w:t>
      </w:r>
      <w:proofErr w:type="spellEnd"/>
      <w:r w:rsidRPr="00421426">
        <w:rPr>
          <w:rFonts w:eastAsia="Times New Roman"/>
        </w:rPr>
        <w:t xml:space="preserve"> ou </w:t>
      </w:r>
      <w:r w:rsidRPr="00421426">
        <w:rPr>
          <w:rFonts w:eastAsia="Times New Roman"/>
          <w:b/>
        </w:rPr>
        <w:t>la mieux-</w:t>
      </w:r>
      <w:proofErr w:type="spellStart"/>
      <w:r w:rsidRPr="00421426">
        <w:rPr>
          <w:rFonts w:eastAsia="Times New Roman"/>
          <w:b/>
        </w:rPr>
        <w:t>disante</w:t>
      </w:r>
      <w:proofErr w:type="spellEnd"/>
      <w:r w:rsidRPr="00421426">
        <w:rPr>
          <w:rFonts w:eastAsia="Times New Roman"/>
        </w:rPr>
        <w:t xml:space="preserve"> </w:t>
      </w:r>
      <w:r w:rsidRPr="00421426">
        <w:rPr>
          <w:rFonts w:eastAsia="Times New Roman"/>
          <w:spacing w:val="1"/>
        </w:rPr>
        <w:t xml:space="preserve">en </w:t>
      </w:r>
      <w:r w:rsidRPr="00421426">
        <w:rPr>
          <w:rFonts w:eastAsia="Times New Roman"/>
        </w:rPr>
        <w:t xml:space="preserve">considérant le cas échéant les remises proposées. </w:t>
      </w:r>
    </w:p>
    <w:p w14:paraId="1EFECE96" w14:textId="77777777" w:rsidR="00421426" w:rsidRPr="00421426" w:rsidRDefault="00421426" w:rsidP="00421426">
      <w:pPr>
        <w:widowControl w:val="0"/>
        <w:suppressAutoHyphens/>
        <w:autoSpaceDE w:val="0"/>
        <w:autoSpaceDN w:val="0"/>
        <w:spacing w:after="60"/>
        <w:jc w:val="both"/>
        <w:textAlignment w:val="baseline"/>
        <w:rPr>
          <w:rFonts w:eastAsia="Times New Roman"/>
          <w:spacing w:val="2"/>
        </w:rPr>
      </w:pPr>
      <w:bookmarkStart w:id="98" w:name="_Hlk142584947"/>
      <w:r w:rsidRPr="00421426">
        <w:rPr>
          <w:rFonts w:eastAsia="Times New Roman"/>
        </w:rPr>
        <w:t>36.</w:t>
      </w:r>
      <w:r w:rsidRPr="00421426">
        <w:rPr>
          <w:rFonts w:eastAsia="Times New Roman"/>
          <w:spacing w:val="1"/>
        </w:rPr>
        <w:t>2</w:t>
      </w:r>
      <w:r w:rsidRPr="00421426">
        <w:rPr>
          <w:rFonts w:eastAsia="Times New Roman"/>
        </w:rPr>
        <w:t xml:space="preserve">. Si l’Appel d’Offres porte sur plusieurs lots, l’attribution se fera selon </w:t>
      </w:r>
      <w:r w:rsidRPr="00421426">
        <w:rPr>
          <w:rFonts w:eastAsia="Times New Roman"/>
          <w:spacing w:val="2"/>
        </w:rPr>
        <w:t xml:space="preserve">les prescriptions du RPAO. </w:t>
      </w:r>
    </w:p>
    <w:p w14:paraId="30481175" w14:textId="77777777" w:rsidR="00421426" w:rsidRPr="00421426" w:rsidRDefault="00421426" w:rsidP="00421426">
      <w:pPr>
        <w:widowControl w:val="0"/>
        <w:tabs>
          <w:tab w:val="left" w:pos="1700"/>
          <w:tab w:val="left" w:pos="2100"/>
          <w:tab w:val="left" w:pos="2620"/>
          <w:tab w:val="left" w:pos="3640"/>
          <w:tab w:val="left" w:pos="4220"/>
        </w:tabs>
        <w:suppressAutoHyphens/>
        <w:autoSpaceDE w:val="0"/>
        <w:autoSpaceDN w:val="0"/>
        <w:spacing w:after="60"/>
        <w:jc w:val="both"/>
        <w:textAlignment w:val="baseline"/>
        <w:rPr>
          <w:rFonts w:eastAsia="Times New Roman"/>
        </w:rPr>
      </w:pPr>
      <w:r w:rsidRPr="00421426">
        <w:rPr>
          <w:rFonts w:eastAsia="Times New Roman"/>
        </w:rPr>
        <w:t>36.</w:t>
      </w:r>
      <w:r w:rsidRPr="00421426">
        <w:rPr>
          <w:rFonts w:eastAsia="Times New Roman"/>
          <w:spacing w:val="2"/>
        </w:rPr>
        <w:t xml:space="preserve">3-Dans tous les cas, toute attribution d’un marché est matérialisée par une décision du Maître d’Ouvrage ou du Maître d’Ouvrage Délégué et notifiée à l’attributaire dans un délai maximum de </w:t>
      </w:r>
      <w:r w:rsidRPr="00421426">
        <w:rPr>
          <w:rFonts w:eastAsia="Times New Roman"/>
          <w:b/>
          <w:spacing w:val="2"/>
        </w:rPr>
        <w:t>soixante-douze (72) heures</w:t>
      </w:r>
      <w:r w:rsidRPr="00421426">
        <w:rPr>
          <w:rFonts w:eastAsia="Times New Roman"/>
          <w:spacing w:val="2"/>
        </w:rPr>
        <w:t xml:space="preserve"> à compter de sa signature </w:t>
      </w:r>
    </w:p>
    <w:p w14:paraId="57D27B7C" w14:textId="77777777" w:rsidR="00421426" w:rsidRPr="00421426" w:rsidRDefault="00421426" w:rsidP="00421426">
      <w:pPr>
        <w:widowControl w:val="0"/>
        <w:suppressAutoHyphens/>
        <w:autoSpaceDE w:val="0"/>
        <w:autoSpaceDN w:val="0"/>
        <w:spacing w:after="60"/>
        <w:jc w:val="both"/>
        <w:textAlignment w:val="baseline"/>
        <w:rPr>
          <w:rFonts w:eastAsia="Times New Roman"/>
        </w:rPr>
      </w:pPr>
      <w:r w:rsidRPr="00421426">
        <w:rPr>
          <w:rFonts w:eastAsia="Times New Roman"/>
        </w:rPr>
        <w:t>36.4 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 ou sur tout autre moyen de communication électronique indiqué par le MO dans le DAO.</w:t>
      </w:r>
      <w:bookmarkEnd w:id="98"/>
    </w:p>
    <w:p w14:paraId="40D836EA"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99" w:name="_Toc157605860"/>
      <w:r w:rsidRPr="00421426">
        <w:rPr>
          <w:rFonts w:eastAsia="Times New Roman"/>
          <w:b/>
          <w:bCs/>
        </w:rPr>
        <w:t>Article 37 </w:t>
      </w:r>
      <w:proofErr w:type="gramStart"/>
      <w:r w:rsidRPr="00421426">
        <w:rPr>
          <w:rFonts w:eastAsia="Times New Roman"/>
          <w:b/>
          <w:bCs/>
        </w:rPr>
        <w:t>:  Droit</w:t>
      </w:r>
      <w:proofErr w:type="gramEnd"/>
      <w:r w:rsidRPr="00421426">
        <w:rPr>
          <w:rFonts w:eastAsia="Times New Roman"/>
          <w:b/>
          <w:bCs/>
        </w:rPr>
        <w:t xml:space="preserve"> du Maître d’Ouvrage ou du Maître d’Ouvrage Délégué de déclarer un appel d’offres infructueux ou d’annuler une procédure</w:t>
      </w:r>
      <w:bookmarkEnd w:id="99"/>
    </w:p>
    <w:p w14:paraId="41BF73F1" w14:textId="77777777" w:rsidR="00421426" w:rsidRPr="00421426" w:rsidRDefault="00421426" w:rsidP="00421426">
      <w:pPr>
        <w:widowControl w:val="0"/>
        <w:tabs>
          <w:tab w:val="left" w:pos="600"/>
          <w:tab w:val="left" w:pos="1500"/>
          <w:tab w:val="left" w:pos="2800"/>
          <w:tab w:val="left" w:pos="3300"/>
          <w:tab w:val="left" w:pos="4320"/>
          <w:tab w:val="left" w:pos="4740"/>
        </w:tabs>
        <w:suppressAutoHyphens/>
        <w:autoSpaceDE w:val="0"/>
        <w:autoSpaceDN w:val="0"/>
        <w:ind w:right="-19"/>
        <w:jc w:val="both"/>
        <w:textAlignment w:val="baseline"/>
        <w:rPr>
          <w:rFonts w:eastAsia="Times New Roman"/>
        </w:rPr>
      </w:pPr>
      <w:r w:rsidRPr="00421426">
        <w:rPr>
          <w:rFonts w:eastAsia="Times New Roman"/>
          <w:b/>
          <w:spacing w:val="5"/>
        </w:rPr>
        <w:t>37.1</w:t>
      </w:r>
      <w:r w:rsidRPr="00421426">
        <w:rPr>
          <w:rFonts w:eastAsia="Times New Roman"/>
          <w:spacing w:val="5"/>
        </w:rPr>
        <w:t xml:space="preserve">. </w:t>
      </w:r>
      <w:r w:rsidRPr="00421426">
        <w:rPr>
          <w:rFonts w:eastAsia="Times New Roman"/>
        </w:rPr>
        <w:t>Le Maître d’Ouvrage ou le Maître d’Ouvrage Délégué se réserve le droit d’annuler un Appel d’Offres ou de déclarer un appel d’offres infructueux après avis de la commission des marchés compétente sans qu’il y’ait lieu à réclamation.</w:t>
      </w:r>
    </w:p>
    <w:p w14:paraId="68CFC295" w14:textId="77777777" w:rsidR="00421426" w:rsidRPr="00421426" w:rsidRDefault="00421426" w:rsidP="00421426">
      <w:pPr>
        <w:widowControl w:val="0"/>
        <w:tabs>
          <w:tab w:val="left" w:pos="600"/>
          <w:tab w:val="left" w:pos="1500"/>
          <w:tab w:val="left" w:pos="2800"/>
          <w:tab w:val="left" w:pos="3300"/>
          <w:tab w:val="left" w:pos="4320"/>
          <w:tab w:val="left" w:pos="4740"/>
        </w:tabs>
        <w:suppressAutoHyphens/>
        <w:autoSpaceDE w:val="0"/>
        <w:autoSpaceDN w:val="0"/>
        <w:ind w:right="-19"/>
        <w:jc w:val="both"/>
        <w:textAlignment w:val="baseline"/>
        <w:rPr>
          <w:rFonts w:eastAsia="Times New Roman"/>
        </w:rPr>
      </w:pPr>
      <w:r w:rsidRPr="00421426">
        <w:rPr>
          <w:rFonts w:eastAsia="Times New Roman"/>
        </w:rPr>
        <w:t>Toutefois, lorsque les offres ont déjà été ouvertes, l’annulation est subordonnée à l’accord de l’Autorité chargée des Marchés Publics.</w:t>
      </w:r>
    </w:p>
    <w:p w14:paraId="0568CCC3" w14:textId="77777777" w:rsidR="00421426" w:rsidRPr="00421426" w:rsidRDefault="00421426" w:rsidP="00421426">
      <w:pPr>
        <w:widowControl w:val="0"/>
        <w:suppressAutoHyphens/>
        <w:autoSpaceDE w:val="0"/>
        <w:autoSpaceDN w:val="0"/>
        <w:jc w:val="both"/>
        <w:textAlignment w:val="baseline"/>
        <w:rPr>
          <w:rFonts w:eastAsia="Times New Roman"/>
        </w:rPr>
      </w:pPr>
      <w:r w:rsidRPr="00421426">
        <w:rPr>
          <w:rFonts w:eastAsia="Times New Roman"/>
          <w:b/>
          <w:spacing w:val="5"/>
        </w:rPr>
        <w:t>37.</w:t>
      </w:r>
      <w:r w:rsidRPr="00421426">
        <w:rPr>
          <w:rFonts w:eastAsia="Times New Roman"/>
          <w:b/>
        </w:rPr>
        <w:t xml:space="preserve">2 </w:t>
      </w:r>
      <w:r w:rsidRPr="00421426">
        <w:rPr>
          <w:rFonts w:eastAsia="Times New Roman"/>
        </w:rPr>
        <w:t>Le Maître d'Ouvrage ou Maître d’Ouvrage Délégué notifie la décision d'annulation ou celle déclarant l’appel d’offres infructueux, au Président de la Commission de Passation des Marchés, avec copie à l’organisme chargé de la régulation des marchés publics</w:t>
      </w:r>
      <w:r w:rsidRPr="00421426">
        <w:rPr>
          <w:rFonts w:eastAsia="Times New Roman"/>
          <w:spacing w:val="5"/>
        </w:rPr>
        <w:t xml:space="preserve">. </w:t>
      </w:r>
    </w:p>
    <w:p w14:paraId="20840745" w14:textId="77777777" w:rsidR="00421426" w:rsidRPr="00421426" w:rsidRDefault="00421426" w:rsidP="00421426">
      <w:pPr>
        <w:jc w:val="both"/>
        <w:rPr>
          <w:rFonts w:eastAsia="Times New Roman"/>
        </w:rPr>
      </w:pPr>
      <w:r w:rsidRPr="00421426">
        <w:rPr>
          <w:rFonts w:eastAsia="Times New Roman"/>
          <w:b/>
          <w:spacing w:val="5"/>
        </w:rPr>
        <w:t>37.</w:t>
      </w:r>
      <w:r w:rsidRPr="00421426">
        <w:rPr>
          <w:rFonts w:eastAsia="Times New Roman"/>
          <w:b/>
        </w:rPr>
        <w:t xml:space="preserve">3 </w:t>
      </w:r>
      <w:r w:rsidRPr="00421426">
        <w:rPr>
          <w:rFonts w:eastAsia="Times New Roman"/>
        </w:rPr>
        <w:t>En cas d'allotissement, les dispositions prévues aux alinéas ci-dessus sont applicables à chacun des lots.</w:t>
      </w:r>
    </w:p>
    <w:p w14:paraId="04179EEA" w14:textId="77777777" w:rsidR="00421426" w:rsidRPr="00421426" w:rsidRDefault="00421426" w:rsidP="00421426">
      <w:pPr>
        <w:widowControl w:val="0"/>
        <w:suppressAutoHyphens/>
        <w:autoSpaceDE w:val="0"/>
        <w:autoSpaceDN w:val="0"/>
        <w:spacing w:before="120" w:after="120"/>
        <w:ind w:right="-113"/>
        <w:jc w:val="both"/>
        <w:textAlignment w:val="baseline"/>
        <w:rPr>
          <w:rFonts w:eastAsia="Times New Roman"/>
          <w:b/>
          <w:bCs/>
        </w:rPr>
      </w:pPr>
      <w:bookmarkStart w:id="100" w:name="_Toc157605861"/>
      <w:r w:rsidRPr="00421426">
        <w:rPr>
          <w:rFonts w:eastAsia="Times New Roman"/>
          <w:b/>
          <w:bCs/>
        </w:rPr>
        <w:t>Article 38 : Notification de l’attribution du marché</w:t>
      </w:r>
      <w:bookmarkEnd w:id="100"/>
    </w:p>
    <w:p w14:paraId="19381701" w14:textId="77777777" w:rsidR="00421426" w:rsidRPr="00421426" w:rsidRDefault="00421426" w:rsidP="00421426">
      <w:pPr>
        <w:widowControl w:val="0"/>
        <w:suppressAutoHyphens/>
        <w:autoSpaceDE w:val="0"/>
        <w:autoSpaceDN w:val="0"/>
        <w:spacing w:after="60"/>
        <w:ind w:right="-17"/>
        <w:jc w:val="both"/>
        <w:textAlignment w:val="baseline"/>
        <w:rPr>
          <w:rFonts w:eastAsia="Times New Roman"/>
        </w:rPr>
      </w:pPr>
      <w:r w:rsidRPr="00421426">
        <w:rPr>
          <w:rFonts w:eastAsia="Times New Roman"/>
          <w:b/>
        </w:rPr>
        <w:t>38.1</w:t>
      </w:r>
      <w:r w:rsidRPr="00421426">
        <w:rPr>
          <w:rFonts w:eastAsia="Times New Roman"/>
        </w:rPr>
        <w:t>Toute attribution d’un marché est matérialisée par une décision du Maître d’Ouvrage ou du Maître d’Ouvrage Délégué et notifiée à l’attributaire dans un délai maximum de soixante-douze (72) heures à compter de sa signature.</w:t>
      </w:r>
      <w:bookmarkStart w:id="101" w:name="_Hlk142585184"/>
      <w:r w:rsidRPr="00421426">
        <w:rPr>
          <w:rFonts w:eastAsia="Times New Roman"/>
        </w:rPr>
        <w:t xml:space="preserve"> </w:t>
      </w:r>
      <w:r w:rsidRPr="00421426">
        <w:rPr>
          <w:rFonts w:eastAsia="Times New Roman"/>
          <w:spacing w:val="5"/>
        </w:rPr>
        <w:t>Toute décision d’attribution d’un marché public par le Maître d’Ouvrage ou le Maître d’Ouvrage Délégué est insérée, avec indication de montant et de délai d’exécution, dans le journal des marchés publics de l’organisme chargé de la régulation des marchés publics ou dans toute autre publication habilitée, notamment dans COLEPS.</w:t>
      </w:r>
      <w:bookmarkEnd w:id="101"/>
    </w:p>
    <w:p w14:paraId="17D74A59" w14:textId="77777777" w:rsidR="00421426" w:rsidRPr="00421426" w:rsidRDefault="00421426" w:rsidP="00421426">
      <w:pPr>
        <w:widowControl w:val="0"/>
        <w:suppressAutoHyphens/>
        <w:autoSpaceDE w:val="0"/>
        <w:autoSpaceDN w:val="0"/>
        <w:ind w:right="-15"/>
        <w:jc w:val="both"/>
        <w:textAlignment w:val="baseline"/>
        <w:rPr>
          <w:rFonts w:eastAsia="Times New Roman"/>
        </w:rPr>
      </w:pPr>
      <w:r w:rsidRPr="00421426">
        <w:rPr>
          <w:rFonts w:eastAsia="Times New Roman"/>
          <w:b/>
        </w:rPr>
        <w:t>38.2</w:t>
      </w:r>
      <w:r w:rsidRPr="00421426">
        <w:rPr>
          <w:rFonts w:eastAsia="Times New Roman"/>
        </w:rPr>
        <w:t xml:space="preserve"> Avant l’expiration du délai de validité des offres fixé </w:t>
      </w:r>
      <w:r w:rsidRPr="00421426">
        <w:rPr>
          <w:rFonts w:eastAsia="Times New Roman"/>
          <w:spacing w:val="3"/>
        </w:rPr>
        <w:t>pa</w:t>
      </w:r>
      <w:r w:rsidRPr="00421426">
        <w:rPr>
          <w:rFonts w:eastAsia="Times New Roman"/>
        </w:rPr>
        <w:t xml:space="preserve">r </w:t>
      </w:r>
      <w:r w:rsidRPr="00421426">
        <w:rPr>
          <w:rFonts w:eastAsia="Times New Roman"/>
          <w:spacing w:val="3"/>
        </w:rPr>
        <w:t>l</w:t>
      </w:r>
      <w:r w:rsidRPr="00421426">
        <w:rPr>
          <w:rFonts w:eastAsia="Times New Roman"/>
        </w:rPr>
        <w:t xml:space="preserve">e </w:t>
      </w:r>
      <w:r w:rsidRPr="00421426">
        <w:rPr>
          <w:rFonts w:eastAsia="Times New Roman"/>
          <w:spacing w:val="3"/>
        </w:rPr>
        <w:t>RPAO</w:t>
      </w:r>
      <w:r w:rsidRPr="00421426">
        <w:rPr>
          <w:rFonts w:eastAsia="Times New Roman"/>
        </w:rPr>
        <w:t xml:space="preserve">, </w:t>
      </w:r>
      <w:r w:rsidRPr="00421426">
        <w:rPr>
          <w:rFonts w:eastAsia="Times New Roman"/>
          <w:spacing w:val="3"/>
        </w:rPr>
        <w:t>le Maître d’Ouvrage ou le Maître d’Ouvrage Délégué notifier</w:t>
      </w:r>
      <w:r w:rsidRPr="00421426">
        <w:rPr>
          <w:rFonts w:eastAsia="Times New Roman"/>
        </w:rPr>
        <w:t xml:space="preserve">a </w:t>
      </w:r>
      <w:r w:rsidRPr="00421426">
        <w:rPr>
          <w:rFonts w:eastAsia="Times New Roman"/>
          <w:spacing w:val="3"/>
        </w:rPr>
        <w:t xml:space="preserve">à </w:t>
      </w:r>
      <w:r w:rsidRPr="00421426">
        <w:rPr>
          <w:rFonts w:eastAsia="Times New Roman"/>
        </w:rPr>
        <w:t xml:space="preserve">l’attributaire du marché par télécopie confirmée par lettre recommandée ou par tout autre moyen que sa soumission a été retenue. Cette lettre indiquera le </w:t>
      </w:r>
      <w:r w:rsidRPr="00421426">
        <w:rPr>
          <w:rFonts w:eastAsia="Times New Roman"/>
          <w:spacing w:val="5"/>
        </w:rPr>
        <w:t>montan</w:t>
      </w:r>
      <w:r w:rsidRPr="00421426">
        <w:rPr>
          <w:rFonts w:eastAsia="Times New Roman"/>
        </w:rPr>
        <w:t xml:space="preserve">t </w:t>
      </w:r>
      <w:r w:rsidRPr="00421426">
        <w:rPr>
          <w:rFonts w:eastAsia="Times New Roman"/>
          <w:spacing w:val="5"/>
        </w:rPr>
        <w:t>qu</w:t>
      </w:r>
      <w:r w:rsidRPr="00421426">
        <w:rPr>
          <w:rFonts w:eastAsia="Times New Roman"/>
        </w:rPr>
        <w:t xml:space="preserve">e le Maître d’ouvrage ou le </w:t>
      </w:r>
      <w:r w:rsidRPr="00421426">
        <w:rPr>
          <w:rFonts w:eastAsia="Times New Roman"/>
          <w:spacing w:val="3"/>
        </w:rPr>
        <w:t xml:space="preserve">Maître d’Ouvrage Délégué </w:t>
      </w:r>
      <w:r w:rsidRPr="00421426">
        <w:rPr>
          <w:rFonts w:eastAsia="Times New Roman"/>
          <w:spacing w:val="5"/>
        </w:rPr>
        <w:t>paier</w:t>
      </w:r>
      <w:r w:rsidRPr="00421426">
        <w:rPr>
          <w:rFonts w:eastAsia="Times New Roman"/>
        </w:rPr>
        <w:t>a au cocontractant de l’administration au titre de l’exécution des prestations et le délai d’exécution.</w:t>
      </w:r>
    </w:p>
    <w:p w14:paraId="394BE8A9" w14:textId="77777777" w:rsidR="00421426" w:rsidRPr="00421426" w:rsidRDefault="00421426" w:rsidP="00421426">
      <w:pPr>
        <w:widowControl w:val="0"/>
        <w:suppressAutoHyphens/>
        <w:autoSpaceDE w:val="0"/>
        <w:autoSpaceDN w:val="0"/>
        <w:spacing w:before="120"/>
        <w:ind w:right="-113"/>
        <w:jc w:val="both"/>
        <w:textAlignment w:val="baseline"/>
        <w:rPr>
          <w:rFonts w:eastAsia="Times New Roman"/>
          <w:b/>
          <w:bCs/>
        </w:rPr>
      </w:pPr>
      <w:bookmarkStart w:id="102" w:name="_Toc157605862"/>
      <w:r w:rsidRPr="00421426">
        <w:rPr>
          <w:rFonts w:eastAsia="Times New Roman"/>
          <w:b/>
          <w:bCs/>
        </w:rPr>
        <w:t>Article 39 : Publication des résultats d’attribution du marché et recours</w:t>
      </w:r>
      <w:bookmarkEnd w:id="102"/>
    </w:p>
    <w:p w14:paraId="30297B4E" w14:textId="77777777" w:rsidR="00421426" w:rsidRPr="00421426" w:rsidRDefault="00421426" w:rsidP="00421426">
      <w:pPr>
        <w:widowControl w:val="0"/>
        <w:suppressAutoHyphens/>
        <w:autoSpaceDE w:val="0"/>
        <w:autoSpaceDN w:val="0"/>
        <w:jc w:val="both"/>
        <w:textAlignment w:val="baseline"/>
        <w:rPr>
          <w:rFonts w:eastAsia="Times New Roman"/>
        </w:rPr>
      </w:pPr>
      <w:r w:rsidRPr="00421426">
        <w:rPr>
          <w:rFonts w:eastAsia="Times New Roman"/>
          <w:b/>
          <w:spacing w:val="1"/>
        </w:rPr>
        <w:t>39.1</w:t>
      </w:r>
      <w:r w:rsidRPr="00421426">
        <w:rPr>
          <w:rFonts w:eastAsia="Times New Roman"/>
        </w:rPr>
        <w:t xml:space="preserve"> 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14:paraId="426C25FE" w14:textId="77777777" w:rsidR="00421426" w:rsidRPr="00421426" w:rsidRDefault="00421426" w:rsidP="00421426">
      <w:pPr>
        <w:widowControl w:val="0"/>
        <w:suppressAutoHyphens/>
        <w:autoSpaceDE w:val="0"/>
        <w:autoSpaceDN w:val="0"/>
        <w:ind w:right="-17"/>
        <w:jc w:val="both"/>
        <w:textAlignment w:val="baseline"/>
        <w:rPr>
          <w:rFonts w:eastAsia="Times New Roman"/>
          <w:spacing w:val="12"/>
        </w:rPr>
      </w:pPr>
      <w:r w:rsidRPr="00421426">
        <w:rPr>
          <w:rFonts w:eastAsia="Times New Roman"/>
          <w:b/>
          <w:spacing w:val="5"/>
        </w:rPr>
        <w:t xml:space="preserve">39.2 </w:t>
      </w:r>
      <w:r w:rsidRPr="00421426">
        <w:rPr>
          <w:rFonts w:eastAsia="Times New Roman"/>
          <w:spacing w:val="5"/>
        </w:rPr>
        <w:t xml:space="preserve">Toute décision d’attribution d’un marché public par le Maître d’Ouvrage ou le Maître d’Ouvrage Délégué est insérée, avec indication de prix et de délai, dans le journal des marchés publics édité par </w:t>
      </w:r>
      <w:r w:rsidRPr="00421426">
        <w:rPr>
          <w:rFonts w:eastAsia="Times New Roman"/>
          <w:spacing w:val="5"/>
        </w:rPr>
        <w:lastRenderedPageBreak/>
        <w:t>l’organisme chargé de la régulation des marchés publics ou dans toute autre publication habilitée.</w:t>
      </w:r>
    </w:p>
    <w:p w14:paraId="49FA6620" w14:textId="77777777" w:rsidR="00421426" w:rsidRPr="00421426" w:rsidRDefault="00421426" w:rsidP="00421426">
      <w:pPr>
        <w:widowControl w:val="0"/>
        <w:suppressAutoHyphens/>
        <w:autoSpaceDE w:val="0"/>
        <w:autoSpaceDN w:val="0"/>
        <w:ind w:right="-17"/>
        <w:jc w:val="both"/>
        <w:textAlignment w:val="baseline"/>
        <w:rPr>
          <w:rFonts w:eastAsia="Times New Roman"/>
        </w:rPr>
      </w:pPr>
      <w:r w:rsidRPr="00421426">
        <w:rPr>
          <w:rFonts w:eastAsia="Times New Roman"/>
          <w:b/>
          <w:spacing w:val="1"/>
        </w:rPr>
        <w:t>39.</w:t>
      </w:r>
      <w:r w:rsidRPr="00421426">
        <w:rPr>
          <w:rFonts w:eastAsia="Times New Roman"/>
          <w:b/>
          <w:spacing w:val="5"/>
        </w:rPr>
        <w:t xml:space="preserve">3 </w:t>
      </w:r>
      <w:r w:rsidRPr="00421426">
        <w:rPr>
          <w:rFonts w:eastAsia="Times New Roman"/>
          <w:spacing w:val="7"/>
        </w:rPr>
        <w:t xml:space="preserve">Dès </w:t>
      </w:r>
      <w:r w:rsidRPr="00421426">
        <w:rPr>
          <w:rFonts w:eastAsia="Times New Roman"/>
        </w:rPr>
        <w:t>publication des résultats</w:t>
      </w:r>
      <w:r w:rsidRPr="00421426">
        <w:rPr>
          <w:rFonts w:eastAsia="Times New Roman"/>
          <w:spacing w:val="30"/>
        </w:rPr>
        <w:t xml:space="preserve"> portant </w:t>
      </w:r>
      <w:r w:rsidRPr="00421426">
        <w:rPr>
          <w:rFonts w:eastAsia="Times New Roman"/>
        </w:rPr>
        <w:t>attribution, le Maître d’Ouvrage ou le Maître d’Ouvrage Délégué adresse</w:t>
      </w:r>
      <w:r w:rsidRPr="00421426">
        <w:rPr>
          <w:rFonts w:eastAsia="Times New Roman"/>
          <w:spacing w:val="12"/>
        </w:rPr>
        <w:t xml:space="preserve"> à chaque soumissionnaire qui en fait la demande, un extrait du rapport d’analyse le concernant.</w:t>
      </w:r>
    </w:p>
    <w:p w14:paraId="262CC633" w14:textId="77777777" w:rsidR="00421426" w:rsidRPr="00421426" w:rsidRDefault="00421426" w:rsidP="00421426">
      <w:pPr>
        <w:widowControl w:val="0"/>
        <w:suppressAutoHyphens/>
        <w:autoSpaceDE w:val="0"/>
        <w:autoSpaceDN w:val="0"/>
        <w:ind w:right="-17"/>
        <w:jc w:val="both"/>
        <w:textAlignment w:val="baseline"/>
        <w:rPr>
          <w:rFonts w:eastAsia="Times New Roman"/>
        </w:rPr>
      </w:pPr>
      <w:r w:rsidRPr="00421426">
        <w:rPr>
          <w:rFonts w:eastAsia="Times New Roman"/>
          <w:b/>
          <w:spacing w:val="1"/>
        </w:rPr>
        <w:t>39.</w:t>
      </w:r>
      <w:r w:rsidRPr="00421426">
        <w:rPr>
          <w:rFonts w:eastAsia="Times New Roman"/>
          <w:b/>
        </w:rPr>
        <w:t>4</w:t>
      </w:r>
      <w:r w:rsidRPr="00421426">
        <w:rPr>
          <w:rFonts w:eastAsia="Times New Roman"/>
        </w:rPr>
        <w:t>. Après la publication du résultat de l’attribution, les offres non retirées dans un délai maximal de quinze (15) jours seront détruites, sans qu’il y ait lieu à réclamation, à l’exception de l’exemplaire destiné à l’organisme chargé de la régulation des marchés publics si celle-ci n’a pas été collectée séance tenante.</w:t>
      </w:r>
      <w:r w:rsidRPr="00421426">
        <w:rPr>
          <w:rFonts w:eastAsia="Times New Roman"/>
          <w:spacing w:val="12"/>
        </w:rPr>
        <w:t xml:space="preserve"> </w:t>
      </w:r>
      <w:bookmarkStart w:id="103" w:name="_Hlk142585424"/>
      <w:r w:rsidRPr="00421426">
        <w:rPr>
          <w:rFonts w:eastAsia="Times New Roman"/>
          <w:spacing w:val="12"/>
        </w:rPr>
        <w:t>Cette information doit être contenue dans la décision d’attribution</w:t>
      </w:r>
    </w:p>
    <w:bookmarkEnd w:id="103"/>
    <w:p w14:paraId="1EBC4D93" w14:textId="77777777" w:rsidR="00421426" w:rsidRPr="00421426" w:rsidRDefault="00421426" w:rsidP="00421426">
      <w:pPr>
        <w:widowControl w:val="0"/>
        <w:suppressAutoHyphens/>
        <w:autoSpaceDE w:val="0"/>
        <w:autoSpaceDN w:val="0"/>
        <w:jc w:val="both"/>
        <w:textAlignment w:val="baseline"/>
        <w:rPr>
          <w:rFonts w:eastAsia="Times New Roman"/>
        </w:rPr>
      </w:pPr>
      <w:r w:rsidRPr="00421426">
        <w:rPr>
          <w:rFonts w:eastAsia="Times New Roman"/>
          <w:b/>
          <w:spacing w:val="1"/>
        </w:rPr>
        <w:t>39.</w:t>
      </w:r>
      <w:r w:rsidRPr="00421426">
        <w:rPr>
          <w:rFonts w:eastAsia="Times New Roman"/>
          <w:b/>
        </w:rPr>
        <w:t xml:space="preserve">5. </w:t>
      </w:r>
      <w:r w:rsidRPr="00421426">
        <w:rPr>
          <w:rFonts w:eastAsia="Times New Roman"/>
        </w:rPr>
        <w:t xml:space="preserve">En cas de recours, il doit être adressé, au Comité chargé de l’examen des recours avec copies </w:t>
      </w:r>
      <w:r w:rsidRPr="00421426">
        <w:rPr>
          <w:rFonts w:eastAsia="Times New Roman"/>
          <w:spacing w:val="4"/>
        </w:rPr>
        <w:t>au Maître d’Ouvrage ou au Maître d’Ouvrage Délégué</w:t>
      </w:r>
      <w:r w:rsidRPr="00421426">
        <w:rPr>
          <w:rFonts w:eastAsia="Times New Roman"/>
        </w:rPr>
        <w:t xml:space="preserve">, au Président de la Commission de passation des marchés concernée, à </w:t>
      </w:r>
      <w:r w:rsidRPr="00421426">
        <w:rPr>
          <w:rFonts w:eastAsia="Times New Roman"/>
          <w:spacing w:val="26"/>
        </w:rPr>
        <w:t>l’Organisme chargé de la R</w:t>
      </w:r>
      <w:r w:rsidRPr="00421426">
        <w:rPr>
          <w:rFonts w:eastAsia="Times New Roman"/>
        </w:rPr>
        <w:t>égulation des</w:t>
      </w:r>
      <w:r w:rsidRPr="00421426">
        <w:rPr>
          <w:rFonts w:eastAsia="Times New Roman"/>
          <w:spacing w:val="4"/>
        </w:rPr>
        <w:t xml:space="preserve"> M</w:t>
      </w:r>
      <w:r w:rsidRPr="00421426">
        <w:rPr>
          <w:rFonts w:eastAsia="Times New Roman"/>
        </w:rPr>
        <w:t>archés</w:t>
      </w:r>
      <w:r w:rsidRPr="00421426">
        <w:rPr>
          <w:rFonts w:eastAsia="Times New Roman"/>
          <w:spacing w:val="4"/>
        </w:rPr>
        <w:t xml:space="preserve"> P</w:t>
      </w:r>
      <w:r w:rsidRPr="00421426">
        <w:rPr>
          <w:rFonts w:eastAsia="Times New Roman"/>
        </w:rPr>
        <w:t xml:space="preserve">ublics, </w:t>
      </w:r>
      <w:r w:rsidRPr="00421426">
        <w:rPr>
          <w:rFonts w:eastAsia="Times New Roman"/>
          <w:spacing w:val="4"/>
        </w:rPr>
        <w:t>et à l’Autorité</w:t>
      </w:r>
      <w:r w:rsidRPr="00421426">
        <w:rPr>
          <w:rFonts w:eastAsia="Times New Roman"/>
        </w:rPr>
        <w:t xml:space="preserve"> chargée des marchés publics. Il doit intervenir dans un délai maximum de cinq (05) jours ouvrables après la publication des résultats.</w:t>
      </w:r>
    </w:p>
    <w:p w14:paraId="38F8B8F9" w14:textId="77777777" w:rsidR="00421426" w:rsidRPr="00421426" w:rsidRDefault="00421426" w:rsidP="00421426">
      <w:pPr>
        <w:widowControl w:val="0"/>
        <w:suppressAutoHyphens/>
        <w:autoSpaceDE w:val="0"/>
        <w:autoSpaceDN w:val="0"/>
        <w:jc w:val="both"/>
        <w:textAlignment w:val="baseline"/>
        <w:rPr>
          <w:rFonts w:eastAsia="Times New Roman"/>
        </w:rPr>
      </w:pPr>
      <w:r w:rsidRPr="00421426">
        <w:rPr>
          <w:rFonts w:eastAsia="Times New Roman"/>
          <w:b/>
          <w:spacing w:val="1"/>
        </w:rPr>
        <w:t>39.</w:t>
      </w:r>
      <w:r w:rsidRPr="00421426">
        <w:rPr>
          <w:rFonts w:eastAsia="Times New Roman"/>
          <w:b/>
        </w:rPr>
        <w:t xml:space="preserve">6 </w:t>
      </w:r>
      <w:r w:rsidRPr="00421426">
        <w:rPr>
          <w:rFonts w:eastAsia="Times New Roman"/>
        </w:rPr>
        <w:t>Ce recours peut donner lieu à la suspension de la procédure à l’appréciation de l’organisme chargé de la régulation des marchés publics.</w:t>
      </w:r>
    </w:p>
    <w:p w14:paraId="38DD079E" w14:textId="77777777" w:rsidR="00421426" w:rsidRPr="00421426" w:rsidRDefault="00421426" w:rsidP="00421426">
      <w:pPr>
        <w:widowControl w:val="0"/>
        <w:suppressAutoHyphens/>
        <w:autoSpaceDE w:val="0"/>
        <w:autoSpaceDN w:val="0"/>
        <w:jc w:val="both"/>
        <w:textAlignment w:val="baseline"/>
        <w:rPr>
          <w:rFonts w:eastAsia="Times New Roman"/>
          <w:sz w:val="2"/>
          <w:szCs w:val="2"/>
        </w:rPr>
      </w:pPr>
    </w:p>
    <w:p w14:paraId="127A061A" w14:textId="77777777" w:rsidR="00421426" w:rsidRPr="00421426" w:rsidRDefault="00421426" w:rsidP="00421426">
      <w:pPr>
        <w:widowControl w:val="0"/>
        <w:suppressAutoHyphens/>
        <w:autoSpaceDE w:val="0"/>
        <w:autoSpaceDN w:val="0"/>
        <w:spacing w:before="120"/>
        <w:ind w:right="-113"/>
        <w:jc w:val="both"/>
        <w:textAlignment w:val="baseline"/>
        <w:rPr>
          <w:rFonts w:eastAsia="Times New Roman"/>
          <w:b/>
          <w:bCs/>
        </w:rPr>
      </w:pPr>
      <w:bookmarkStart w:id="104" w:name="_Toc157605863"/>
      <w:r w:rsidRPr="00421426">
        <w:rPr>
          <w:rFonts w:eastAsia="Times New Roman"/>
          <w:b/>
          <w:bCs/>
        </w:rPr>
        <w:t>Article 40 : Signature du marché</w:t>
      </w:r>
      <w:bookmarkEnd w:id="104"/>
    </w:p>
    <w:p w14:paraId="6E48D4C8" w14:textId="77777777" w:rsidR="00421426" w:rsidRPr="00421426" w:rsidRDefault="00421426" w:rsidP="00421426">
      <w:pPr>
        <w:widowControl w:val="0"/>
        <w:suppressAutoHyphens/>
        <w:autoSpaceDE w:val="0"/>
        <w:autoSpaceDN w:val="0"/>
        <w:ind w:right="95"/>
        <w:jc w:val="both"/>
        <w:textAlignment w:val="baseline"/>
        <w:rPr>
          <w:rFonts w:eastAsia="Times New Roman"/>
        </w:rPr>
      </w:pPr>
      <w:r w:rsidRPr="00421426">
        <w:rPr>
          <w:rFonts w:eastAsia="Times New Roman"/>
          <w:b/>
        </w:rPr>
        <w:t xml:space="preserve">40.1. </w:t>
      </w:r>
      <w:r w:rsidRPr="00421426">
        <w:rPr>
          <w:rFonts w:eastAsia="Times New Roman"/>
        </w:rPr>
        <w:t>Après publication des résultats, le Maître d’Ouvrage ou le Maître d’Ouvrage Délégué dispose d’un délai de cinq (05) jours ouvrables pour la signature du marché à compter de la date de souscription du projet de marché par l’attributaire.</w:t>
      </w:r>
    </w:p>
    <w:p w14:paraId="7B17E57A" w14:textId="77777777" w:rsidR="00421426" w:rsidRPr="00421426" w:rsidRDefault="00421426" w:rsidP="00421426">
      <w:pPr>
        <w:widowControl w:val="0"/>
        <w:suppressAutoHyphens/>
        <w:autoSpaceDE w:val="0"/>
        <w:autoSpaceDN w:val="0"/>
        <w:ind w:right="95"/>
        <w:jc w:val="both"/>
        <w:textAlignment w:val="baseline"/>
        <w:rPr>
          <w:rFonts w:eastAsia="Times New Roman"/>
        </w:rPr>
      </w:pPr>
      <w:r w:rsidRPr="00421426">
        <w:rPr>
          <w:rFonts w:eastAsia="Times New Roman"/>
          <w:b/>
        </w:rPr>
        <w:t xml:space="preserve">40.2. </w:t>
      </w:r>
      <w:bookmarkStart w:id="105" w:name="_Hlk142585506"/>
      <w:r w:rsidRPr="00421426">
        <w:rPr>
          <w:rFonts w:eastAsia="Times New Roman"/>
        </w:rPr>
        <w:t>Préalablement à la signature du marché dans les conditions visées à l’alinéa ci-dessus, le projet de marché de gré à gré souscrit par l’attributaire est soumis à la Commission de Passation des Marchés compétente</w:t>
      </w:r>
      <w:r w:rsidRPr="00421426">
        <w:rPr>
          <w:rFonts w:eastAsia="Times New Roman"/>
          <w:spacing w:val="20"/>
        </w:rPr>
        <w:t xml:space="preserve"> pour examen et avis.</w:t>
      </w:r>
      <w:bookmarkEnd w:id="105"/>
    </w:p>
    <w:p w14:paraId="5ECB7E04" w14:textId="77777777" w:rsidR="00421426" w:rsidRPr="00421426" w:rsidRDefault="00421426" w:rsidP="00421426">
      <w:pPr>
        <w:widowControl w:val="0"/>
        <w:suppressAutoHyphens/>
        <w:autoSpaceDE w:val="0"/>
        <w:autoSpaceDN w:val="0"/>
        <w:ind w:right="95"/>
        <w:jc w:val="both"/>
        <w:textAlignment w:val="baseline"/>
        <w:rPr>
          <w:rFonts w:eastAsia="Times New Roman"/>
        </w:rPr>
      </w:pPr>
      <w:r w:rsidRPr="00421426">
        <w:rPr>
          <w:rFonts w:eastAsia="Times New Roman"/>
          <w:b/>
        </w:rPr>
        <w:t xml:space="preserve">40.3. </w:t>
      </w:r>
      <w:r w:rsidRPr="00421426">
        <w:rPr>
          <w:rFonts w:eastAsia="Times New Roman"/>
          <w:spacing w:val="5"/>
        </w:rPr>
        <w:t xml:space="preserve">Le Maître d’Ouvrage ou le Maître d’Ouvrage Délégué </w:t>
      </w:r>
      <w:r w:rsidRPr="00421426">
        <w:rPr>
          <w:rFonts w:eastAsia="Times New Roman"/>
        </w:rPr>
        <w:t>notifie le marché à son titulaire dans les cinq (5) jours ouvrables qui suivent la date de sa signature.</w:t>
      </w:r>
    </w:p>
    <w:p w14:paraId="3FAE53AB" w14:textId="77777777" w:rsidR="00421426" w:rsidRPr="00421426" w:rsidRDefault="00421426" w:rsidP="00421426">
      <w:pPr>
        <w:widowControl w:val="0"/>
        <w:suppressAutoHyphens/>
        <w:autoSpaceDE w:val="0"/>
        <w:autoSpaceDN w:val="0"/>
        <w:ind w:right="95"/>
        <w:jc w:val="both"/>
        <w:textAlignment w:val="baseline"/>
        <w:rPr>
          <w:rFonts w:eastAsia="Times New Roman"/>
        </w:rPr>
      </w:pPr>
      <w:r w:rsidRPr="00421426">
        <w:rPr>
          <w:rFonts w:eastAsia="Times New Roman"/>
          <w:b/>
        </w:rPr>
        <w:t>40.4</w:t>
      </w:r>
      <w:r w:rsidRPr="00421426">
        <w:rPr>
          <w:rFonts w:eastAsia="Times New Roman"/>
        </w:rPr>
        <w:t>. L’attributaire du marché dispose d’un délai de quinze (15) jours ouvrables à compter de sa réception pour souscrire le marché ou la lettre-commande</w:t>
      </w:r>
      <w:r w:rsidRPr="00421426" w:rsidDel="00F12F9F">
        <w:rPr>
          <w:rFonts w:eastAsia="Times New Roman"/>
        </w:rPr>
        <w:t xml:space="preserve"> </w:t>
      </w:r>
      <w:r w:rsidRPr="00421426">
        <w:rPr>
          <w:rFonts w:eastAsia="Times New Roman"/>
        </w:rPr>
        <w:t xml:space="preserve">pour souscrire le marché ou la lettre-commande. Passé ce délai, le </w:t>
      </w:r>
      <w:r w:rsidRPr="00421426">
        <w:rPr>
          <w:rFonts w:eastAsia="Times New Roman"/>
          <w:spacing w:val="5"/>
        </w:rPr>
        <w:t>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14:paraId="1DCC9666" w14:textId="77777777" w:rsidR="00421426" w:rsidRPr="00421426" w:rsidRDefault="00421426" w:rsidP="00421426">
      <w:pPr>
        <w:widowControl w:val="0"/>
        <w:suppressAutoHyphens/>
        <w:autoSpaceDE w:val="0"/>
        <w:autoSpaceDN w:val="0"/>
        <w:spacing w:before="120"/>
        <w:ind w:right="-113"/>
        <w:jc w:val="both"/>
        <w:textAlignment w:val="baseline"/>
        <w:rPr>
          <w:rFonts w:eastAsia="Times New Roman"/>
          <w:b/>
          <w:bCs/>
        </w:rPr>
      </w:pPr>
      <w:bookmarkStart w:id="106" w:name="_Toc157605864"/>
      <w:r w:rsidRPr="00421426">
        <w:rPr>
          <w:rFonts w:eastAsia="Times New Roman"/>
          <w:b/>
          <w:bCs/>
        </w:rPr>
        <w:t>Article 41 Cautionnement définitif</w:t>
      </w:r>
      <w:bookmarkEnd w:id="106"/>
    </w:p>
    <w:p w14:paraId="4CB28146" w14:textId="77777777" w:rsidR="00421426" w:rsidRPr="00421426" w:rsidRDefault="00421426" w:rsidP="00421426">
      <w:pPr>
        <w:widowControl w:val="0"/>
        <w:suppressAutoHyphens/>
        <w:autoSpaceDE w:val="0"/>
        <w:autoSpaceDN w:val="0"/>
        <w:jc w:val="both"/>
        <w:textAlignment w:val="baseline"/>
        <w:rPr>
          <w:rFonts w:eastAsia="Times New Roman"/>
          <w:sz w:val="22"/>
          <w:szCs w:val="22"/>
        </w:rPr>
      </w:pPr>
      <w:r w:rsidRPr="00421426">
        <w:rPr>
          <w:rFonts w:eastAsia="Times New Roman"/>
          <w:b/>
          <w:sz w:val="22"/>
          <w:szCs w:val="22"/>
        </w:rPr>
        <w:t>41.1</w:t>
      </w:r>
      <w:r w:rsidRPr="00421426">
        <w:rPr>
          <w:rFonts w:eastAsia="Times New Roman"/>
          <w:sz w:val="22"/>
          <w:szCs w:val="22"/>
        </w:rPr>
        <w:t xml:space="preserve">. Dans les </w:t>
      </w:r>
      <w:r w:rsidRPr="00421426">
        <w:rPr>
          <w:rFonts w:eastAsia="Times New Roman"/>
          <w:b/>
          <w:sz w:val="22"/>
          <w:szCs w:val="22"/>
        </w:rPr>
        <w:t>vingt (20) jours</w:t>
      </w:r>
      <w:r w:rsidRPr="00421426">
        <w:rPr>
          <w:rFonts w:eastAsia="Times New Roman"/>
          <w:sz w:val="22"/>
          <w:szCs w:val="22"/>
        </w:rPr>
        <w:t xml:space="preserve"> </w:t>
      </w:r>
      <w:r w:rsidRPr="00421426">
        <w:rPr>
          <w:rFonts w:eastAsia="Times New Roman"/>
          <w:b/>
          <w:sz w:val="22"/>
          <w:szCs w:val="22"/>
        </w:rPr>
        <w:t>calendaires</w:t>
      </w:r>
      <w:r w:rsidRPr="00421426">
        <w:rPr>
          <w:rFonts w:eastAsia="Times New Roman"/>
          <w:sz w:val="22"/>
          <w:szCs w:val="22"/>
        </w:rPr>
        <w:t xml:space="preserve"> suivant la notification du marché par le Maître d’Ouvrage ou Maître d’Ouvrage Délégué, le cocontractant fournira au Maître d’Ouvrage ou au Maître d’Ouvrage Délégué un cautionnement garantissant l’exécution intégrale des prestations, sous la forme stipulée dans le RPAO, conformément au </w:t>
      </w:r>
      <w:r w:rsidRPr="00421426">
        <w:rPr>
          <w:rFonts w:eastAsia="Times New Roman"/>
          <w:spacing w:val="5"/>
          <w:sz w:val="22"/>
          <w:szCs w:val="22"/>
        </w:rPr>
        <w:t>modèl</w:t>
      </w:r>
      <w:r w:rsidRPr="00421426">
        <w:rPr>
          <w:rFonts w:eastAsia="Times New Roman"/>
          <w:sz w:val="22"/>
          <w:szCs w:val="22"/>
        </w:rPr>
        <w:t xml:space="preserve">e </w:t>
      </w:r>
      <w:r w:rsidRPr="00421426">
        <w:rPr>
          <w:rFonts w:eastAsia="Times New Roman"/>
          <w:spacing w:val="5"/>
          <w:sz w:val="22"/>
          <w:szCs w:val="22"/>
        </w:rPr>
        <w:t>fourn</w:t>
      </w:r>
      <w:r w:rsidRPr="00421426">
        <w:rPr>
          <w:rFonts w:eastAsia="Times New Roman"/>
          <w:sz w:val="22"/>
          <w:szCs w:val="22"/>
        </w:rPr>
        <w:t xml:space="preserve">i </w:t>
      </w:r>
      <w:r w:rsidRPr="00421426">
        <w:rPr>
          <w:rFonts w:eastAsia="Times New Roman"/>
          <w:spacing w:val="5"/>
          <w:sz w:val="22"/>
          <w:szCs w:val="22"/>
        </w:rPr>
        <w:t>dan</w:t>
      </w:r>
      <w:r w:rsidRPr="00421426">
        <w:rPr>
          <w:rFonts w:eastAsia="Times New Roman"/>
          <w:sz w:val="22"/>
          <w:szCs w:val="22"/>
        </w:rPr>
        <w:t xml:space="preserve">s </w:t>
      </w:r>
      <w:r w:rsidRPr="00421426">
        <w:rPr>
          <w:rFonts w:eastAsia="Times New Roman"/>
          <w:spacing w:val="5"/>
          <w:sz w:val="22"/>
          <w:szCs w:val="22"/>
        </w:rPr>
        <w:t>l</w:t>
      </w:r>
      <w:r w:rsidRPr="00421426">
        <w:rPr>
          <w:rFonts w:eastAsia="Times New Roman"/>
          <w:sz w:val="22"/>
          <w:szCs w:val="22"/>
        </w:rPr>
        <w:t xml:space="preserve">e </w:t>
      </w:r>
      <w:r w:rsidRPr="00421426">
        <w:rPr>
          <w:rFonts w:eastAsia="Times New Roman"/>
          <w:spacing w:val="5"/>
          <w:sz w:val="22"/>
          <w:szCs w:val="22"/>
        </w:rPr>
        <w:t>Dossie</w:t>
      </w:r>
      <w:r w:rsidRPr="00421426">
        <w:rPr>
          <w:rFonts w:eastAsia="Times New Roman"/>
          <w:sz w:val="22"/>
          <w:szCs w:val="22"/>
        </w:rPr>
        <w:t xml:space="preserve">r </w:t>
      </w:r>
      <w:r w:rsidRPr="00421426">
        <w:rPr>
          <w:rFonts w:eastAsia="Times New Roman"/>
          <w:spacing w:val="5"/>
          <w:sz w:val="22"/>
          <w:szCs w:val="22"/>
        </w:rPr>
        <w:t xml:space="preserve">d’Appel </w:t>
      </w:r>
      <w:r w:rsidRPr="00421426">
        <w:rPr>
          <w:rFonts w:eastAsia="Times New Roman"/>
          <w:sz w:val="22"/>
          <w:szCs w:val="22"/>
        </w:rPr>
        <w:t>d’Offres</w:t>
      </w:r>
      <w:r w:rsidRPr="00421426">
        <w:rPr>
          <w:rFonts w:eastAsia="Times New Roman"/>
          <w:i/>
          <w:sz w:val="22"/>
          <w:szCs w:val="22"/>
        </w:rPr>
        <w:t>.</w:t>
      </w:r>
    </w:p>
    <w:p w14:paraId="77163970" w14:textId="77777777" w:rsidR="00421426" w:rsidRPr="00421426" w:rsidRDefault="00421426" w:rsidP="00421426">
      <w:pPr>
        <w:widowControl w:val="0"/>
        <w:suppressAutoHyphens/>
        <w:autoSpaceDE w:val="0"/>
        <w:autoSpaceDN w:val="0"/>
        <w:ind w:right="-20"/>
        <w:jc w:val="both"/>
        <w:textAlignment w:val="baseline"/>
        <w:rPr>
          <w:rFonts w:eastAsia="Times New Roman"/>
          <w:sz w:val="22"/>
          <w:szCs w:val="22"/>
        </w:rPr>
      </w:pPr>
      <w:r w:rsidRPr="00421426">
        <w:rPr>
          <w:rFonts w:eastAsia="Times New Roman"/>
          <w:b/>
          <w:sz w:val="22"/>
          <w:szCs w:val="22"/>
        </w:rPr>
        <w:t>42.2</w:t>
      </w:r>
      <w:r w:rsidRPr="00421426">
        <w:rPr>
          <w:rFonts w:eastAsia="Times New Roman"/>
          <w:sz w:val="22"/>
          <w:szCs w:val="22"/>
        </w:rPr>
        <w:t xml:space="preserve">. Le cautionnement </w:t>
      </w:r>
      <w:r w:rsidRPr="00421426">
        <w:rPr>
          <w:rFonts w:eastAsia="Times New Roman"/>
          <w:spacing w:val="5"/>
          <w:sz w:val="22"/>
          <w:szCs w:val="22"/>
        </w:rPr>
        <w:t>définitif dont le taux varie entre 2 et 5% du montant TTC du marché, augmenté le cas échéant du montant des avenants, peut être remplacé par la garantie d’une caution d’un établissement bancaire agréé conformément aux textes en vigueur, et émise au profit du</w:t>
      </w:r>
      <w:r w:rsidRPr="00421426">
        <w:rPr>
          <w:rFonts w:eastAsia="Times New Roman"/>
          <w:sz w:val="22"/>
          <w:szCs w:val="22"/>
        </w:rPr>
        <w:t xml:space="preserve"> Maître d’ouvrage ou </w:t>
      </w:r>
      <w:r w:rsidRPr="00421426">
        <w:rPr>
          <w:rFonts w:eastAsia="Times New Roman"/>
          <w:spacing w:val="20"/>
          <w:sz w:val="22"/>
          <w:szCs w:val="22"/>
        </w:rPr>
        <w:t xml:space="preserve">du </w:t>
      </w:r>
      <w:r w:rsidRPr="00421426">
        <w:rPr>
          <w:rFonts w:eastAsia="Times New Roman"/>
          <w:spacing w:val="5"/>
          <w:sz w:val="22"/>
          <w:szCs w:val="22"/>
        </w:rPr>
        <w:t xml:space="preserve">Maître d’Ouvrage Délégué ou </w:t>
      </w:r>
      <w:r w:rsidRPr="00421426">
        <w:rPr>
          <w:rFonts w:eastAsia="Times New Roman"/>
          <w:sz w:val="22"/>
          <w:szCs w:val="22"/>
        </w:rPr>
        <w:t>par une caution personnelle et solidaire.</w:t>
      </w:r>
    </w:p>
    <w:p w14:paraId="2AA663D1" w14:textId="77777777" w:rsidR="00421426" w:rsidRPr="00421426" w:rsidRDefault="00421426" w:rsidP="00421426">
      <w:pPr>
        <w:widowControl w:val="0"/>
        <w:suppressAutoHyphens/>
        <w:autoSpaceDE w:val="0"/>
        <w:autoSpaceDN w:val="0"/>
        <w:jc w:val="both"/>
        <w:textAlignment w:val="baseline"/>
        <w:rPr>
          <w:rFonts w:eastAsia="Times New Roman"/>
          <w:spacing w:val="-20"/>
          <w:sz w:val="22"/>
          <w:szCs w:val="22"/>
        </w:rPr>
      </w:pPr>
      <w:r w:rsidRPr="00421426">
        <w:rPr>
          <w:rFonts w:eastAsia="Times New Roman"/>
          <w:b/>
          <w:sz w:val="22"/>
          <w:szCs w:val="22"/>
        </w:rPr>
        <w:t xml:space="preserve">41.3. </w:t>
      </w:r>
      <w:r w:rsidRPr="00421426">
        <w:rPr>
          <w:rFonts w:eastAsia="Times New Roman"/>
          <w:sz w:val="22"/>
          <w:szCs w:val="22"/>
        </w:rPr>
        <w:t xml:space="preserve">Les petites et moyennes entreprises (PME) à capitaux et dirigeants nationaux ainsi que les organisations de la société civile peuvent produire à la place du cautionnement, soit un chèque certifié, soit </w:t>
      </w:r>
      <w:r w:rsidRPr="00421426">
        <w:rPr>
          <w:rFonts w:eastAsia="Times New Roman"/>
          <w:spacing w:val="-8"/>
          <w:sz w:val="22"/>
          <w:szCs w:val="22"/>
        </w:rPr>
        <w:t xml:space="preserve">un chèque de banque, soit </w:t>
      </w:r>
      <w:r w:rsidRPr="00421426">
        <w:rPr>
          <w:rFonts w:eastAsia="Times New Roman"/>
          <w:sz w:val="22"/>
          <w:szCs w:val="22"/>
        </w:rPr>
        <w:t xml:space="preserve">une </w:t>
      </w:r>
      <w:r w:rsidRPr="00421426">
        <w:rPr>
          <w:rFonts w:eastAsia="Times New Roman"/>
          <w:spacing w:val="2"/>
          <w:sz w:val="22"/>
          <w:szCs w:val="22"/>
        </w:rPr>
        <w:t>hypothèqu</w:t>
      </w:r>
      <w:r w:rsidRPr="00421426">
        <w:rPr>
          <w:rFonts w:eastAsia="Times New Roman"/>
          <w:sz w:val="22"/>
          <w:szCs w:val="22"/>
        </w:rPr>
        <w:t xml:space="preserve">e </w:t>
      </w:r>
      <w:r w:rsidRPr="00421426">
        <w:rPr>
          <w:rFonts w:eastAsia="Times New Roman"/>
          <w:spacing w:val="2"/>
          <w:sz w:val="22"/>
          <w:szCs w:val="22"/>
        </w:rPr>
        <w:t>légale</w:t>
      </w:r>
      <w:r w:rsidRPr="00421426">
        <w:rPr>
          <w:rFonts w:eastAsia="Times New Roman"/>
          <w:sz w:val="22"/>
          <w:szCs w:val="22"/>
        </w:rPr>
        <w:t xml:space="preserve">, </w:t>
      </w:r>
      <w:r w:rsidRPr="00421426">
        <w:rPr>
          <w:rFonts w:eastAsia="Times New Roman"/>
          <w:spacing w:val="2"/>
          <w:sz w:val="22"/>
          <w:szCs w:val="22"/>
        </w:rPr>
        <w:t>soi</w:t>
      </w:r>
      <w:r w:rsidRPr="00421426">
        <w:rPr>
          <w:rFonts w:eastAsia="Times New Roman"/>
          <w:sz w:val="22"/>
          <w:szCs w:val="22"/>
        </w:rPr>
        <w:t xml:space="preserve">t </w:t>
      </w:r>
      <w:r w:rsidRPr="00421426">
        <w:rPr>
          <w:rFonts w:eastAsia="Times New Roman"/>
          <w:spacing w:val="2"/>
          <w:sz w:val="22"/>
          <w:szCs w:val="22"/>
        </w:rPr>
        <w:t>un</w:t>
      </w:r>
      <w:r w:rsidRPr="00421426">
        <w:rPr>
          <w:rFonts w:eastAsia="Times New Roman"/>
          <w:sz w:val="22"/>
          <w:szCs w:val="22"/>
        </w:rPr>
        <w:t xml:space="preserve">e </w:t>
      </w:r>
      <w:r w:rsidRPr="00421426">
        <w:rPr>
          <w:rFonts w:eastAsia="Times New Roman"/>
          <w:spacing w:val="2"/>
          <w:sz w:val="22"/>
          <w:szCs w:val="22"/>
        </w:rPr>
        <w:t>cautio</w:t>
      </w:r>
      <w:r w:rsidRPr="00421426">
        <w:rPr>
          <w:rFonts w:eastAsia="Times New Roman"/>
          <w:sz w:val="22"/>
          <w:szCs w:val="22"/>
        </w:rPr>
        <w:t xml:space="preserve">n </w:t>
      </w:r>
      <w:r w:rsidRPr="00421426">
        <w:rPr>
          <w:rFonts w:eastAsia="Times New Roman"/>
          <w:spacing w:val="2"/>
          <w:sz w:val="22"/>
          <w:szCs w:val="22"/>
        </w:rPr>
        <w:t xml:space="preserve">d’un </w:t>
      </w:r>
      <w:r w:rsidRPr="00421426">
        <w:rPr>
          <w:rFonts w:eastAsia="Times New Roman"/>
          <w:sz w:val="22"/>
          <w:szCs w:val="22"/>
        </w:rPr>
        <w:t xml:space="preserve">établissement bancaire ou d’un organisme </w:t>
      </w:r>
      <w:r w:rsidRPr="00421426">
        <w:rPr>
          <w:rFonts w:eastAsia="Times New Roman"/>
          <w:spacing w:val="5"/>
          <w:sz w:val="22"/>
          <w:szCs w:val="22"/>
        </w:rPr>
        <w:t>financie</w:t>
      </w:r>
      <w:r w:rsidRPr="00421426">
        <w:rPr>
          <w:rFonts w:eastAsia="Times New Roman"/>
          <w:sz w:val="22"/>
          <w:szCs w:val="22"/>
        </w:rPr>
        <w:t xml:space="preserve">r </w:t>
      </w:r>
      <w:r w:rsidRPr="00421426">
        <w:rPr>
          <w:rFonts w:eastAsia="Times New Roman"/>
          <w:spacing w:val="5"/>
          <w:sz w:val="22"/>
          <w:szCs w:val="22"/>
        </w:rPr>
        <w:t>agré</w:t>
      </w:r>
      <w:r w:rsidRPr="00421426">
        <w:rPr>
          <w:rFonts w:eastAsia="Times New Roman"/>
          <w:sz w:val="22"/>
          <w:szCs w:val="22"/>
        </w:rPr>
        <w:t>é, conformément aux textes en vigueur.</w:t>
      </w:r>
    </w:p>
    <w:p w14:paraId="4C501294" w14:textId="6FF9846A" w:rsidR="00421426" w:rsidRPr="00421426" w:rsidRDefault="00421426" w:rsidP="00421426">
      <w:pPr>
        <w:widowControl w:val="0"/>
        <w:suppressAutoHyphens/>
        <w:autoSpaceDE w:val="0"/>
        <w:autoSpaceDN w:val="0"/>
        <w:jc w:val="both"/>
        <w:textAlignment w:val="baseline"/>
        <w:rPr>
          <w:rFonts w:eastAsia="Times New Roman"/>
          <w:sz w:val="22"/>
          <w:szCs w:val="22"/>
        </w:rPr>
        <w:sectPr w:rsidR="00421426" w:rsidRPr="00421426" w:rsidSect="006B2A08">
          <w:footerReference w:type="even" r:id="rId10"/>
          <w:footerReference w:type="default" r:id="rId11"/>
          <w:footerReference w:type="first" r:id="rId12"/>
          <w:pgSz w:w="11900" w:h="16820"/>
          <w:pgMar w:top="426" w:right="567" w:bottom="284" w:left="567" w:header="720" w:footer="720" w:gutter="284"/>
          <w:cols w:space="720"/>
          <w:noEndnote/>
        </w:sectPr>
      </w:pPr>
      <w:r w:rsidRPr="00421426">
        <w:rPr>
          <w:rFonts w:eastAsia="Times New Roman"/>
          <w:b/>
          <w:sz w:val="22"/>
          <w:szCs w:val="22"/>
        </w:rPr>
        <w:t xml:space="preserve">41.4. </w:t>
      </w:r>
      <w:r w:rsidRPr="00421426">
        <w:rPr>
          <w:rFonts w:eastAsia="Times New Roman"/>
          <w:sz w:val="22"/>
          <w:szCs w:val="22"/>
        </w:rPr>
        <w:t>L’absence de production du cautionnement définitif dans les délais prescrits est susceptible de donner lieu à la résiliation du marché dans les conditions prévues dans le CCAG. Dans ce cas, le cautionnement de soumission es</w:t>
      </w:r>
      <w:r w:rsidR="00E51276">
        <w:rPr>
          <w:rFonts w:eastAsia="Times New Roman"/>
          <w:sz w:val="22"/>
          <w:szCs w:val="22"/>
        </w:rPr>
        <w:t>t saisi par le Maître d’ouvrage</w:t>
      </w:r>
      <w:r w:rsidR="00AF6014">
        <w:rPr>
          <w:rFonts w:eastAsia="Times New Roman"/>
          <w:sz w:val="22"/>
          <w:szCs w:val="22"/>
        </w:rPr>
        <w:t>.</w:t>
      </w:r>
    </w:p>
    <w:p w14:paraId="635EE0CD" w14:textId="77777777" w:rsidR="00557F04" w:rsidRPr="009B194E" w:rsidRDefault="00557F04" w:rsidP="00557F04">
      <w:pPr>
        <w:rPr>
          <w:rFonts w:asciiTheme="minorHAnsi" w:eastAsiaTheme="minorHAnsi" w:hAnsiTheme="minorHAnsi" w:cstheme="minorHAnsi"/>
          <w:lang w:eastAsia="en-US"/>
        </w:rPr>
      </w:pPr>
    </w:p>
    <w:p w14:paraId="49E3153A" w14:textId="77777777" w:rsidR="00557F04" w:rsidRPr="009B194E" w:rsidRDefault="00557F04" w:rsidP="00557F04">
      <w:pPr>
        <w:rPr>
          <w:rFonts w:asciiTheme="minorHAnsi" w:hAnsiTheme="minorHAnsi" w:cs="Arial"/>
          <w:sz w:val="28"/>
          <w:szCs w:val="28"/>
        </w:rPr>
      </w:pPr>
    </w:p>
    <w:tbl>
      <w:tblPr>
        <w:tblpPr w:leftFromText="141" w:rightFromText="141" w:vertAnchor="text" w:horzAnchor="margin" w:tblpXSpec="center" w:tblpY="-145"/>
        <w:tblW w:w="10314" w:type="dxa"/>
        <w:tblLook w:val="04A0" w:firstRow="1" w:lastRow="0" w:firstColumn="1" w:lastColumn="0" w:noHBand="0" w:noVBand="1"/>
      </w:tblPr>
      <w:tblGrid>
        <w:gridCol w:w="4503"/>
        <w:gridCol w:w="1417"/>
        <w:gridCol w:w="4394"/>
      </w:tblGrid>
      <w:tr w:rsidR="00557F04" w:rsidRPr="009B194E" w14:paraId="53C04DD1" w14:textId="77777777" w:rsidTr="00D55E13">
        <w:trPr>
          <w:trHeight w:val="82"/>
        </w:trPr>
        <w:tc>
          <w:tcPr>
            <w:tcW w:w="4503" w:type="dxa"/>
          </w:tcPr>
          <w:p w14:paraId="27B23C78" w14:textId="77777777" w:rsidR="00557F04" w:rsidRPr="009B194E" w:rsidRDefault="00557F04" w:rsidP="00D55E13">
            <w:pPr>
              <w:rPr>
                <w:rFonts w:asciiTheme="minorHAnsi" w:hAnsiTheme="minorHAnsi" w:cstheme="minorHAnsi"/>
                <w:caps/>
              </w:rPr>
            </w:pPr>
            <w:r w:rsidRPr="009B194E">
              <w:rPr>
                <w:rFonts w:asciiTheme="minorHAnsi" w:hAnsiTheme="minorHAnsi" w:cstheme="minorHAnsi"/>
                <w:noProof/>
              </w:rPr>
              <mc:AlternateContent>
                <mc:Choice Requires="wps">
                  <w:drawing>
                    <wp:anchor distT="36576" distB="36576" distL="36576" distR="36576" simplePos="0" relativeHeight="251777536" behindDoc="0" locked="0" layoutInCell="1" allowOverlap="1" wp14:anchorId="3AC98C88" wp14:editId="612103E9">
                      <wp:simplePos x="0" y="0"/>
                      <wp:positionH relativeFrom="column">
                        <wp:posOffset>2520315</wp:posOffset>
                      </wp:positionH>
                      <wp:positionV relativeFrom="paragraph">
                        <wp:posOffset>29210</wp:posOffset>
                      </wp:positionV>
                      <wp:extent cx="1410335" cy="866775"/>
                      <wp:effectExtent l="0" t="635" r="3175" b="0"/>
                      <wp:wrapNone/>
                      <wp:docPr id="7" name="Rectangle 15" descr="Log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866775"/>
                              </a:xfrm>
                              <a:prstGeom prst="rect">
                                <a:avLst/>
                              </a:prstGeom>
                              <a:blipFill dpi="0" rotWithShape="1">
                                <a:blip r:embed="rId8"/>
                                <a:srcRect/>
                                <a:stretch>
                                  <a:fillRect/>
                                </a:stretch>
                              </a:blip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CBB1E" id="Rectangle 15" o:spid="_x0000_s1026" alt="Logo 2" style="position:absolute;margin-left:198.45pt;margin-top:2.3pt;width:111.05pt;height:68.25pt;z-index:2517775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uAA5BZG9iZQBkgAAAAAH/2wCEAAwICAgJ&#10;CAwJCQwRCwoLERUPDAwPFRgTExUTExgRDAwMDAwMEQwMDAwMDAwMDAwMDAwMDAwMDAwMDAwMDAwM&#10;DAwBDQsLDQ4NEA4OEBQODg4UFA4ODg4UEQwMDAwMEREMDAwMDAwRDAwMDAwMDAwMDAwMDAwMDAwM&#10;DAwMDAwMDAwMDP/AABEIAKYBkAMBIgACEQEDEQH/3QAEABn/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" stroked="f" insetpen="t">
                      <v:fill r:id="rId9" o:title="Logo 2" recolor="t" rotate="t" type="frame"/>
                      <v:shadow color="#ccc"/>
                      <v:textbox inset="2.88pt,2.88pt,2.88pt,2.88pt"/>
                    </v:rect>
                  </w:pict>
                </mc:Fallback>
              </mc:AlternateContent>
            </w:r>
            <w:r w:rsidRPr="009B194E">
              <w:rPr>
                <w:rFonts w:asciiTheme="minorHAnsi" w:hAnsiTheme="minorHAnsi" w:cstheme="minorHAnsi"/>
                <w:caps/>
              </w:rPr>
              <w:t>RÉPUBLIQUE DU CAMEROUN</w:t>
            </w:r>
          </w:p>
          <w:p w14:paraId="7BC69EBB" w14:textId="77777777" w:rsidR="00557F04" w:rsidRPr="009B194E" w:rsidRDefault="00557F04" w:rsidP="00D55E13">
            <w:pPr>
              <w:ind w:left="284"/>
              <w:rPr>
                <w:rFonts w:asciiTheme="minorHAnsi" w:hAnsiTheme="minorHAnsi" w:cstheme="minorHAnsi"/>
                <w:caps/>
              </w:rPr>
            </w:pPr>
            <w:r w:rsidRPr="009B194E">
              <w:rPr>
                <w:rFonts w:asciiTheme="minorHAnsi" w:hAnsiTheme="minorHAnsi" w:cstheme="minorHAnsi"/>
                <w:caps/>
              </w:rPr>
              <w:t>---------------</w:t>
            </w:r>
          </w:p>
        </w:tc>
        <w:tc>
          <w:tcPr>
            <w:tcW w:w="1417" w:type="dxa"/>
            <w:vMerge w:val="restart"/>
          </w:tcPr>
          <w:p w14:paraId="0DC475A8" w14:textId="77777777" w:rsidR="00557F04" w:rsidRPr="009B194E" w:rsidRDefault="00557F04" w:rsidP="00D55E13">
            <w:pPr>
              <w:ind w:left="284"/>
              <w:jc w:val="both"/>
              <w:rPr>
                <w:rFonts w:asciiTheme="minorHAnsi" w:hAnsiTheme="minorHAnsi" w:cstheme="minorHAnsi"/>
              </w:rPr>
            </w:pPr>
          </w:p>
        </w:tc>
        <w:tc>
          <w:tcPr>
            <w:tcW w:w="4394" w:type="dxa"/>
          </w:tcPr>
          <w:p w14:paraId="44E25C1D" w14:textId="77777777" w:rsidR="00557F04" w:rsidRPr="009B194E" w:rsidRDefault="00557F04" w:rsidP="00D55E13">
            <w:pPr>
              <w:ind w:left="284"/>
              <w:jc w:val="center"/>
              <w:rPr>
                <w:rFonts w:asciiTheme="minorHAnsi" w:hAnsiTheme="minorHAnsi" w:cstheme="minorHAnsi"/>
                <w:caps/>
              </w:rPr>
            </w:pPr>
            <w:r w:rsidRPr="009B194E">
              <w:rPr>
                <w:rFonts w:asciiTheme="minorHAnsi" w:hAnsiTheme="minorHAnsi" w:cstheme="minorHAnsi"/>
                <w:caps/>
              </w:rPr>
              <w:t>REPUBLIC OF CAMEROON</w:t>
            </w:r>
          </w:p>
          <w:p w14:paraId="3AF49336" w14:textId="77777777" w:rsidR="00557F04" w:rsidRPr="009B194E" w:rsidRDefault="00557F04" w:rsidP="00D55E13">
            <w:pPr>
              <w:ind w:left="284"/>
              <w:jc w:val="center"/>
              <w:rPr>
                <w:rFonts w:asciiTheme="minorHAnsi" w:hAnsiTheme="minorHAnsi" w:cstheme="minorHAnsi"/>
                <w:caps/>
              </w:rPr>
            </w:pPr>
            <w:r w:rsidRPr="009B194E">
              <w:rPr>
                <w:rFonts w:asciiTheme="minorHAnsi" w:hAnsiTheme="minorHAnsi" w:cstheme="minorHAnsi"/>
                <w:caps/>
              </w:rPr>
              <w:t>---------------</w:t>
            </w:r>
          </w:p>
        </w:tc>
      </w:tr>
      <w:tr w:rsidR="00557F04" w:rsidRPr="009B194E" w14:paraId="77DC22D1" w14:textId="77777777" w:rsidTr="00D55E13">
        <w:trPr>
          <w:trHeight w:val="76"/>
        </w:trPr>
        <w:tc>
          <w:tcPr>
            <w:tcW w:w="4503" w:type="dxa"/>
          </w:tcPr>
          <w:p w14:paraId="1376248B" w14:textId="77777777" w:rsidR="00557F04" w:rsidRPr="009B194E" w:rsidRDefault="00557F04" w:rsidP="00D55E13">
            <w:pPr>
              <w:rPr>
                <w:rFonts w:asciiTheme="minorHAnsi" w:hAnsiTheme="minorHAnsi" w:cstheme="minorHAnsi"/>
              </w:rPr>
            </w:pPr>
            <w:r w:rsidRPr="009B194E">
              <w:rPr>
                <w:rFonts w:asciiTheme="minorHAnsi" w:hAnsiTheme="minorHAnsi" w:cstheme="minorHAnsi"/>
              </w:rPr>
              <w:t>Paix – Travail- Patrie</w:t>
            </w:r>
          </w:p>
        </w:tc>
        <w:tc>
          <w:tcPr>
            <w:tcW w:w="1417" w:type="dxa"/>
            <w:vMerge/>
          </w:tcPr>
          <w:p w14:paraId="3664A544" w14:textId="77777777" w:rsidR="00557F04" w:rsidRPr="009B194E" w:rsidRDefault="00557F04" w:rsidP="00D55E13">
            <w:pPr>
              <w:ind w:left="284"/>
              <w:jc w:val="both"/>
              <w:rPr>
                <w:rFonts w:asciiTheme="minorHAnsi" w:hAnsiTheme="minorHAnsi" w:cstheme="minorHAnsi"/>
              </w:rPr>
            </w:pPr>
          </w:p>
        </w:tc>
        <w:tc>
          <w:tcPr>
            <w:tcW w:w="4394" w:type="dxa"/>
          </w:tcPr>
          <w:p w14:paraId="4E24E118" w14:textId="77777777" w:rsidR="00557F04" w:rsidRPr="009B194E" w:rsidRDefault="00557F04" w:rsidP="00D55E13">
            <w:pPr>
              <w:ind w:left="284"/>
              <w:jc w:val="center"/>
              <w:rPr>
                <w:rFonts w:asciiTheme="minorHAnsi" w:hAnsiTheme="minorHAnsi" w:cstheme="minorHAnsi"/>
              </w:rPr>
            </w:pPr>
            <w:proofErr w:type="spellStart"/>
            <w:r w:rsidRPr="009B194E">
              <w:rPr>
                <w:rFonts w:asciiTheme="minorHAnsi" w:hAnsiTheme="minorHAnsi" w:cstheme="minorHAnsi"/>
              </w:rPr>
              <w:t>Peace</w:t>
            </w:r>
            <w:proofErr w:type="spellEnd"/>
            <w:r w:rsidRPr="009B194E">
              <w:rPr>
                <w:rFonts w:asciiTheme="minorHAnsi" w:hAnsiTheme="minorHAnsi" w:cstheme="minorHAnsi"/>
              </w:rPr>
              <w:t xml:space="preserve"> - Work – </w:t>
            </w:r>
            <w:proofErr w:type="spellStart"/>
            <w:r w:rsidRPr="009B194E">
              <w:rPr>
                <w:rFonts w:asciiTheme="minorHAnsi" w:hAnsiTheme="minorHAnsi" w:cstheme="minorHAnsi"/>
              </w:rPr>
              <w:t>Fatherland</w:t>
            </w:r>
            <w:proofErr w:type="spellEnd"/>
          </w:p>
        </w:tc>
      </w:tr>
      <w:tr w:rsidR="00557F04" w:rsidRPr="009B194E" w14:paraId="4CCAA6B7" w14:textId="77777777" w:rsidTr="00D55E13">
        <w:trPr>
          <w:trHeight w:val="82"/>
        </w:trPr>
        <w:tc>
          <w:tcPr>
            <w:tcW w:w="4503" w:type="dxa"/>
          </w:tcPr>
          <w:p w14:paraId="5330A89B" w14:textId="77777777" w:rsidR="00557F04" w:rsidRPr="009B194E" w:rsidRDefault="00557F04" w:rsidP="00D55E13">
            <w:pPr>
              <w:ind w:left="284"/>
              <w:rPr>
                <w:rFonts w:asciiTheme="minorHAnsi" w:hAnsiTheme="minorHAnsi" w:cstheme="minorHAnsi"/>
                <w:caps/>
              </w:rPr>
            </w:pPr>
            <w:r w:rsidRPr="009B194E">
              <w:rPr>
                <w:rFonts w:asciiTheme="minorHAnsi" w:hAnsiTheme="minorHAnsi" w:cstheme="minorHAnsi"/>
                <w:b/>
                <w:caps/>
              </w:rPr>
              <w:t>---------------</w:t>
            </w:r>
          </w:p>
        </w:tc>
        <w:tc>
          <w:tcPr>
            <w:tcW w:w="1417" w:type="dxa"/>
            <w:vMerge/>
          </w:tcPr>
          <w:p w14:paraId="0CC125BE" w14:textId="77777777" w:rsidR="00557F04" w:rsidRPr="009B194E" w:rsidRDefault="00557F04" w:rsidP="00D55E13">
            <w:pPr>
              <w:ind w:left="284"/>
              <w:jc w:val="both"/>
              <w:rPr>
                <w:rFonts w:asciiTheme="minorHAnsi" w:hAnsiTheme="minorHAnsi" w:cstheme="minorHAnsi"/>
              </w:rPr>
            </w:pPr>
          </w:p>
        </w:tc>
        <w:tc>
          <w:tcPr>
            <w:tcW w:w="4394" w:type="dxa"/>
          </w:tcPr>
          <w:p w14:paraId="68D19EEC" w14:textId="77777777" w:rsidR="00557F04" w:rsidRPr="009B194E" w:rsidRDefault="00557F04" w:rsidP="00D55E13">
            <w:pPr>
              <w:ind w:left="284"/>
              <w:jc w:val="center"/>
              <w:rPr>
                <w:rFonts w:asciiTheme="minorHAnsi" w:hAnsiTheme="minorHAnsi" w:cstheme="minorHAnsi"/>
                <w:caps/>
              </w:rPr>
            </w:pPr>
            <w:r w:rsidRPr="009B194E">
              <w:rPr>
                <w:rFonts w:asciiTheme="minorHAnsi" w:hAnsiTheme="minorHAnsi" w:cstheme="minorHAnsi"/>
                <w:caps/>
              </w:rPr>
              <w:t>---------------</w:t>
            </w:r>
          </w:p>
        </w:tc>
      </w:tr>
      <w:tr w:rsidR="00557F04" w:rsidRPr="009B194E" w14:paraId="43ABBBBA" w14:textId="77777777" w:rsidTr="00D55E13">
        <w:trPr>
          <w:trHeight w:val="158"/>
        </w:trPr>
        <w:tc>
          <w:tcPr>
            <w:tcW w:w="4503" w:type="dxa"/>
          </w:tcPr>
          <w:p w14:paraId="156A924D" w14:textId="77777777" w:rsidR="00557F04" w:rsidRPr="009B194E" w:rsidRDefault="00557F04" w:rsidP="00D55E13">
            <w:pPr>
              <w:rPr>
                <w:rFonts w:asciiTheme="minorHAnsi" w:hAnsiTheme="minorHAnsi" w:cstheme="minorHAnsi"/>
                <w:b/>
                <w:caps/>
              </w:rPr>
            </w:pPr>
            <w:r w:rsidRPr="009B194E">
              <w:rPr>
                <w:rFonts w:asciiTheme="minorHAnsi" w:hAnsiTheme="minorHAnsi" w:cstheme="minorHAnsi"/>
                <w:b/>
                <w:caps/>
              </w:rPr>
              <w:t>IMPRIMERIE NATIONALE</w:t>
            </w:r>
          </w:p>
        </w:tc>
        <w:tc>
          <w:tcPr>
            <w:tcW w:w="1417" w:type="dxa"/>
            <w:vMerge/>
          </w:tcPr>
          <w:p w14:paraId="347B42F4" w14:textId="77777777" w:rsidR="00557F04" w:rsidRPr="009B194E" w:rsidRDefault="00557F04" w:rsidP="00D55E13">
            <w:pPr>
              <w:ind w:left="284"/>
              <w:jc w:val="both"/>
              <w:rPr>
                <w:rFonts w:asciiTheme="minorHAnsi" w:hAnsiTheme="minorHAnsi" w:cstheme="minorHAnsi"/>
              </w:rPr>
            </w:pPr>
          </w:p>
        </w:tc>
        <w:tc>
          <w:tcPr>
            <w:tcW w:w="4394" w:type="dxa"/>
          </w:tcPr>
          <w:p w14:paraId="77C46035" w14:textId="77777777" w:rsidR="00557F04" w:rsidRPr="009B194E" w:rsidRDefault="00557F04" w:rsidP="00D55E13">
            <w:pPr>
              <w:ind w:left="284"/>
              <w:jc w:val="center"/>
              <w:rPr>
                <w:rFonts w:asciiTheme="minorHAnsi" w:hAnsiTheme="minorHAnsi" w:cstheme="minorHAnsi"/>
                <w:b/>
                <w:caps/>
              </w:rPr>
            </w:pPr>
            <w:r w:rsidRPr="009B194E">
              <w:rPr>
                <w:rFonts w:asciiTheme="minorHAnsi" w:hAnsiTheme="minorHAnsi" w:cstheme="minorHAnsi"/>
                <w:b/>
                <w:caps/>
                <w:lang w:eastAsia="en-US"/>
              </w:rPr>
              <w:t>NATIONAL PRINTING PRESS</w:t>
            </w:r>
          </w:p>
        </w:tc>
      </w:tr>
      <w:tr w:rsidR="00557F04" w:rsidRPr="009B194E" w14:paraId="6318B97C" w14:textId="77777777" w:rsidTr="00D55E13">
        <w:trPr>
          <w:trHeight w:val="158"/>
        </w:trPr>
        <w:tc>
          <w:tcPr>
            <w:tcW w:w="4503" w:type="dxa"/>
          </w:tcPr>
          <w:p w14:paraId="2E4DACC2" w14:textId="77777777" w:rsidR="00557F04" w:rsidRPr="009B194E" w:rsidRDefault="00557F04" w:rsidP="00D55E13">
            <w:pPr>
              <w:ind w:left="284"/>
              <w:rPr>
                <w:rFonts w:asciiTheme="minorHAnsi" w:hAnsiTheme="minorHAnsi" w:cstheme="minorHAnsi"/>
                <w:caps/>
              </w:rPr>
            </w:pPr>
            <w:r w:rsidRPr="009B194E">
              <w:rPr>
                <w:rFonts w:asciiTheme="minorHAnsi" w:hAnsiTheme="minorHAnsi" w:cstheme="minorHAnsi"/>
                <w:b/>
                <w:caps/>
              </w:rPr>
              <w:t>------------------------------</w:t>
            </w:r>
          </w:p>
        </w:tc>
        <w:tc>
          <w:tcPr>
            <w:tcW w:w="1417" w:type="dxa"/>
          </w:tcPr>
          <w:p w14:paraId="74E94E50" w14:textId="77777777" w:rsidR="00557F04" w:rsidRPr="009B194E" w:rsidRDefault="00557F04" w:rsidP="00D55E13">
            <w:pPr>
              <w:ind w:left="284"/>
              <w:jc w:val="both"/>
              <w:rPr>
                <w:rFonts w:asciiTheme="minorHAnsi" w:hAnsiTheme="minorHAnsi" w:cstheme="minorHAnsi"/>
              </w:rPr>
            </w:pPr>
          </w:p>
        </w:tc>
        <w:tc>
          <w:tcPr>
            <w:tcW w:w="4394" w:type="dxa"/>
          </w:tcPr>
          <w:p w14:paraId="356E49FA" w14:textId="77777777" w:rsidR="00557F04" w:rsidRPr="009B194E" w:rsidRDefault="00557F04" w:rsidP="00D55E13">
            <w:pPr>
              <w:ind w:left="284"/>
              <w:jc w:val="center"/>
              <w:rPr>
                <w:rFonts w:asciiTheme="minorHAnsi" w:hAnsiTheme="minorHAnsi" w:cstheme="minorHAnsi"/>
                <w:caps/>
              </w:rPr>
            </w:pPr>
            <w:r w:rsidRPr="009B194E">
              <w:rPr>
                <w:rFonts w:asciiTheme="minorHAnsi" w:hAnsiTheme="minorHAnsi" w:cstheme="minorHAnsi"/>
                <w:b/>
                <w:caps/>
              </w:rPr>
              <w:t>--------------------------------</w:t>
            </w:r>
          </w:p>
        </w:tc>
      </w:tr>
      <w:tr w:rsidR="00557F04" w:rsidRPr="009B194E" w14:paraId="2AF569EE" w14:textId="77777777" w:rsidTr="00D55E13">
        <w:trPr>
          <w:trHeight w:val="72"/>
        </w:trPr>
        <w:tc>
          <w:tcPr>
            <w:tcW w:w="4503" w:type="dxa"/>
          </w:tcPr>
          <w:p w14:paraId="4690B6B1" w14:textId="77777777" w:rsidR="00557F04" w:rsidRPr="009B194E" w:rsidRDefault="00557F04" w:rsidP="00D55E13">
            <w:pPr>
              <w:ind w:left="284"/>
              <w:jc w:val="center"/>
              <w:rPr>
                <w:rFonts w:asciiTheme="minorHAnsi" w:hAnsiTheme="minorHAnsi" w:cstheme="minorHAnsi"/>
                <w:b/>
                <w:caps/>
              </w:rPr>
            </w:pPr>
          </w:p>
        </w:tc>
        <w:tc>
          <w:tcPr>
            <w:tcW w:w="1417" w:type="dxa"/>
          </w:tcPr>
          <w:p w14:paraId="38BD8CAD" w14:textId="77777777" w:rsidR="00557F04" w:rsidRPr="009B194E" w:rsidRDefault="00557F04" w:rsidP="00D55E13">
            <w:pPr>
              <w:ind w:left="284"/>
              <w:jc w:val="both"/>
              <w:rPr>
                <w:rFonts w:asciiTheme="minorHAnsi" w:hAnsiTheme="minorHAnsi" w:cstheme="minorHAnsi"/>
              </w:rPr>
            </w:pPr>
          </w:p>
        </w:tc>
        <w:tc>
          <w:tcPr>
            <w:tcW w:w="4394" w:type="dxa"/>
          </w:tcPr>
          <w:p w14:paraId="5ACAA3A9" w14:textId="77777777" w:rsidR="00557F04" w:rsidRPr="009B194E" w:rsidRDefault="00557F04" w:rsidP="00D55E13">
            <w:pPr>
              <w:ind w:left="284"/>
              <w:jc w:val="center"/>
              <w:rPr>
                <w:rFonts w:asciiTheme="minorHAnsi" w:hAnsiTheme="minorHAnsi" w:cstheme="minorHAnsi"/>
                <w:b/>
                <w:caps/>
              </w:rPr>
            </w:pPr>
          </w:p>
        </w:tc>
      </w:tr>
    </w:tbl>
    <w:p w14:paraId="23ED99A4" w14:textId="77777777" w:rsidR="00557F04" w:rsidRPr="009B194E" w:rsidRDefault="00557F04" w:rsidP="00557F04">
      <w:pPr>
        <w:rPr>
          <w:rFonts w:asciiTheme="minorHAnsi" w:hAnsiTheme="minorHAnsi" w:cs="Arial"/>
          <w:sz w:val="28"/>
          <w:szCs w:val="28"/>
        </w:rPr>
      </w:pPr>
    </w:p>
    <w:p w14:paraId="6D2BFBAC" w14:textId="77777777" w:rsidR="00557F04" w:rsidRPr="009B194E" w:rsidRDefault="00557F04" w:rsidP="00557F04">
      <w:pPr>
        <w:rPr>
          <w:rFonts w:asciiTheme="minorHAnsi" w:hAnsiTheme="minorHAnsi" w:cs="Arial"/>
          <w:sz w:val="28"/>
          <w:szCs w:val="28"/>
        </w:rPr>
      </w:pPr>
    </w:p>
    <w:p w14:paraId="4B62E02F" w14:textId="77777777" w:rsidR="00557F04" w:rsidRPr="009B194E" w:rsidRDefault="00557F04" w:rsidP="00557F04">
      <w:pPr>
        <w:rPr>
          <w:rFonts w:asciiTheme="minorHAnsi" w:hAnsiTheme="minorHAnsi" w:cs="Arial"/>
          <w:sz w:val="28"/>
          <w:szCs w:val="28"/>
        </w:rPr>
      </w:pPr>
    </w:p>
    <w:p w14:paraId="2B3F37BA" w14:textId="77777777" w:rsidR="00557F04" w:rsidRPr="009B194E" w:rsidRDefault="00557F04" w:rsidP="00557F04">
      <w:pPr>
        <w:rPr>
          <w:rFonts w:asciiTheme="minorHAnsi" w:hAnsiTheme="minorHAnsi" w:cs="Arial"/>
          <w:sz w:val="28"/>
          <w:szCs w:val="28"/>
        </w:rPr>
      </w:pPr>
    </w:p>
    <w:tbl>
      <w:tblPr>
        <w:tblpPr w:leftFromText="141" w:rightFromText="141" w:vertAnchor="text" w:horzAnchor="page" w:tblpX="1521" w:tblpY="82"/>
        <w:tblW w:w="9477"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CellMar>
          <w:left w:w="70" w:type="dxa"/>
          <w:right w:w="70" w:type="dxa"/>
        </w:tblCellMar>
        <w:tblLook w:val="0000" w:firstRow="0" w:lastRow="0" w:firstColumn="0" w:lastColumn="0" w:noHBand="0" w:noVBand="0"/>
      </w:tblPr>
      <w:tblGrid>
        <w:gridCol w:w="9477"/>
      </w:tblGrid>
      <w:tr w:rsidR="00557F04" w:rsidRPr="009B194E" w14:paraId="5761A6CB" w14:textId="77777777" w:rsidTr="00D55E13">
        <w:trPr>
          <w:trHeight w:val="2718"/>
        </w:trPr>
        <w:tc>
          <w:tcPr>
            <w:tcW w:w="9477" w:type="dxa"/>
          </w:tcPr>
          <w:p w14:paraId="3349AD71" w14:textId="77777777" w:rsidR="00557F04" w:rsidRPr="009B194E" w:rsidRDefault="00557F04" w:rsidP="00D55E13">
            <w:pPr>
              <w:ind w:left="284"/>
              <w:jc w:val="both"/>
              <w:rPr>
                <w:rFonts w:asciiTheme="minorHAnsi" w:hAnsiTheme="minorHAnsi" w:cstheme="minorHAnsi"/>
                <w:b/>
              </w:rPr>
            </w:pPr>
          </w:p>
          <w:p w14:paraId="2C8F9DD8" w14:textId="77777777" w:rsidR="00557F04" w:rsidRPr="009B194E" w:rsidRDefault="00557F04" w:rsidP="00D55E13">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sidRPr="009B194E">
              <w:rPr>
                <w:rFonts w:asciiTheme="minorHAnsi" w:hAnsiTheme="minorHAnsi" w:cstheme="minorHAnsi"/>
                <w:b/>
                <w:iCs/>
                <w:sz w:val="28"/>
                <w:szCs w:val="28"/>
              </w:rPr>
              <w:t>APPEL D’OFFRES NATIONAL OUVERT EN PROCÉDURE NORMALE</w:t>
            </w:r>
          </w:p>
          <w:p w14:paraId="1CA7407C" w14:textId="04B183E0" w:rsidR="00557F04" w:rsidRPr="009B194E" w:rsidRDefault="00557F04" w:rsidP="00136FE8">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sidRPr="009B194E">
              <w:rPr>
                <w:rFonts w:asciiTheme="minorHAnsi" w:hAnsiTheme="minorHAnsi" w:cstheme="minorHAnsi"/>
                <w:b/>
                <w:iCs/>
                <w:sz w:val="28"/>
                <w:szCs w:val="28"/>
              </w:rPr>
              <w:t>N° 2</w:t>
            </w:r>
            <w:r w:rsidR="004C7DD4">
              <w:rPr>
                <w:rFonts w:asciiTheme="minorHAnsi" w:hAnsiTheme="minorHAnsi" w:cstheme="minorHAnsi"/>
                <w:b/>
                <w:iCs/>
                <w:sz w:val="28"/>
                <w:szCs w:val="28"/>
              </w:rPr>
              <w:t>6</w:t>
            </w:r>
            <w:r w:rsidRPr="009B194E">
              <w:rPr>
                <w:rFonts w:asciiTheme="minorHAnsi" w:hAnsiTheme="minorHAnsi" w:cstheme="minorHAnsi"/>
                <w:b/>
                <w:iCs/>
                <w:sz w:val="28"/>
                <w:szCs w:val="28"/>
              </w:rPr>
              <w:t>/</w:t>
            </w:r>
            <w:r w:rsidR="00136FE8">
              <w:rPr>
                <w:rFonts w:asciiTheme="minorHAnsi" w:hAnsiTheme="minorHAnsi" w:cstheme="minorHAnsi"/>
                <w:b/>
                <w:iCs/>
                <w:sz w:val="28"/>
                <w:szCs w:val="28"/>
              </w:rPr>
              <w:t>016</w:t>
            </w:r>
            <w:r w:rsidRPr="009B194E">
              <w:rPr>
                <w:rFonts w:asciiTheme="minorHAnsi" w:hAnsiTheme="minorHAnsi" w:cstheme="minorHAnsi"/>
                <w:b/>
                <w:iCs/>
                <w:sz w:val="28"/>
                <w:szCs w:val="28"/>
              </w:rPr>
              <w:t>/AONO /IN/CIPM-SC/</w:t>
            </w:r>
            <w:r w:rsidR="004C7DD4">
              <w:rPr>
                <w:rFonts w:asciiTheme="minorHAnsi" w:hAnsiTheme="minorHAnsi" w:cstheme="minorHAnsi"/>
                <w:b/>
                <w:iCs/>
                <w:sz w:val="28"/>
                <w:szCs w:val="28"/>
              </w:rPr>
              <w:t>BMBC</w:t>
            </w:r>
            <w:r w:rsidRPr="009B194E">
              <w:rPr>
                <w:rFonts w:asciiTheme="minorHAnsi" w:hAnsiTheme="minorHAnsi" w:cstheme="minorHAnsi"/>
                <w:b/>
                <w:iCs/>
                <w:sz w:val="28"/>
                <w:szCs w:val="28"/>
              </w:rPr>
              <w:t xml:space="preserve">  DU  </w:t>
            </w:r>
            <w:r w:rsidR="00136FE8">
              <w:rPr>
                <w:rFonts w:asciiTheme="minorHAnsi" w:hAnsiTheme="minorHAnsi" w:cstheme="minorHAnsi"/>
                <w:b/>
                <w:iCs/>
                <w:sz w:val="28"/>
                <w:szCs w:val="28"/>
              </w:rPr>
              <w:t>07/08</w:t>
            </w:r>
            <w:r w:rsidRPr="009B194E">
              <w:rPr>
                <w:rFonts w:asciiTheme="minorHAnsi" w:hAnsiTheme="minorHAnsi" w:cstheme="minorHAnsi"/>
                <w:b/>
                <w:iCs/>
                <w:sz w:val="28"/>
                <w:szCs w:val="28"/>
              </w:rPr>
              <w:t>/202</w:t>
            </w:r>
            <w:r w:rsidR="004C7DD4">
              <w:rPr>
                <w:rFonts w:asciiTheme="minorHAnsi" w:hAnsiTheme="minorHAnsi" w:cstheme="minorHAnsi"/>
                <w:b/>
                <w:iCs/>
                <w:sz w:val="28"/>
                <w:szCs w:val="28"/>
              </w:rPr>
              <w:t>6</w:t>
            </w:r>
            <w:r w:rsidRPr="009B194E">
              <w:rPr>
                <w:rFonts w:asciiTheme="minorHAnsi" w:hAnsiTheme="minorHAnsi" w:cstheme="minorHAnsi"/>
                <w:b/>
                <w:iCs/>
                <w:sz w:val="28"/>
                <w:szCs w:val="28"/>
              </w:rPr>
              <w:t xml:space="preserve">  RELATIF À  LA FOURNITURE PAPIERS EN RAMES  À L’IMPRIMERIE NATIONALE  DU CAMEROUN-</w:t>
            </w:r>
            <w:r w:rsidR="004C7DD4">
              <w:rPr>
                <w:rFonts w:asciiTheme="minorHAnsi" w:hAnsiTheme="minorHAnsi" w:cstheme="minorHAnsi"/>
                <w:b/>
                <w:iCs/>
                <w:sz w:val="28"/>
                <w:szCs w:val="28"/>
              </w:rPr>
              <w:t>AGENCE</w:t>
            </w:r>
            <w:r w:rsidRPr="009B194E">
              <w:rPr>
                <w:rFonts w:asciiTheme="minorHAnsi" w:hAnsiTheme="minorHAnsi" w:cstheme="minorHAnsi"/>
                <w:b/>
                <w:iCs/>
                <w:sz w:val="28"/>
                <w:szCs w:val="28"/>
              </w:rPr>
              <w:t xml:space="preserve"> REGIONAL</w:t>
            </w:r>
            <w:r w:rsidR="004C7DD4">
              <w:rPr>
                <w:rFonts w:asciiTheme="minorHAnsi" w:hAnsiTheme="minorHAnsi" w:cstheme="minorHAnsi"/>
                <w:b/>
                <w:iCs/>
                <w:sz w:val="28"/>
                <w:szCs w:val="28"/>
              </w:rPr>
              <w:t>E</w:t>
            </w:r>
            <w:r w:rsidRPr="009B194E">
              <w:rPr>
                <w:rFonts w:asciiTheme="minorHAnsi" w:hAnsiTheme="minorHAnsi" w:cstheme="minorHAnsi"/>
                <w:b/>
                <w:iCs/>
                <w:sz w:val="28"/>
                <w:szCs w:val="28"/>
              </w:rPr>
              <w:t xml:space="preserve"> DU SUD-OUEST (BUEA)</w:t>
            </w:r>
          </w:p>
        </w:tc>
      </w:tr>
    </w:tbl>
    <w:p w14:paraId="58489A1A" w14:textId="77777777" w:rsidR="00557F04" w:rsidRPr="009B194E" w:rsidRDefault="00557F04" w:rsidP="00557F04">
      <w:pPr>
        <w:rPr>
          <w:rFonts w:asciiTheme="minorHAnsi" w:hAnsiTheme="minorHAnsi" w:cs="Arial"/>
          <w:sz w:val="28"/>
          <w:szCs w:val="28"/>
        </w:rPr>
      </w:pPr>
    </w:p>
    <w:p w14:paraId="744CC7E9" w14:textId="77777777" w:rsidR="00557F04" w:rsidRPr="009B194E" w:rsidRDefault="00557F04" w:rsidP="00557F04">
      <w:pPr>
        <w:ind w:right="422"/>
        <w:rPr>
          <w:rFonts w:asciiTheme="minorHAnsi" w:hAnsiTheme="minorHAnsi" w:cstheme="minorHAnsi"/>
        </w:rPr>
      </w:pPr>
    </w:p>
    <w:p w14:paraId="409E2823" w14:textId="77777777" w:rsidR="00557F04" w:rsidRDefault="00557F04" w:rsidP="00557F04">
      <w:pPr>
        <w:ind w:right="422"/>
        <w:jc w:val="center"/>
        <w:rPr>
          <w:rFonts w:asciiTheme="minorHAnsi" w:hAnsiTheme="minorHAnsi" w:cstheme="minorHAnsi"/>
        </w:rPr>
      </w:pPr>
    </w:p>
    <w:p w14:paraId="4A9FFEED" w14:textId="77777777" w:rsidR="00557F04" w:rsidRDefault="00557F04" w:rsidP="00557F04">
      <w:pPr>
        <w:ind w:right="422"/>
        <w:jc w:val="center"/>
        <w:rPr>
          <w:rFonts w:asciiTheme="minorHAnsi" w:hAnsiTheme="minorHAnsi" w:cstheme="minorHAnsi"/>
        </w:rPr>
      </w:pPr>
    </w:p>
    <w:p w14:paraId="7703988B" w14:textId="77777777" w:rsidR="00557F04" w:rsidRDefault="00557F04" w:rsidP="00557F04">
      <w:pPr>
        <w:ind w:right="422"/>
        <w:jc w:val="center"/>
        <w:rPr>
          <w:rFonts w:asciiTheme="minorHAnsi" w:hAnsiTheme="minorHAnsi" w:cstheme="minorHAnsi"/>
        </w:rPr>
      </w:pPr>
    </w:p>
    <w:p w14:paraId="60001384" w14:textId="77777777" w:rsidR="00557F04" w:rsidRDefault="00557F04" w:rsidP="00557F04">
      <w:pPr>
        <w:ind w:right="422"/>
        <w:jc w:val="center"/>
        <w:rPr>
          <w:rFonts w:asciiTheme="minorHAnsi" w:hAnsiTheme="minorHAnsi" w:cstheme="minorHAnsi"/>
        </w:rPr>
      </w:pPr>
    </w:p>
    <w:p w14:paraId="7DF99514" w14:textId="77777777" w:rsidR="00557F04" w:rsidRDefault="00557F04" w:rsidP="00557F04">
      <w:pPr>
        <w:ind w:right="422"/>
        <w:jc w:val="center"/>
        <w:rPr>
          <w:rFonts w:asciiTheme="minorHAnsi" w:hAnsiTheme="minorHAnsi" w:cstheme="minorHAnsi"/>
        </w:rPr>
      </w:pPr>
    </w:p>
    <w:p w14:paraId="6AD91035" w14:textId="77777777" w:rsidR="00557F04" w:rsidRDefault="00557F04" w:rsidP="00557F04">
      <w:pPr>
        <w:ind w:right="422"/>
        <w:jc w:val="center"/>
        <w:rPr>
          <w:rFonts w:asciiTheme="minorHAnsi" w:hAnsiTheme="minorHAnsi" w:cstheme="minorHAnsi"/>
        </w:rPr>
      </w:pPr>
    </w:p>
    <w:p w14:paraId="244FA97B" w14:textId="77777777" w:rsidR="00557F04" w:rsidRDefault="00557F04" w:rsidP="00557F04">
      <w:pPr>
        <w:ind w:right="422"/>
        <w:jc w:val="center"/>
        <w:rPr>
          <w:rFonts w:asciiTheme="minorHAnsi" w:hAnsiTheme="minorHAnsi" w:cstheme="minorHAnsi"/>
        </w:rPr>
      </w:pPr>
    </w:p>
    <w:p w14:paraId="1F25A0A3" w14:textId="77777777" w:rsidR="00557F04" w:rsidRDefault="00557F04" w:rsidP="00557F04">
      <w:pPr>
        <w:ind w:right="422"/>
        <w:jc w:val="center"/>
        <w:rPr>
          <w:rFonts w:asciiTheme="minorHAnsi" w:hAnsiTheme="minorHAnsi" w:cstheme="minorHAnsi"/>
        </w:rPr>
      </w:pPr>
    </w:p>
    <w:p w14:paraId="0190559A" w14:textId="77777777" w:rsidR="00557F04" w:rsidRDefault="00557F04" w:rsidP="00557F04">
      <w:pPr>
        <w:ind w:right="422"/>
        <w:jc w:val="center"/>
        <w:rPr>
          <w:rFonts w:asciiTheme="minorHAnsi" w:hAnsiTheme="minorHAnsi" w:cstheme="minorHAnsi"/>
        </w:rPr>
      </w:pPr>
    </w:p>
    <w:p w14:paraId="193093E5" w14:textId="77777777" w:rsidR="00557F04" w:rsidRDefault="00557F04" w:rsidP="00557F04">
      <w:pPr>
        <w:ind w:right="422"/>
        <w:jc w:val="center"/>
        <w:rPr>
          <w:rFonts w:asciiTheme="minorHAnsi" w:hAnsiTheme="minorHAnsi" w:cstheme="minorHAnsi"/>
        </w:rPr>
      </w:pPr>
    </w:p>
    <w:p w14:paraId="77A66C57" w14:textId="77777777" w:rsidR="00557F04" w:rsidRDefault="00557F04" w:rsidP="00557F04">
      <w:pPr>
        <w:ind w:right="422"/>
        <w:jc w:val="center"/>
        <w:rPr>
          <w:rFonts w:asciiTheme="minorHAnsi" w:hAnsiTheme="minorHAnsi" w:cstheme="minorHAnsi"/>
        </w:rPr>
      </w:pPr>
    </w:p>
    <w:p w14:paraId="46973B21" w14:textId="77777777" w:rsidR="00557F04" w:rsidRPr="009B194E" w:rsidRDefault="00557F04" w:rsidP="00557F04">
      <w:pPr>
        <w:ind w:right="422"/>
        <w:jc w:val="center"/>
        <w:rPr>
          <w:rFonts w:asciiTheme="minorHAnsi" w:hAnsiTheme="minorHAnsi" w:cstheme="minorHAnsi"/>
        </w:rPr>
      </w:pPr>
    </w:p>
    <w:p w14:paraId="0E768F2D" w14:textId="77777777" w:rsidR="00557F04" w:rsidRPr="009B194E" w:rsidRDefault="00557F04" w:rsidP="00557F04">
      <w:pPr>
        <w:ind w:right="422"/>
        <w:jc w:val="center"/>
        <w:rPr>
          <w:rFonts w:asciiTheme="minorHAnsi" w:hAnsiTheme="minorHAnsi" w:cstheme="minorHAnsi"/>
        </w:rPr>
      </w:pPr>
      <w:r w:rsidRPr="009B194E">
        <w:rPr>
          <w:rFonts w:asciiTheme="minorHAnsi" w:hAnsiTheme="minorHAnsi" w:cstheme="minorHAnsi"/>
        </w:rPr>
        <w:t>***************</w:t>
      </w:r>
    </w:p>
    <w:p w14:paraId="755F5742" w14:textId="77777777" w:rsidR="00557F04" w:rsidRPr="009B194E" w:rsidRDefault="00557F04" w:rsidP="00557F04">
      <w:pPr>
        <w:ind w:right="422"/>
        <w:jc w:val="center"/>
        <w:rPr>
          <w:rFonts w:asciiTheme="minorHAnsi" w:hAnsiTheme="minorHAnsi" w:cstheme="minorHAnsi"/>
        </w:rPr>
      </w:pPr>
    </w:p>
    <w:p w14:paraId="65A37BBB" w14:textId="77777777" w:rsidR="00557F04" w:rsidRPr="009B194E" w:rsidRDefault="00557F04" w:rsidP="00557F04">
      <w:pPr>
        <w:ind w:right="422"/>
        <w:jc w:val="center"/>
        <w:rPr>
          <w:rFonts w:asciiTheme="minorHAnsi" w:hAnsiTheme="minorHAnsi" w:cstheme="minorHAnsi"/>
        </w:rPr>
      </w:pPr>
    </w:p>
    <w:p w14:paraId="4BCE9F68" w14:textId="77777777" w:rsidR="00557F04" w:rsidRPr="009B194E" w:rsidRDefault="00557F04" w:rsidP="00557F04">
      <w:pPr>
        <w:ind w:right="422"/>
        <w:jc w:val="center"/>
        <w:rPr>
          <w:rFonts w:asciiTheme="minorHAnsi" w:hAnsiTheme="minorHAnsi" w:cstheme="minorHAnsi"/>
          <w:b/>
          <w:sz w:val="28"/>
          <w:szCs w:val="28"/>
        </w:rPr>
      </w:pPr>
      <w:r w:rsidRPr="009B194E">
        <w:rPr>
          <w:rFonts w:asciiTheme="minorHAnsi" w:hAnsiTheme="minorHAnsi" w:cstheme="minorHAnsi"/>
          <w:b/>
          <w:sz w:val="28"/>
          <w:szCs w:val="28"/>
          <w:u w:val="single"/>
        </w:rPr>
        <w:t>PIECE N° 3</w:t>
      </w:r>
      <w:r w:rsidRPr="009B194E">
        <w:rPr>
          <w:rFonts w:asciiTheme="minorHAnsi" w:hAnsiTheme="minorHAnsi" w:cstheme="minorHAnsi"/>
          <w:b/>
          <w:sz w:val="28"/>
          <w:szCs w:val="28"/>
        </w:rPr>
        <w:t> : RÈGLEMENT PARTICULIER DE L’APPEL D’OFFRES (RPAO)</w:t>
      </w:r>
    </w:p>
    <w:p w14:paraId="50C636E4" w14:textId="77777777" w:rsidR="00557F04" w:rsidRPr="009B194E" w:rsidRDefault="00557F04" w:rsidP="00557F04">
      <w:pPr>
        <w:ind w:right="422"/>
        <w:rPr>
          <w:rFonts w:asciiTheme="minorHAnsi" w:hAnsiTheme="minorHAnsi" w:cstheme="minorHAnsi"/>
          <w:sz w:val="28"/>
          <w:szCs w:val="28"/>
        </w:rPr>
      </w:pPr>
    </w:p>
    <w:p w14:paraId="5F34A80F" w14:textId="77777777" w:rsidR="00557F04" w:rsidRPr="009B194E" w:rsidRDefault="00557F04" w:rsidP="00557F04">
      <w:pPr>
        <w:rPr>
          <w:rFonts w:asciiTheme="minorHAnsi" w:hAnsiTheme="minorHAnsi" w:cs="Arial"/>
          <w:sz w:val="28"/>
          <w:szCs w:val="28"/>
        </w:rPr>
      </w:pPr>
    </w:p>
    <w:p w14:paraId="0220427C" w14:textId="77777777" w:rsidR="00557F04" w:rsidRPr="009B194E" w:rsidRDefault="00557F04" w:rsidP="00557F04">
      <w:pPr>
        <w:rPr>
          <w:rFonts w:asciiTheme="minorHAnsi" w:hAnsiTheme="minorHAnsi" w:cs="Arial"/>
          <w:sz w:val="28"/>
          <w:szCs w:val="28"/>
        </w:rPr>
      </w:pPr>
    </w:p>
    <w:p w14:paraId="2AA34C44" w14:textId="77777777" w:rsidR="00557F04" w:rsidRPr="009B194E" w:rsidRDefault="00557F04" w:rsidP="00557F04">
      <w:pPr>
        <w:rPr>
          <w:rFonts w:asciiTheme="minorHAnsi" w:hAnsiTheme="minorHAnsi" w:cs="Arial"/>
          <w:sz w:val="28"/>
          <w:szCs w:val="28"/>
        </w:rPr>
      </w:pPr>
    </w:p>
    <w:p w14:paraId="55B18F8A" w14:textId="77777777" w:rsidR="00557F04" w:rsidRPr="009B194E" w:rsidRDefault="00557F04" w:rsidP="00557F04">
      <w:pPr>
        <w:rPr>
          <w:rFonts w:asciiTheme="minorHAnsi" w:hAnsiTheme="minorHAnsi" w:cs="Arial"/>
          <w:sz w:val="28"/>
          <w:szCs w:val="28"/>
        </w:rPr>
      </w:pPr>
    </w:p>
    <w:p w14:paraId="17DC92E0" w14:textId="77777777" w:rsidR="00557F04" w:rsidRPr="009B194E" w:rsidRDefault="00557F04" w:rsidP="00557F04">
      <w:pPr>
        <w:rPr>
          <w:rFonts w:asciiTheme="minorHAnsi" w:hAnsiTheme="minorHAnsi" w:cs="Arial"/>
          <w:sz w:val="28"/>
          <w:szCs w:val="28"/>
        </w:rPr>
      </w:pPr>
    </w:p>
    <w:p w14:paraId="03FB6AE1" w14:textId="77777777" w:rsidR="00557F04" w:rsidRPr="009B194E" w:rsidRDefault="00557F04" w:rsidP="00557F04">
      <w:pPr>
        <w:rPr>
          <w:rFonts w:asciiTheme="minorHAnsi" w:hAnsiTheme="minorHAnsi" w:cs="Arial"/>
          <w:sz w:val="28"/>
          <w:szCs w:val="28"/>
        </w:rPr>
      </w:pPr>
    </w:p>
    <w:p w14:paraId="5F3FE27F" w14:textId="77777777" w:rsidR="00557F04" w:rsidRPr="009B194E" w:rsidRDefault="00557F04" w:rsidP="00557F04">
      <w:pPr>
        <w:rPr>
          <w:rFonts w:asciiTheme="minorHAnsi" w:hAnsiTheme="minorHAnsi" w:cs="Arial"/>
          <w:sz w:val="28"/>
          <w:szCs w:val="28"/>
        </w:rPr>
      </w:pPr>
    </w:p>
    <w:p w14:paraId="30E11B26" w14:textId="77777777" w:rsidR="00557F04" w:rsidRPr="009B194E" w:rsidRDefault="00557F04" w:rsidP="00557F04">
      <w:pPr>
        <w:rPr>
          <w:rFonts w:asciiTheme="minorHAnsi" w:hAnsiTheme="minorHAnsi" w:cs="Arial"/>
          <w:sz w:val="28"/>
          <w:szCs w:val="28"/>
        </w:rPr>
      </w:pPr>
    </w:p>
    <w:p w14:paraId="46DB41B1" w14:textId="77777777" w:rsidR="00557F04" w:rsidRPr="009B194E" w:rsidRDefault="00557F04" w:rsidP="00557F04">
      <w:pPr>
        <w:widowControl w:val="0"/>
        <w:autoSpaceDE w:val="0"/>
        <w:autoSpaceDN w:val="0"/>
        <w:adjustRightInd w:val="0"/>
        <w:spacing w:after="120" w:line="276" w:lineRule="auto"/>
        <w:jc w:val="both"/>
        <w:rPr>
          <w:rFonts w:asciiTheme="minorHAnsi" w:hAnsiTheme="minorHAnsi"/>
          <w:b/>
          <w:iCs/>
          <w:sz w:val="28"/>
          <w:szCs w:val="28"/>
        </w:rPr>
      </w:pPr>
      <w:r w:rsidRPr="009B194E">
        <w:rPr>
          <w:rFonts w:asciiTheme="minorHAnsi" w:hAnsiTheme="minorHAnsi"/>
          <w:b/>
          <w:iCs/>
          <w:sz w:val="28"/>
          <w:szCs w:val="28"/>
        </w:rPr>
        <w:t xml:space="preserve">                                                                                                                         </w:t>
      </w:r>
    </w:p>
    <w:p w14:paraId="647408AD" w14:textId="77777777" w:rsidR="00557F04" w:rsidRPr="009B194E" w:rsidRDefault="00557F04" w:rsidP="00557F04">
      <w:pPr>
        <w:widowControl w:val="0"/>
        <w:autoSpaceDE w:val="0"/>
        <w:autoSpaceDN w:val="0"/>
        <w:adjustRightInd w:val="0"/>
        <w:spacing w:after="120" w:line="276" w:lineRule="auto"/>
        <w:jc w:val="both"/>
        <w:rPr>
          <w:rFonts w:asciiTheme="minorHAnsi" w:hAnsiTheme="minorHAnsi"/>
          <w:b/>
          <w:iCs/>
          <w:sz w:val="28"/>
          <w:szCs w:val="28"/>
        </w:rPr>
      </w:pPr>
    </w:p>
    <w:p w14:paraId="527DCBD5" w14:textId="77777777" w:rsidR="00557F04" w:rsidRPr="009B194E" w:rsidRDefault="00557F04" w:rsidP="00557F04">
      <w:pPr>
        <w:widowControl w:val="0"/>
        <w:autoSpaceDE w:val="0"/>
        <w:autoSpaceDN w:val="0"/>
        <w:adjustRightInd w:val="0"/>
        <w:spacing w:after="120" w:line="276" w:lineRule="auto"/>
        <w:jc w:val="both"/>
        <w:rPr>
          <w:rFonts w:asciiTheme="minorHAnsi" w:hAnsiTheme="minorHAnsi"/>
          <w:b/>
          <w:iCs/>
          <w:sz w:val="28"/>
          <w:szCs w:val="28"/>
        </w:rPr>
      </w:pPr>
    </w:p>
    <w:p w14:paraId="3F01954D" w14:textId="28D6F2DA" w:rsidR="00557F04" w:rsidRPr="009B194E" w:rsidRDefault="00557F04" w:rsidP="00557F04">
      <w:pPr>
        <w:widowControl w:val="0"/>
        <w:tabs>
          <w:tab w:val="left" w:pos="8235"/>
        </w:tabs>
        <w:autoSpaceDE w:val="0"/>
        <w:autoSpaceDN w:val="0"/>
        <w:adjustRightInd w:val="0"/>
        <w:spacing w:after="120" w:line="276" w:lineRule="auto"/>
        <w:jc w:val="both"/>
        <w:rPr>
          <w:rFonts w:asciiTheme="minorHAnsi" w:hAnsiTheme="minorHAnsi"/>
          <w:b/>
          <w:iCs/>
          <w:sz w:val="28"/>
          <w:szCs w:val="28"/>
        </w:rPr>
      </w:pPr>
      <w:r w:rsidRPr="009B194E">
        <w:rPr>
          <w:rFonts w:asciiTheme="minorHAnsi" w:hAnsiTheme="minorHAnsi"/>
          <w:b/>
          <w:iCs/>
          <w:sz w:val="28"/>
          <w:szCs w:val="28"/>
        </w:rPr>
        <w:tab/>
      </w:r>
      <w:r w:rsidR="00136FE8">
        <w:rPr>
          <w:rFonts w:asciiTheme="minorHAnsi" w:hAnsiTheme="minorHAnsi"/>
          <w:b/>
          <w:iCs/>
          <w:sz w:val="28"/>
          <w:szCs w:val="28"/>
        </w:rPr>
        <w:t xml:space="preserve">Août </w:t>
      </w:r>
      <w:r w:rsidRPr="009B194E">
        <w:rPr>
          <w:rFonts w:asciiTheme="minorHAnsi" w:hAnsiTheme="minorHAnsi"/>
          <w:b/>
          <w:iCs/>
          <w:sz w:val="28"/>
          <w:szCs w:val="28"/>
        </w:rPr>
        <w:t>202</w:t>
      </w:r>
      <w:r>
        <w:rPr>
          <w:rFonts w:asciiTheme="minorHAnsi" w:hAnsiTheme="minorHAnsi"/>
          <w:b/>
          <w:iCs/>
          <w:sz w:val="28"/>
          <w:szCs w:val="28"/>
        </w:rPr>
        <w:t>6</w:t>
      </w:r>
    </w:p>
    <w:p w14:paraId="00944228" w14:textId="77777777" w:rsidR="00200E85" w:rsidRPr="009B194E" w:rsidRDefault="00200E85" w:rsidP="00B11DEE">
      <w:pPr>
        <w:ind w:right="754"/>
        <w:rPr>
          <w:rFonts w:asciiTheme="minorHAnsi" w:eastAsiaTheme="minorHAnsi" w:hAnsiTheme="minorHAnsi" w:cstheme="minorHAnsi"/>
          <w:lang w:eastAsia="en-US"/>
        </w:rPr>
        <w:sectPr w:rsidR="00200E85" w:rsidRPr="009B194E" w:rsidSect="006B2A08">
          <w:footerReference w:type="even" r:id="rId13"/>
          <w:footerReference w:type="default" r:id="rId14"/>
          <w:footerReference w:type="first" r:id="rId15"/>
          <w:pgSz w:w="11900" w:h="16820"/>
          <w:pgMar w:top="426" w:right="567" w:bottom="284" w:left="567" w:header="720" w:footer="720" w:gutter="284"/>
          <w:cols w:space="720"/>
          <w:noEndnote/>
        </w:sectPr>
      </w:pPr>
    </w:p>
    <w:p w14:paraId="4BA2B080" w14:textId="6CE6448B" w:rsidR="004476FB" w:rsidRPr="009B194E" w:rsidRDefault="00A91E51" w:rsidP="00A91E51">
      <w:pPr>
        <w:widowControl w:val="0"/>
        <w:autoSpaceDE w:val="0"/>
        <w:autoSpaceDN w:val="0"/>
        <w:adjustRightInd w:val="0"/>
        <w:spacing w:after="120" w:line="276" w:lineRule="auto"/>
        <w:jc w:val="both"/>
        <w:rPr>
          <w:rFonts w:ascii="Calibri" w:hAnsi="Calibri" w:cs="Calibri"/>
          <w:b/>
          <w:sz w:val="28"/>
          <w:szCs w:val="28"/>
          <w:rPrChange w:id="107" w:author="HP" w:date="2015-06-29T10:25:00Z">
            <w:rPr>
              <w:rFonts w:ascii="Arial" w:hAnsi="Arial" w:cs="Arial"/>
              <w:b/>
              <w:sz w:val="28"/>
              <w:szCs w:val="28"/>
            </w:rPr>
          </w:rPrChange>
        </w:rPr>
      </w:pPr>
      <w:r w:rsidRPr="009B194E">
        <w:rPr>
          <w:rFonts w:ascii="Calibri" w:hAnsi="Calibri" w:cs="Calibri"/>
          <w:b/>
          <w:sz w:val="28"/>
          <w:szCs w:val="28"/>
          <w:rPrChange w:id="108" w:author="HP" w:date="2015-06-29T10:25:00Z">
            <w:rPr>
              <w:rFonts w:ascii="Arial" w:hAnsi="Arial" w:cs="Arial"/>
              <w:b/>
              <w:sz w:val="28"/>
              <w:szCs w:val="28"/>
            </w:rPr>
          </w:rPrChange>
        </w:rPr>
        <w:lastRenderedPageBreak/>
        <w:t>Règlement particulier de l’Appel d’offres</w:t>
      </w:r>
      <w:r w:rsidR="00C72D9E" w:rsidRPr="009B194E">
        <w:rPr>
          <w:rFonts w:ascii="Arial" w:hAnsi="Arial" w:cs="Arial"/>
          <w:b/>
          <w:sz w:val="28"/>
          <w:szCs w:val="28"/>
        </w:rPr>
        <w:t xml:space="preserve"> (RPAO)</w:t>
      </w:r>
    </w:p>
    <w:p w14:paraId="44388F25" w14:textId="3CD3CA47" w:rsidR="00223F83" w:rsidRPr="009B194E" w:rsidRDefault="00223F83" w:rsidP="00B665F6">
      <w:pPr>
        <w:rPr>
          <w:rFonts w:asciiTheme="minorHAnsi" w:hAnsiTheme="minorHAnsi" w:cstheme="minorHAnsi"/>
        </w:rPr>
      </w:pPr>
    </w:p>
    <w:tbl>
      <w:tblPr>
        <w:tblW w:w="18570" w:type="dxa"/>
        <w:tblInd w:w="137" w:type="dxa"/>
        <w:tblLayout w:type="fixed"/>
        <w:tblCellMar>
          <w:left w:w="10" w:type="dxa"/>
          <w:right w:w="10" w:type="dxa"/>
        </w:tblCellMar>
        <w:tblLook w:val="0000" w:firstRow="0" w:lastRow="0" w:firstColumn="0" w:lastColumn="0" w:noHBand="0" w:noVBand="0"/>
      </w:tblPr>
      <w:tblGrid>
        <w:gridCol w:w="1531"/>
        <w:gridCol w:w="28"/>
        <w:gridCol w:w="8618"/>
        <w:gridCol w:w="211"/>
        <w:gridCol w:w="8182"/>
      </w:tblGrid>
      <w:tr w:rsidR="005E30AE" w:rsidRPr="009B194E" w14:paraId="3539F8A1" w14:textId="77777777" w:rsidTr="00CA473F">
        <w:trPr>
          <w:gridAfter w:val="2"/>
          <w:wAfter w:w="8393" w:type="dxa"/>
          <w:trHeight w:val="413"/>
          <w:tblHeader/>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58DF881A" w14:textId="77777777" w:rsidR="005E30AE" w:rsidRPr="009B194E" w:rsidRDefault="005E30AE" w:rsidP="002A6BF5">
            <w:pPr>
              <w:widowControl w:val="0"/>
              <w:autoSpaceDE w:val="0"/>
              <w:spacing w:after="60" w:line="360" w:lineRule="auto"/>
              <w:ind w:right="-20"/>
              <w:jc w:val="center"/>
              <w:rPr>
                <w:rFonts w:ascii="Arial Narrow" w:hAnsi="Arial Narrow"/>
                <w:b/>
                <w:bCs/>
                <w:sz w:val="28"/>
                <w:szCs w:val="28"/>
              </w:rPr>
            </w:pPr>
            <w:r w:rsidRPr="009B194E">
              <w:rPr>
                <w:rFonts w:ascii="Arial Narrow" w:hAnsi="Arial Narrow" w:cs="Arial"/>
                <w:b/>
                <w:bCs/>
                <w:sz w:val="28"/>
                <w:szCs w:val="28"/>
              </w:rPr>
              <w:t>Références du RGAO</w:t>
            </w:r>
          </w:p>
        </w:tc>
        <w:tc>
          <w:tcPr>
            <w:tcW w:w="8618"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tcPr>
          <w:p w14:paraId="12753333" w14:textId="77777777" w:rsidR="005E30AE" w:rsidRPr="009B194E" w:rsidRDefault="005E30AE" w:rsidP="002A6BF5">
            <w:pPr>
              <w:widowControl w:val="0"/>
              <w:autoSpaceDE w:val="0"/>
              <w:spacing w:after="60" w:line="360" w:lineRule="auto"/>
              <w:ind w:right="-20"/>
              <w:jc w:val="center"/>
              <w:rPr>
                <w:rFonts w:ascii="Arial Narrow" w:hAnsi="Arial Narrow"/>
                <w:b/>
                <w:bCs/>
                <w:sz w:val="28"/>
                <w:szCs w:val="28"/>
              </w:rPr>
            </w:pPr>
            <w:r w:rsidRPr="009B194E">
              <w:rPr>
                <w:rFonts w:ascii="Arial Narrow" w:hAnsi="Arial Narrow"/>
                <w:b/>
                <w:bCs/>
                <w:sz w:val="28"/>
                <w:szCs w:val="28"/>
              </w:rPr>
              <w:t xml:space="preserve"> Description de la disposition du RPAO</w:t>
            </w:r>
          </w:p>
        </w:tc>
      </w:tr>
      <w:tr w:rsidR="005E30AE" w:rsidRPr="009B194E" w14:paraId="12B8D845" w14:textId="77777777" w:rsidTr="00CA473F">
        <w:trPr>
          <w:gridAfter w:val="2"/>
          <w:wAfter w:w="8393" w:type="dxa"/>
        </w:trPr>
        <w:tc>
          <w:tcPr>
            <w:tcW w:w="101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40ECF" w14:textId="77777777" w:rsidR="005E30AE" w:rsidRPr="009B194E" w:rsidRDefault="005E30AE" w:rsidP="00CD565D">
            <w:pPr>
              <w:pStyle w:val="Paragraphedeliste"/>
              <w:widowControl w:val="0"/>
              <w:numPr>
                <w:ilvl w:val="0"/>
                <w:numId w:val="36"/>
              </w:numPr>
              <w:suppressAutoHyphens/>
              <w:autoSpaceDE w:val="0"/>
              <w:autoSpaceDN w:val="0"/>
              <w:spacing w:after="60" w:line="360" w:lineRule="auto"/>
              <w:ind w:right="-196"/>
              <w:contextualSpacing w:val="0"/>
              <w:jc w:val="center"/>
              <w:textAlignment w:val="baseline"/>
              <w:rPr>
                <w:rFonts w:ascii="Arial Narrow" w:hAnsi="Arial Narrow" w:cs="Arial"/>
                <w:sz w:val="28"/>
                <w:szCs w:val="28"/>
              </w:rPr>
            </w:pPr>
            <w:r w:rsidRPr="009B194E">
              <w:rPr>
                <w:rFonts w:ascii="Arial Narrow" w:hAnsi="Arial Narrow" w:cs="Arial"/>
                <w:b/>
                <w:sz w:val="28"/>
                <w:szCs w:val="28"/>
              </w:rPr>
              <w:t>GENERALITES</w:t>
            </w:r>
          </w:p>
        </w:tc>
      </w:tr>
      <w:tr w:rsidR="005E30AE" w:rsidRPr="009B194E" w14:paraId="2B4C049C"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D83F7" w14:textId="77777777" w:rsidR="005E30AE" w:rsidRPr="009B194E" w:rsidRDefault="005E30AE" w:rsidP="002A6BF5">
            <w:pPr>
              <w:widowControl w:val="0"/>
              <w:autoSpaceDE w:val="0"/>
              <w:spacing w:after="60" w:line="360" w:lineRule="auto"/>
              <w:jc w:val="center"/>
              <w:rPr>
                <w:rFonts w:ascii="Arial Narrow" w:hAnsi="Arial Narrow" w:cs="Arial"/>
              </w:rPr>
            </w:pPr>
          </w:p>
          <w:p w14:paraId="30CC7DB6" w14:textId="77777777" w:rsidR="005E30AE" w:rsidRPr="009B194E" w:rsidRDefault="005E30AE" w:rsidP="002A6BF5">
            <w:pPr>
              <w:widowControl w:val="0"/>
              <w:autoSpaceDE w:val="0"/>
              <w:spacing w:after="60" w:line="360" w:lineRule="auto"/>
              <w:ind w:left="260" w:right="-20"/>
              <w:jc w:val="center"/>
              <w:rPr>
                <w:rFonts w:ascii="Arial Narrow" w:hAnsi="Arial Narrow"/>
              </w:rPr>
            </w:pPr>
            <w:r w:rsidRPr="009B194E">
              <w:rPr>
                <w:rFonts w:ascii="Arial Narrow" w:hAnsi="Arial Narrow" w:cs="Arial"/>
              </w:rPr>
              <w:t>1.1</w:t>
            </w:r>
          </w:p>
          <w:p w14:paraId="2FFF86EF" w14:textId="77777777" w:rsidR="005E30AE" w:rsidRPr="009B194E" w:rsidRDefault="005E30AE" w:rsidP="002A6BF5">
            <w:pPr>
              <w:widowControl w:val="0"/>
              <w:autoSpaceDE w:val="0"/>
              <w:spacing w:after="60" w:line="360" w:lineRule="auto"/>
              <w:jc w:val="center"/>
              <w:rPr>
                <w:rFonts w:ascii="Arial Narrow" w:hAnsi="Arial Narrow" w:cs="Arial"/>
              </w:rPr>
            </w:pPr>
          </w:p>
          <w:p w14:paraId="78E8542A" w14:textId="77777777" w:rsidR="005E30AE" w:rsidRPr="009B194E" w:rsidRDefault="005E30AE" w:rsidP="002A6BF5">
            <w:pPr>
              <w:widowControl w:val="0"/>
              <w:autoSpaceDE w:val="0"/>
              <w:spacing w:after="60" w:line="360" w:lineRule="auto"/>
              <w:ind w:right="-20"/>
              <w:jc w:val="center"/>
              <w:rPr>
                <w:rFonts w:ascii="Arial Narrow" w:hAnsi="Arial Narrow" w:cs="Arial"/>
                <w:i/>
                <w:iCs/>
              </w:rPr>
            </w:pP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1CB31" w14:textId="77777777" w:rsidR="005E30AE" w:rsidRPr="009B194E" w:rsidRDefault="005E30AE" w:rsidP="002A6BF5">
            <w:pPr>
              <w:widowControl w:val="0"/>
              <w:autoSpaceDE w:val="0"/>
              <w:spacing w:after="60" w:line="360" w:lineRule="auto"/>
              <w:rPr>
                <w:rFonts w:ascii="Arial Narrow" w:hAnsi="Arial Narrow" w:cs="Arial"/>
                <w:b/>
                <w:bCs/>
              </w:rPr>
            </w:pPr>
            <w:r w:rsidRPr="009B194E">
              <w:rPr>
                <w:rFonts w:ascii="Arial Narrow" w:hAnsi="Arial Narrow" w:cs="Arial"/>
                <w:b/>
                <w:bCs/>
              </w:rPr>
              <w:t>A. GENERALITES</w:t>
            </w:r>
          </w:p>
          <w:p w14:paraId="5D11B35A" w14:textId="77777777" w:rsidR="005E718E" w:rsidRPr="005E718E" w:rsidRDefault="005E718E" w:rsidP="005E718E">
            <w:pPr>
              <w:widowControl w:val="0"/>
              <w:numPr>
                <w:ilvl w:val="0"/>
                <w:numId w:val="31"/>
              </w:numPr>
              <w:suppressAutoHyphens/>
              <w:autoSpaceDE w:val="0"/>
              <w:autoSpaceDN w:val="0"/>
              <w:spacing w:after="60" w:line="360" w:lineRule="auto"/>
              <w:jc w:val="both"/>
              <w:textAlignment w:val="baseline"/>
              <w:rPr>
                <w:rFonts w:ascii="Arial Narrow" w:hAnsi="Arial Narrow" w:cs="Arial"/>
                <w:lang w:eastAsia="en-US"/>
              </w:rPr>
            </w:pPr>
            <w:r w:rsidRPr="005E718E">
              <w:rPr>
                <w:rFonts w:ascii="Arial Narrow" w:hAnsi="Arial Narrow" w:cs="Arial"/>
                <w:lang w:eastAsia="en-US"/>
              </w:rPr>
              <w:t>Nom et adresse du Maître d’Ouvrage : le Directeur Général de l’Imprimerie Nationale, sise derrière l’Ancien Palais Présidentiel. BP : 1603 Yaoundé</w:t>
            </w:r>
          </w:p>
          <w:p w14:paraId="0B1A7BA9" w14:textId="4F98BBA9" w:rsidR="005E718E" w:rsidRPr="00136FE8" w:rsidRDefault="005E718E" w:rsidP="005E718E">
            <w:pPr>
              <w:widowControl w:val="0"/>
              <w:numPr>
                <w:ilvl w:val="0"/>
                <w:numId w:val="31"/>
              </w:numPr>
              <w:suppressAutoHyphens/>
              <w:autoSpaceDE w:val="0"/>
              <w:autoSpaceDN w:val="0"/>
              <w:spacing w:after="60" w:line="360" w:lineRule="auto"/>
              <w:jc w:val="both"/>
              <w:textAlignment w:val="baseline"/>
              <w:rPr>
                <w:rFonts w:ascii="Arial Narrow" w:hAnsi="Arial Narrow" w:cs="Arial"/>
                <w:b/>
                <w:lang w:eastAsia="en-US"/>
              </w:rPr>
            </w:pPr>
            <w:r w:rsidRPr="005E718E">
              <w:rPr>
                <w:rFonts w:ascii="Arial Narrow" w:hAnsi="Arial Narrow" w:cs="Arial"/>
                <w:lang w:eastAsia="en-US"/>
              </w:rPr>
              <w:t xml:space="preserve"> Appel d’Offres National Ouvert en procédure normale N° 26</w:t>
            </w:r>
            <w:r>
              <w:rPr>
                <w:rFonts w:ascii="Arial Narrow" w:hAnsi="Arial Narrow" w:cs="Arial"/>
                <w:lang w:eastAsia="en-US"/>
              </w:rPr>
              <w:t>/</w:t>
            </w:r>
            <w:r w:rsidR="00136FE8">
              <w:rPr>
                <w:rFonts w:ascii="Arial Narrow" w:hAnsi="Arial Narrow" w:cs="Arial"/>
                <w:lang w:eastAsia="en-US"/>
              </w:rPr>
              <w:t>016</w:t>
            </w:r>
            <w:r w:rsidRPr="005E718E">
              <w:rPr>
                <w:rFonts w:ascii="Arial Narrow" w:hAnsi="Arial Narrow" w:cs="Arial"/>
                <w:lang w:eastAsia="en-US"/>
              </w:rPr>
              <w:t xml:space="preserve">/AONO/IN/CIPM-SC/BMBC  du </w:t>
            </w:r>
            <w:r w:rsidR="00136FE8">
              <w:rPr>
                <w:rFonts w:ascii="Arial Narrow" w:hAnsi="Arial Narrow" w:cs="Arial"/>
                <w:lang w:eastAsia="en-US"/>
              </w:rPr>
              <w:t>07/08</w:t>
            </w:r>
            <w:r w:rsidRPr="005E718E">
              <w:rPr>
                <w:rFonts w:ascii="Arial Narrow" w:hAnsi="Arial Narrow" w:cs="Arial"/>
                <w:lang w:eastAsia="en-US"/>
              </w:rPr>
              <w:t xml:space="preserve">/2026  relatif à  la </w:t>
            </w:r>
            <w:r w:rsidRPr="00136FE8">
              <w:rPr>
                <w:rFonts w:ascii="Arial Narrow" w:hAnsi="Arial Narrow" w:cs="Arial"/>
                <w:b/>
                <w:lang w:eastAsia="en-US"/>
              </w:rPr>
              <w:t>fourniture des papiers en rames à l’Imprimerie Nationale-Agence Régionale du Sud-Ouest (</w:t>
            </w:r>
            <w:proofErr w:type="spellStart"/>
            <w:r w:rsidRPr="00136FE8">
              <w:rPr>
                <w:rFonts w:ascii="Arial Narrow" w:hAnsi="Arial Narrow" w:cs="Arial"/>
                <w:b/>
                <w:lang w:eastAsia="en-US"/>
              </w:rPr>
              <w:t>Buéa</w:t>
            </w:r>
            <w:proofErr w:type="spellEnd"/>
            <w:r w:rsidRPr="00136FE8">
              <w:rPr>
                <w:rFonts w:ascii="Arial Narrow" w:hAnsi="Arial Narrow" w:cs="Arial"/>
                <w:b/>
                <w:lang w:eastAsia="en-US"/>
              </w:rPr>
              <w:t>).</w:t>
            </w:r>
          </w:p>
          <w:p w14:paraId="255F6A7D" w14:textId="6C671BDD" w:rsidR="005E718E" w:rsidRPr="005E718E" w:rsidRDefault="004039AE" w:rsidP="004039AE">
            <w:pPr>
              <w:widowControl w:val="0"/>
              <w:suppressAutoHyphens/>
              <w:autoSpaceDE w:val="0"/>
              <w:autoSpaceDN w:val="0"/>
              <w:spacing w:after="60" w:line="360" w:lineRule="auto"/>
              <w:jc w:val="both"/>
              <w:textAlignment w:val="baseline"/>
              <w:rPr>
                <w:rFonts w:ascii="Arial Narrow" w:hAnsi="Arial Narrow" w:cs="Arial"/>
                <w:lang w:eastAsia="en-US"/>
              </w:rPr>
            </w:pPr>
            <w:r>
              <w:rPr>
                <w:rFonts w:ascii="Arial Narrow" w:hAnsi="Arial Narrow" w:cs="Arial"/>
                <w:lang w:eastAsia="en-US"/>
              </w:rPr>
              <w:t>Définition des prestations : l’</w:t>
            </w:r>
            <w:r w:rsidR="005E718E" w:rsidRPr="005E718E">
              <w:rPr>
                <w:rFonts w:ascii="Arial Narrow" w:hAnsi="Arial Narrow" w:cs="Arial"/>
                <w:lang w:eastAsia="en-US"/>
              </w:rPr>
              <w:t xml:space="preserve">objet du présent marché, comprend la fourniture des </w:t>
            </w:r>
            <w:r>
              <w:rPr>
                <w:rFonts w:ascii="Arial Narrow" w:hAnsi="Arial Narrow" w:cs="Arial"/>
                <w:lang w:eastAsia="en-US"/>
              </w:rPr>
              <w:t xml:space="preserve">papiers en rames </w:t>
            </w:r>
            <w:r w:rsidR="005E718E" w:rsidRPr="005E718E">
              <w:rPr>
                <w:rFonts w:ascii="Arial Narrow" w:hAnsi="Arial Narrow" w:cs="Arial"/>
                <w:lang w:eastAsia="en-US"/>
              </w:rPr>
              <w:t>à l’Imprimerie Nationale-</w:t>
            </w:r>
            <w:r>
              <w:rPr>
                <w:rFonts w:ascii="Arial Narrow" w:hAnsi="Arial Narrow" w:cs="Arial"/>
                <w:lang w:eastAsia="en-US"/>
              </w:rPr>
              <w:t>Agence Régionale du Sud-Ouest (Buea)</w:t>
            </w:r>
          </w:p>
          <w:p w14:paraId="755DD1F1" w14:textId="588508C9" w:rsidR="005E30AE" w:rsidRPr="009B194E" w:rsidRDefault="005E718E" w:rsidP="005E718E">
            <w:pPr>
              <w:numPr>
                <w:ilvl w:val="0"/>
                <w:numId w:val="31"/>
              </w:numPr>
              <w:autoSpaceDE w:val="0"/>
              <w:adjustRightInd w:val="0"/>
              <w:spacing w:after="60" w:line="360" w:lineRule="auto"/>
              <w:jc w:val="both"/>
              <w:rPr>
                <w:rFonts w:ascii="Arial Narrow" w:hAnsi="Arial Narrow" w:cs="Arial"/>
                <w:i/>
                <w:iCs/>
              </w:rPr>
            </w:pPr>
            <w:r w:rsidRPr="005E718E">
              <w:rPr>
                <w:rFonts w:ascii="Arial Narrow" w:hAnsi="Arial Narrow" w:cs="Arial"/>
                <w:lang w:eastAsia="en-US"/>
              </w:rPr>
              <w:t>NB : Les informations sur les prestations à exécuter sont détaillées dans le bordereau des prix unitaires, le détail quantitatif et estimatif et le Descriptif des Fournitures.</w:t>
            </w:r>
          </w:p>
        </w:tc>
      </w:tr>
      <w:tr w:rsidR="005E30AE" w:rsidRPr="009B194E" w14:paraId="46241149"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9AA78" w14:textId="77777777" w:rsidR="005E30AE" w:rsidRPr="009B194E" w:rsidRDefault="005E30AE" w:rsidP="002A6BF5">
            <w:pPr>
              <w:widowControl w:val="0"/>
              <w:autoSpaceDE w:val="0"/>
              <w:spacing w:after="60" w:line="360" w:lineRule="auto"/>
              <w:ind w:right="-20"/>
              <w:jc w:val="center"/>
              <w:rPr>
                <w:rFonts w:ascii="Arial Narrow" w:hAnsi="Arial Narrow"/>
              </w:rPr>
            </w:pPr>
            <w:r w:rsidRPr="009B194E">
              <w:rPr>
                <w:rFonts w:ascii="Arial Narrow" w:hAnsi="Arial Narrow" w:cs="Arial"/>
              </w:rPr>
              <w:t>1.2.</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D703E" w14:textId="68B5DA4D" w:rsidR="005E30AE" w:rsidRPr="009B194E" w:rsidRDefault="005E30AE" w:rsidP="002A6BF5">
            <w:pPr>
              <w:widowControl w:val="0"/>
              <w:autoSpaceDE w:val="0"/>
              <w:spacing w:after="60" w:line="360" w:lineRule="auto"/>
              <w:ind w:right="-20"/>
              <w:rPr>
                <w:rFonts w:ascii="Arial Narrow" w:hAnsi="Arial Narrow" w:cs="Arial"/>
              </w:rPr>
            </w:pPr>
            <w:r w:rsidRPr="009B194E">
              <w:rPr>
                <w:rFonts w:ascii="Arial Narrow" w:hAnsi="Arial Narrow" w:cs="Arial"/>
              </w:rPr>
              <w:t xml:space="preserve">Le délai </w:t>
            </w:r>
            <w:r w:rsidRPr="009B194E">
              <w:rPr>
                <w:rFonts w:ascii="Arial Narrow" w:hAnsi="Arial Narrow"/>
              </w:rPr>
              <w:t xml:space="preserve">maximal </w:t>
            </w:r>
            <w:r w:rsidRPr="009B194E">
              <w:rPr>
                <w:rFonts w:ascii="Arial Narrow" w:hAnsi="Arial Narrow" w:cs="Arial"/>
              </w:rPr>
              <w:t xml:space="preserve">de livraison est de </w:t>
            </w:r>
            <w:r w:rsidRPr="0006170C">
              <w:rPr>
                <w:rFonts w:ascii="Arial Narrow" w:hAnsi="Arial Narrow" w:cs="Arial"/>
                <w:b/>
              </w:rPr>
              <w:t xml:space="preserve">: </w:t>
            </w:r>
            <w:r w:rsidR="00136FE8">
              <w:rPr>
                <w:rFonts w:ascii="Arial Narrow" w:hAnsi="Arial Narrow" w:cs="Arial"/>
                <w:b/>
              </w:rPr>
              <w:t>trente (30) jours</w:t>
            </w:r>
            <w:r w:rsidRPr="0006170C">
              <w:rPr>
                <w:rFonts w:ascii="Arial Narrow" w:hAnsi="Arial Narrow"/>
                <w:b/>
                <w:i/>
                <w:iCs/>
              </w:rPr>
              <w:t>.</w:t>
            </w:r>
          </w:p>
          <w:p w14:paraId="5FF7F2A2" w14:textId="77777777" w:rsidR="005E30AE" w:rsidRPr="009B194E" w:rsidRDefault="005E30AE" w:rsidP="002A6BF5">
            <w:pPr>
              <w:pStyle w:val="Retrait1religne"/>
              <w:spacing w:after="60" w:line="360" w:lineRule="auto"/>
              <w:ind w:firstLine="0"/>
              <w:rPr>
                <w:rFonts w:ascii="Arial Narrow" w:hAnsi="Arial Narrow"/>
                <w:lang w:val="fr-CM"/>
              </w:rPr>
            </w:pPr>
            <w:r w:rsidRPr="009B194E">
              <w:rPr>
                <w:rFonts w:ascii="Arial Narrow" w:hAnsi="Arial Narrow" w:cs="Arial"/>
                <w:b w:val="0"/>
                <w:lang w:val="fr-CM"/>
              </w:rPr>
              <w:t xml:space="preserve">Ce délai court à compter de la date de notification de l’ordre de service de </w:t>
            </w:r>
            <w:r w:rsidRPr="009B194E">
              <w:rPr>
                <w:rFonts w:ascii="Arial Narrow" w:hAnsi="Arial Narrow"/>
                <w:b w:val="0"/>
                <w:lang w:val="fr-CM"/>
              </w:rPr>
              <w:t xml:space="preserve">démarrer </w:t>
            </w:r>
            <w:r w:rsidRPr="009B194E">
              <w:rPr>
                <w:rFonts w:ascii="Arial Narrow" w:hAnsi="Arial Narrow" w:cs="Arial"/>
                <w:b w:val="0"/>
                <w:lang w:val="fr-CM"/>
              </w:rPr>
              <w:t>les prestations.</w:t>
            </w:r>
          </w:p>
        </w:tc>
      </w:tr>
      <w:tr w:rsidR="009B194E" w:rsidRPr="009B194E" w14:paraId="3A6B4167"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7EE97"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t>1.4</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F4086" w14:textId="35BACF91" w:rsidR="005E30AE" w:rsidRPr="009B194E" w:rsidRDefault="005E30AE" w:rsidP="00BD3E81">
            <w:pPr>
              <w:widowControl w:val="0"/>
              <w:autoSpaceDE w:val="0"/>
              <w:spacing w:after="60" w:line="360" w:lineRule="auto"/>
              <w:ind w:right="-20"/>
            </w:pPr>
            <w:r w:rsidRPr="009B194E">
              <w:rPr>
                <w:rFonts w:ascii="Arial Narrow" w:hAnsi="Arial Narrow" w:cs="Arial"/>
              </w:rPr>
              <w:t xml:space="preserve">Nom, Object de la fourniture : </w:t>
            </w:r>
            <w:r w:rsidRPr="009B194E">
              <w:t xml:space="preserve">la fourniture </w:t>
            </w:r>
            <w:r w:rsidR="00BD3E81" w:rsidRPr="009B194E">
              <w:t>papiers en rames</w:t>
            </w:r>
            <w:r w:rsidRPr="009B194E">
              <w:t xml:space="preserve"> </w:t>
            </w:r>
            <w:r w:rsidR="000223C4" w:rsidRPr="009B194E">
              <w:t>à l’Imprimerie Nationale</w:t>
            </w:r>
            <w:r w:rsidR="003B1AEA">
              <w:t>-Agence Régionale du Sud-ouest (</w:t>
            </w:r>
            <w:proofErr w:type="spellStart"/>
            <w:r w:rsidR="003B1AEA">
              <w:t>Buéa</w:t>
            </w:r>
            <w:proofErr w:type="spellEnd"/>
            <w:r w:rsidR="003B1AEA">
              <w:t>).</w:t>
            </w:r>
          </w:p>
        </w:tc>
      </w:tr>
      <w:tr w:rsidR="005E30AE" w:rsidRPr="009B194E" w14:paraId="60D4EB6B" w14:textId="77777777" w:rsidTr="00CA473F">
        <w:trPr>
          <w:gridAfter w:val="2"/>
          <w:wAfter w:w="8393" w:type="dxa"/>
          <w:trHeight w:val="1648"/>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F8E8E" w14:textId="77777777" w:rsidR="005E30AE" w:rsidRPr="009B194E" w:rsidRDefault="005E30AE" w:rsidP="002A6BF5">
            <w:pPr>
              <w:widowControl w:val="0"/>
              <w:autoSpaceDE w:val="0"/>
              <w:spacing w:after="60" w:line="360" w:lineRule="auto"/>
              <w:ind w:right="-20"/>
              <w:jc w:val="center"/>
              <w:rPr>
                <w:rFonts w:ascii="Arial Narrow" w:hAnsi="Arial Narrow"/>
              </w:rPr>
            </w:pPr>
            <w:r w:rsidRPr="009B194E">
              <w:rPr>
                <w:rFonts w:ascii="Arial Narrow" w:hAnsi="Arial Narrow" w:cs="Arial"/>
              </w:rPr>
              <w:t>2.1.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CCA29" w14:textId="77777777" w:rsidR="005E30AE" w:rsidRPr="009B194E" w:rsidRDefault="005E30AE" w:rsidP="002A6BF5">
            <w:pPr>
              <w:widowControl w:val="0"/>
              <w:autoSpaceDE w:val="0"/>
              <w:spacing w:after="60" w:line="360" w:lineRule="auto"/>
              <w:ind w:right="-20"/>
              <w:rPr>
                <w:rFonts w:ascii="Arial Narrow" w:hAnsi="Arial Narrow" w:cs="Arial"/>
              </w:rPr>
            </w:pPr>
            <w:r w:rsidRPr="0006170C">
              <w:rPr>
                <w:rFonts w:ascii="Arial Narrow" w:hAnsi="Arial Narrow" w:cs="Arial"/>
                <w:b/>
              </w:rPr>
              <w:t>Source de financement</w:t>
            </w:r>
            <w:r w:rsidRPr="009B194E">
              <w:rPr>
                <w:rFonts w:ascii="Arial Narrow" w:hAnsi="Arial Narrow" w:cs="Arial"/>
              </w:rPr>
              <w:t xml:space="preserve"> :</w:t>
            </w:r>
          </w:p>
          <w:p w14:paraId="61143870" w14:textId="04D8170E" w:rsidR="005E30AE" w:rsidRPr="009B194E" w:rsidRDefault="005E30AE" w:rsidP="00A920CF">
            <w:pPr>
              <w:widowControl w:val="0"/>
              <w:autoSpaceDE w:val="0"/>
              <w:spacing w:after="60" w:line="360" w:lineRule="auto"/>
              <w:ind w:right="-20"/>
              <w:rPr>
                <w:rFonts w:ascii="Arial Narrow" w:hAnsi="Arial Narrow" w:cs="Tahoma"/>
              </w:rPr>
            </w:pPr>
            <w:r w:rsidRPr="009B194E">
              <w:rPr>
                <w:rFonts w:ascii="Arial Narrow" w:hAnsi="Arial Narrow" w:cs="Tahoma"/>
              </w:rPr>
              <w:t xml:space="preserve">Les fournitures, objet du présent Appel d’Offres sont financées par le Budget </w:t>
            </w:r>
            <w:r w:rsidR="00A920CF" w:rsidRPr="009B194E">
              <w:rPr>
                <w:rFonts w:ascii="Arial Narrow" w:hAnsi="Arial Narrow" w:cs="Tahoma"/>
              </w:rPr>
              <w:t xml:space="preserve">de fonctionnement </w:t>
            </w:r>
            <w:r w:rsidR="002B546E" w:rsidRPr="009B194E">
              <w:rPr>
                <w:rFonts w:ascii="Arial Narrow" w:hAnsi="Arial Narrow" w:cs="Tahoma"/>
              </w:rPr>
              <w:t>de l’Imprimerie Nationale</w:t>
            </w:r>
            <w:r w:rsidR="00A920CF" w:rsidRPr="009B194E">
              <w:rPr>
                <w:rFonts w:ascii="Arial Narrow" w:hAnsi="Arial Narrow" w:cs="Tahoma"/>
              </w:rPr>
              <w:t xml:space="preserve"> </w:t>
            </w:r>
            <w:r w:rsidR="004D040B">
              <w:rPr>
                <w:rFonts w:ascii="Arial Narrow" w:hAnsi="Arial Narrow" w:cs="Tahoma"/>
              </w:rPr>
              <w:t xml:space="preserve">-Dotation Spéciale du MINFI </w:t>
            </w:r>
            <w:r w:rsidR="004D040B" w:rsidRPr="009B194E">
              <w:rPr>
                <w:rFonts w:ascii="Arial Narrow" w:hAnsi="Arial Narrow" w:cs="Tahoma"/>
              </w:rPr>
              <w:t>au titre de l’exercice 202</w:t>
            </w:r>
            <w:r w:rsidR="00077382">
              <w:rPr>
                <w:rFonts w:ascii="Arial Narrow" w:hAnsi="Arial Narrow" w:cs="Tahoma"/>
              </w:rPr>
              <w:t>6</w:t>
            </w:r>
          </w:p>
          <w:p w14:paraId="7E7BA44E" w14:textId="77777777" w:rsidR="00B2194A" w:rsidRPr="00B2194A" w:rsidRDefault="005E46B2" w:rsidP="00B2194A">
            <w:pPr>
              <w:widowControl w:val="0"/>
              <w:autoSpaceDE w:val="0"/>
              <w:autoSpaceDN w:val="0"/>
              <w:adjustRightInd w:val="0"/>
              <w:ind w:right="-8"/>
              <w:jc w:val="both"/>
              <w:rPr>
                <w:rFonts w:asciiTheme="minorHAnsi" w:hAnsiTheme="minorHAnsi" w:cs="Arial"/>
              </w:rPr>
            </w:pPr>
            <w:r w:rsidRPr="009B194E">
              <w:rPr>
                <w:rFonts w:ascii="Arial Narrow" w:hAnsi="Arial Narrow" w:cs="Tahoma"/>
              </w:rPr>
              <w:t>Imputation </w:t>
            </w:r>
            <w:r w:rsidR="00924ED3">
              <w:rPr>
                <w:rFonts w:ascii="Arial Narrow" w:hAnsi="Arial Narrow" w:cs="Tahoma"/>
              </w:rPr>
              <w:t>budgétaire</w:t>
            </w:r>
            <w:r w:rsidR="004D040B">
              <w:rPr>
                <w:rFonts w:asciiTheme="minorHAnsi" w:hAnsiTheme="minorHAnsi" w:cstheme="minorHAnsi"/>
              </w:rPr>
              <w:t>: Ligne</w:t>
            </w:r>
            <w:r w:rsidR="004D040B" w:rsidRPr="004D040B">
              <w:rPr>
                <w:rFonts w:asciiTheme="minorHAnsi" w:hAnsiTheme="minorHAnsi" w:cs="Arial"/>
              </w:rPr>
              <w:t xml:space="preserve"> </w:t>
            </w:r>
            <w:r w:rsidR="00B2194A" w:rsidRPr="00B2194A">
              <w:rPr>
                <w:rFonts w:asciiTheme="minorHAnsi" w:hAnsiTheme="minorHAnsi" w:cs="Arial"/>
              </w:rPr>
              <w:t xml:space="preserve">602101-0151(papier offset </w:t>
            </w:r>
            <w:proofErr w:type="spellStart"/>
            <w:r w:rsidR="00B2194A" w:rsidRPr="00B2194A">
              <w:rPr>
                <w:rFonts w:asciiTheme="minorHAnsi" w:hAnsiTheme="minorHAnsi" w:cs="Arial"/>
              </w:rPr>
              <w:t>Buéa</w:t>
            </w:r>
            <w:proofErr w:type="spellEnd"/>
            <w:r w:rsidR="00B2194A" w:rsidRPr="00B2194A">
              <w:rPr>
                <w:rFonts w:asciiTheme="minorHAnsi" w:hAnsiTheme="minorHAnsi" w:cs="Arial"/>
              </w:rPr>
              <w:t>)</w:t>
            </w:r>
          </w:p>
          <w:p w14:paraId="685B44B0" w14:textId="63BC3251" w:rsidR="00B2194A" w:rsidRPr="00B2194A" w:rsidRDefault="00B2194A" w:rsidP="00B2194A">
            <w:pPr>
              <w:widowControl w:val="0"/>
              <w:autoSpaceDE w:val="0"/>
              <w:autoSpaceDN w:val="0"/>
              <w:adjustRightInd w:val="0"/>
              <w:ind w:right="-8"/>
              <w:jc w:val="both"/>
              <w:rPr>
                <w:rFonts w:asciiTheme="minorHAnsi" w:hAnsiTheme="minorHAnsi" w:cs="Arial"/>
              </w:rPr>
            </w:pPr>
            <w:r w:rsidRPr="00B2194A">
              <w:rPr>
                <w:rFonts w:asciiTheme="minorHAnsi" w:hAnsiTheme="minorHAnsi" w:cs="Arial"/>
              </w:rPr>
              <w:t xml:space="preserve">                                        </w:t>
            </w:r>
            <w:r>
              <w:rPr>
                <w:rFonts w:asciiTheme="minorHAnsi" w:hAnsiTheme="minorHAnsi" w:cs="Arial"/>
              </w:rPr>
              <w:t xml:space="preserve">    </w:t>
            </w:r>
            <w:r w:rsidRPr="00B2194A">
              <w:rPr>
                <w:rFonts w:asciiTheme="minorHAnsi" w:hAnsiTheme="minorHAnsi" w:cs="Arial"/>
              </w:rPr>
              <w:t xml:space="preserve">602102-0006 (papier satiné </w:t>
            </w:r>
            <w:proofErr w:type="spellStart"/>
            <w:r w:rsidRPr="00B2194A">
              <w:rPr>
                <w:rFonts w:asciiTheme="minorHAnsi" w:hAnsiTheme="minorHAnsi" w:cs="Arial"/>
              </w:rPr>
              <w:t>Buéa</w:t>
            </w:r>
            <w:proofErr w:type="spellEnd"/>
            <w:r w:rsidRPr="00B2194A">
              <w:rPr>
                <w:rFonts w:asciiTheme="minorHAnsi" w:hAnsiTheme="minorHAnsi" w:cs="Arial"/>
              </w:rPr>
              <w:t>)</w:t>
            </w:r>
          </w:p>
          <w:p w14:paraId="1066F3A0" w14:textId="0B8CB618" w:rsidR="00B2194A" w:rsidRPr="00B2194A" w:rsidRDefault="00B2194A" w:rsidP="00B2194A">
            <w:pPr>
              <w:widowControl w:val="0"/>
              <w:autoSpaceDE w:val="0"/>
              <w:autoSpaceDN w:val="0"/>
              <w:adjustRightInd w:val="0"/>
              <w:ind w:right="-8"/>
              <w:jc w:val="both"/>
              <w:rPr>
                <w:rFonts w:asciiTheme="minorHAnsi" w:hAnsiTheme="minorHAnsi" w:cs="Arial"/>
              </w:rPr>
            </w:pPr>
            <w:r w:rsidRPr="00B2194A">
              <w:rPr>
                <w:rFonts w:asciiTheme="minorHAnsi" w:hAnsiTheme="minorHAnsi" w:cs="Arial"/>
              </w:rPr>
              <w:t xml:space="preserve">        </w:t>
            </w:r>
            <w:r w:rsidRPr="00B2194A">
              <w:rPr>
                <w:rFonts w:asciiTheme="minorHAnsi" w:hAnsiTheme="minorHAnsi" w:cs="Arial"/>
              </w:rPr>
              <w:tab/>
              <w:t xml:space="preserve">     </w:t>
            </w:r>
            <w:r>
              <w:rPr>
                <w:rFonts w:asciiTheme="minorHAnsi" w:hAnsiTheme="minorHAnsi" w:cs="Arial"/>
              </w:rPr>
              <w:t xml:space="preserve">                           </w:t>
            </w:r>
            <w:r w:rsidRPr="00B2194A">
              <w:rPr>
                <w:rFonts w:asciiTheme="minorHAnsi" w:hAnsiTheme="minorHAnsi" w:cs="Arial"/>
              </w:rPr>
              <w:t xml:space="preserve">602102-0005 (papier bouffant </w:t>
            </w:r>
            <w:proofErr w:type="spellStart"/>
            <w:r w:rsidRPr="00B2194A">
              <w:rPr>
                <w:rFonts w:asciiTheme="minorHAnsi" w:hAnsiTheme="minorHAnsi" w:cs="Arial"/>
              </w:rPr>
              <w:t>buéa</w:t>
            </w:r>
            <w:proofErr w:type="spellEnd"/>
            <w:r w:rsidRPr="00B2194A">
              <w:rPr>
                <w:rFonts w:asciiTheme="minorHAnsi" w:hAnsiTheme="minorHAnsi" w:cs="Arial"/>
              </w:rPr>
              <w:t>)</w:t>
            </w:r>
          </w:p>
          <w:p w14:paraId="589CF2E0" w14:textId="063A15BD" w:rsidR="00B2194A" w:rsidRPr="00B2194A" w:rsidRDefault="00B2194A" w:rsidP="00B2194A">
            <w:pPr>
              <w:widowControl w:val="0"/>
              <w:autoSpaceDE w:val="0"/>
              <w:autoSpaceDN w:val="0"/>
              <w:adjustRightInd w:val="0"/>
              <w:ind w:right="-8"/>
              <w:jc w:val="both"/>
              <w:rPr>
                <w:rFonts w:asciiTheme="minorHAnsi" w:hAnsiTheme="minorHAnsi" w:cs="Arial"/>
              </w:rPr>
            </w:pPr>
            <w:r w:rsidRPr="00B2194A">
              <w:rPr>
                <w:rFonts w:asciiTheme="minorHAnsi" w:hAnsiTheme="minorHAnsi" w:cs="Arial"/>
              </w:rPr>
              <w:t xml:space="preserve">                      </w:t>
            </w:r>
            <w:r w:rsidRPr="00B2194A">
              <w:rPr>
                <w:rFonts w:asciiTheme="minorHAnsi" w:hAnsiTheme="minorHAnsi" w:cs="Arial"/>
              </w:rPr>
              <w:tab/>
              <w:t xml:space="preserve">     </w:t>
            </w:r>
            <w:r>
              <w:rPr>
                <w:rFonts w:asciiTheme="minorHAnsi" w:hAnsiTheme="minorHAnsi" w:cs="Arial"/>
              </w:rPr>
              <w:t xml:space="preserve">               </w:t>
            </w:r>
            <w:r w:rsidRPr="00B2194A">
              <w:rPr>
                <w:rFonts w:asciiTheme="minorHAnsi" w:hAnsiTheme="minorHAnsi" w:cs="Arial"/>
              </w:rPr>
              <w:t xml:space="preserve">602102-00012 (papier autocopiant </w:t>
            </w:r>
            <w:proofErr w:type="spellStart"/>
            <w:r w:rsidRPr="00B2194A">
              <w:rPr>
                <w:rFonts w:asciiTheme="minorHAnsi" w:hAnsiTheme="minorHAnsi" w:cs="Arial"/>
              </w:rPr>
              <w:t>Buéa</w:t>
            </w:r>
            <w:proofErr w:type="spellEnd"/>
            <w:r w:rsidRPr="00B2194A">
              <w:rPr>
                <w:rFonts w:asciiTheme="minorHAnsi" w:hAnsiTheme="minorHAnsi" w:cs="Arial"/>
              </w:rPr>
              <w:t>)</w:t>
            </w:r>
          </w:p>
          <w:p w14:paraId="181E6C98" w14:textId="4ADE70B1" w:rsidR="00B2194A" w:rsidRPr="00B2194A" w:rsidRDefault="00B2194A" w:rsidP="00B2194A">
            <w:pPr>
              <w:widowControl w:val="0"/>
              <w:autoSpaceDE w:val="0"/>
              <w:autoSpaceDN w:val="0"/>
              <w:adjustRightInd w:val="0"/>
              <w:ind w:right="-8"/>
              <w:jc w:val="both"/>
              <w:rPr>
                <w:rFonts w:asciiTheme="minorHAnsi" w:hAnsiTheme="minorHAnsi" w:cs="Arial"/>
              </w:rPr>
            </w:pPr>
            <w:r w:rsidRPr="00B2194A">
              <w:rPr>
                <w:rFonts w:asciiTheme="minorHAnsi" w:hAnsiTheme="minorHAnsi" w:cs="Arial"/>
              </w:rPr>
              <w:t xml:space="preserve">                                         </w:t>
            </w:r>
            <w:r>
              <w:rPr>
                <w:rFonts w:asciiTheme="minorHAnsi" w:hAnsiTheme="minorHAnsi" w:cs="Arial"/>
              </w:rPr>
              <w:t xml:space="preserve">   </w:t>
            </w:r>
            <w:r w:rsidRPr="00B2194A">
              <w:rPr>
                <w:rFonts w:asciiTheme="minorHAnsi" w:hAnsiTheme="minorHAnsi" w:cs="Arial"/>
              </w:rPr>
              <w:t>602102-0007 (papier bristol Buea)</w:t>
            </w:r>
          </w:p>
          <w:p w14:paraId="2B0458F1" w14:textId="52961BFA" w:rsidR="005E46B2" w:rsidRPr="00924ED3" w:rsidRDefault="00B2194A" w:rsidP="00B2194A">
            <w:pPr>
              <w:widowControl w:val="0"/>
              <w:autoSpaceDE w:val="0"/>
              <w:autoSpaceDN w:val="0"/>
              <w:adjustRightInd w:val="0"/>
              <w:ind w:right="-8"/>
              <w:jc w:val="both"/>
              <w:rPr>
                <w:rFonts w:asciiTheme="minorHAnsi" w:hAnsiTheme="minorHAnsi" w:cstheme="minorHAnsi"/>
              </w:rPr>
            </w:pPr>
            <w:r w:rsidRPr="00B2194A">
              <w:rPr>
                <w:rFonts w:asciiTheme="minorHAnsi" w:hAnsiTheme="minorHAnsi" w:cs="Arial"/>
              </w:rPr>
              <w:t xml:space="preserve">                  </w:t>
            </w:r>
            <w:r>
              <w:rPr>
                <w:rFonts w:asciiTheme="minorHAnsi" w:hAnsiTheme="minorHAnsi" w:cs="Arial"/>
              </w:rPr>
              <w:t xml:space="preserve">                         </w:t>
            </w:r>
            <w:r w:rsidRPr="00B2194A">
              <w:rPr>
                <w:rFonts w:asciiTheme="minorHAnsi" w:hAnsiTheme="minorHAnsi" w:cs="Arial"/>
              </w:rPr>
              <w:t xml:space="preserve"> 602102-0008 (papier couché Buea)</w:t>
            </w:r>
          </w:p>
        </w:tc>
      </w:tr>
      <w:tr w:rsidR="009B194E" w:rsidRPr="009B194E" w14:paraId="65FB6DCE" w14:textId="77777777" w:rsidTr="00212A05">
        <w:trPr>
          <w:gridAfter w:val="2"/>
          <w:wAfter w:w="8393" w:type="dxa"/>
          <w:trHeight w:val="755"/>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847DA" w14:textId="77777777" w:rsidR="005E30AE" w:rsidRPr="009B194E" w:rsidRDefault="005E30AE" w:rsidP="002A6BF5">
            <w:pPr>
              <w:widowControl w:val="0"/>
              <w:autoSpaceDE w:val="0"/>
              <w:spacing w:after="60" w:line="360" w:lineRule="auto"/>
              <w:jc w:val="center"/>
              <w:rPr>
                <w:rFonts w:ascii="Arial Narrow" w:hAnsi="Arial Narrow" w:cs="Arial"/>
              </w:rPr>
            </w:pPr>
            <w:r w:rsidRPr="009B194E">
              <w:rPr>
                <w:rFonts w:ascii="Arial Narrow" w:hAnsi="Arial Narrow" w:cs="Arial"/>
              </w:rPr>
              <w:t>4</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96A2F" w14:textId="13E2D93F" w:rsidR="005E30AE" w:rsidRPr="009B194E" w:rsidRDefault="00212A05" w:rsidP="002A6BF5">
            <w:pPr>
              <w:widowControl w:val="0"/>
              <w:autoSpaceDE w:val="0"/>
              <w:spacing w:after="60" w:line="360" w:lineRule="auto"/>
              <w:jc w:val="both"/>
              <w:rPr>
                <w:rFonts w:ascii="Arial Narrow" w:hAnsi="Arial Narrow" w:cs="Arial"/>
              </w:rPr>
            </w:pPr>
            <w:r w:rsidRPr="009B194E">
              <w:rPr>
                <w:rFonts w:ascii="Arial Narrow" w:hAnsi="Arial Narrow" w:cs="Arial"/>
                <w:b/>
                <w:u w:val="single"/>
              </w:rPr>
              <w:t>Participation </w:t>
            </w:r>
            <w:r w:rsidRPr="009B194E">
              <w:rPr>
                <w:rFonts w:ascii="Arial Narrow" w:hAnsi="Arial Narrow" w:cs="Arial"/>
              </w:rPr>
              <w:t xml:space="preserve">: Le présent Appel d’Offres est réservé aux entreprises </w:t>
            </w:r>
            <w:r w:rsidR="007A1FB2">
              <w:rPr>
                <w:rFonts w:ascii="Arial Narrow" w:hAnsi="Arial Narrow" w:cs="Arial"/>
              </w:rPr>
              <w:t xml:space="preserve">ou aux groupements </w:t>
            </w:r>
            <w:r w:rsidR="007A1FB2" w:rsidRPr="009B194E">
              <w:rPr>
                <w:rFonts w:ascii="Arial Narrow" w:hAnsi="Arial Narrow" w:cs="Arial"/>
              </w:rPr>
              <w:t>d’</w:t>
            </w:r>
            <w:r w:rsidR="007A1FB2">
              <w:rPr>
                <w:rFonts w:ascii="Arial Narrow" w:hAnsi="Arial Narrow" w:cs="Arial"/>
              </w:rPr>
              <w:t xml:space="preserve">entreprises de </w:t>
            </w:r>
            <w:r w:rsidRPr="009B194E">
              <w:rPr>
                <w:rFonts w:ascii="Arial Narrow" w:hAnsi="Arial Narrow" w:cs="Arial"/>
              </w:rPr>
              <w:t xml:space="preserve"> droit camerounais disposant d’une expérience dans le domaine.</w:t>
            </w:r>
          </w:p>
        </w:tc>
      </w:tr>
      <w:tr w:rsidR="005E30AE" w:rsidRPr="009B194E" w14:paraId="36C7E0E7"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064C7" w14:textId="77777777" w:rsidR="005E30AE" w:rsidRPr="009B194E" w:rsidRDefault="005E30AE" w:rsidP="002A6BF5">
            <w:pPr>
              <w:widowControl w:val="0"/>
              <w:autoSpaceDE w:val="0"/>
              <w:spacing w:after="60" w:line="360" w:lineRule="auto"/>
              <w:ind w:right="-20"/>
              <w:jc w:val="center"/>
              <w:rPr>
                <w:rFonts w:ascii="Arial Narrow" w:hAnsi="Arial Narrow"/>
              </w:rPr>
            </w:pPr>
            <w:r w:rsidRPr="009B194E">
              <w:rPr>
                <w:rFonts w:ascii="Arial Narrow" w:hAnsi="Arial Narrow" w:cs="Arial"/>
              </w:rPr>
              <w:t>5.1.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72A8A" w14:textId="77777777" w:rsidR="005E30AE" w:rsidRPr="009B194E" w:rsidRDefault="005E30AE" w:rsidP="002A6BF5">
            <w:pPr>
              <w:widowControl w:val="0"/>
              <w:autoSpaceDE w:val="0"/>
              <w:spacing w:after="60" w:line="360" w:lineRule="auto"/>
              <w:ind w:right="-20"/>
              <w:rPr>
                <w:rFonts w:ascii="Arial Narrow" w:hAnsi="Arial Narrow"/>
              </w:rPr>
            </w:pPr>
            <w:r w:rsidRPr="009B194E">
              <w:rPr>
                <w:rFonts w:ascii="Arial Narrow" w:hAnsi="Arial Narrow" w:cs="Arial"/>
                <w:i/>
                <w:iCs/>
              </w:rPr>
              <w:t>Sans objet</w:t>
            </w:r>
            <w:r w:rsidRPr="009B194E">
              <w:rPr>
                <w:rFonts w:ascii="Arial Narrow" w:hAnsi="Arial Narrow" w:cs="Arial"/>
                <w:i/>
              </w:rPr>
              <w:t xml:space="preserve"> </w:t>
            </w:r>
          </w:p>
        </w:tc>
      </w:tr>
      <w:tr w:rsidR="005E30AE" w:rsidRPr="009B194E" w14:paraId="0197FD68"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BBFA2"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t>6.1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368CB" w14:textId="77777777" w:rsidR="005E30AE" w:rsidRPr="009B194E" w:rsidRDefault="005E30AE" w:rsidP="002A6BF5">
            <w:pPr>
              <w:widowControl w:val="0"/>
              <w:autoSpaceDE w:val="0"/>
              <w:spacing w:after="60" w:line="360" w:lineRule="auto"/>
              <w:ind w:right="-20"/>
              <w:rPr>
                <w:rFonts w:ascii="Arial Narrow" w:hAnsi="Arial Narrow" w:cs="Arial"/>
              </w:rPr>
            </w:pPr>
            <w:r w:rsidRPr="009B194E">
              <w:rPr>
                <w:rFonts w:ascii="Arial Narrow" w:hAnsi="Arial Narrow" w:cs="Arial"/>
              </w:rPr>
              <w:t>La liste des documents permettant d’établir la qualification du soumissionnaire comprend les pièces prévues au point 12 du présent RPAO</w:t>
            </w:r>
          </w:p>
        </w:tc>
      </w:tr>
      <w:tr w:rsidR="005E30AE" w:rsidRPr="009B194E" w14:paraId="12B0D4AC"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12119"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lastRenderedPageBreak/>
              <w:t>6.2</w:t>
            </w:r>
          </w:p>
          <w:p w14:paraId="5DBF9D44" w14:textId="77777777" w:rsidR="005E30AE" w:rsidRPr="009B194E" w:rsidRDefault="005E30AE" w:rsidP="002A6BF5">
            <w:pPr>
              <w:spacing w:after="60" w:line="360" w:lineRule="auto"/>
              <w:rPr>
                <w:rFonts w:ascii="Arial Narrow" w:hAnsi="Arial Narrow" w:cs="Arial"/>
              </w:rPr>
            </w:pPr>
          </w:p>
        </w:tc>
        <w:tc>
          <w:tcPr>
            <w:tcW w:w="8618"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1B010F33" w14:textId="77777777" w:rsidR="005E30AE" w:rsidRPr="009B194E" w:rsidRDefault="005E30AE" w:rsidP="002A6BF5">
            <w:pPr>
              <w:widowControl w:val="0"/>
              <w:autoSpaceDE w:val="0"/>
              <w:spacing w:after="60" w:line="360" w:lineRule="auto"/>
              <w:ind w:right="-87"/>
              <w:jc w:val="both"/>
              <w:rPr>
                <w:rFonts w:ascii="Arial Narrow" w:hAnsi="Arial Narrow"/>
              </w:rPr>
            </w:pPr>
            <w:r w:rsidRPr="009B194E">
              <w:rPr>
                <w:rFonts w:ascii="Arial Narrow" w:hAnsi="Arial Narrow" w:cs="Arial"/>
              </w:rPr>
              <w:t>En cas de groupement d’entreprises, chaque membre du groupement doit présenter un dossier administratif complet.</w:t>
            </w:r>
            <w:r w:rsidRPr="009B194E">
              <w:rPr>
                <w:rFonts w:ascii="Arial Narrow" w:hAnsi="Arial Narrow"/>
              </w:rPr>
              <w:t xml:space="preserve"> Toutefois, les pièces telles que</w:t>
            </w:r>
            <w:r w:rsidRPr="009B194E">
              <w:rPr>
                <w:rFonts w:ascii="Arial Narrow" w:hAnsi="Arial Narrow" w:cs="Arial"/>
                <w:i/>
              </w:rPr>
              <w:t xml:space="preserve"> l’attestation de domiciliation bancaire</w:t>
            </w:r>
            <w:r w:rsidRPr="009B194E">
              <w:rPr>
                <w:rFonts w:ascii="Arial Narrow" w:hAnsi="Arial Narrow" w:cs="Arial"/>
              </w:rPr>
              <w:t xml:space="preserve"> (sauf cas de cotraitance conjointe), </w:t>
            </w:r>
            <w:r w:rsidRPr="009B194E">
              <w:rPr>
                <w:rFonts w:ascii="Arial Narrow" w:hAnsi="Arial Narrow" w:cs="Arial"/>
                <w:i/>
              </w:rPr>
              <w:t>la quittance d’achat</w:t>
            </w:r>
            <w:r w:rsidRPr="009B194E">
              <w:rPr>
                <w:rFonts w:ascii="Arial Narrow" w:hAnsi="Arial Narrow" w:cs="Arial"/>
              </w:rPr>
              <w:t xml:space="preserve"> du DAO et l</w:t>
            </w:r>
            <w:r w:rsidRPr="009B194E">
              <w:rPr>
                <w:rFonts w:ascii="Arial Narrow" w:hAnsi="Arial Narrow" w:cs="Arial"/>
                <w:i/>
              </w:rPr>
              <w:t>e cautionnement de soumission</w:t>
            </w:r>
            <w:r w:rsidRPr="009B194E">
              <w:rPr>
                <w:rFonts w:ascii="Arial Narrow" w:hAnsi="Arial Narrow" w:cs="Arial"/>
              </w:rPr>
              <w:t xml:space="preserve">" prévues au point 12 du RPAO </w:t>
            </w:r>
            <w:r w:rsidRPr="009B194E">
              <w:rPr>
                <w:rFonts w:ascii="Arial Narrow" w:hAnsi="Arial Narrow"/>
              </w:rPr>
              <w:t xml:space="preserve">sont </w:t>
            </w:r>
            <w:r w:rsidRPr="009B194E">
              <w:rPr>
                <w:rFonts w:ascii="Arial Narrow" w:hAnsi="Arial Narrow" w:cs="Arial"/>
              </w:rPr>
              <w:t>uniquement présentés par le mandataire du groupement.</w:t>
            </w:r>
          </w:p>
        </w:tc>
      </w:tr>
      <w:tr w:rsidR="005E30AE" w:rsidRPr="009B194E" w14:paraId="2996A503" w14:textId="77777777" w:rsidTr="00CA473F">
        <w:trPr>
          <w:gridAfter w:val="2"/>
          <w:wAfter w:w="8393" w:type="dxa"/>
        </w:trPr>
        <w:tc>
          <w:tcPr>
            <w:tcW w:w="10177" w:type="dxa"/>
            <w:gridSpan w:val="3"/>
            <w:tcBorders>
              <w:top w:val="single" w:sz="4" w:space="0" w:color="000000"/>
              <w:left w:val="single" w:sz="4" w:space="0" w:color="000000"/>
              <w:bottom w:val="single" w:sz="4" w:space="0" w:color="000000"/>
              <w:right w:val="single" w:sz="4" w:space="0" w:color="221F1F"/>
            </w:tcBorders>
            <w:shd w:val="clear" w:color="auto" w:fill="auto"/>
            <w:tcMar>
              <w:top w:w="0" w:type="dxa"/>
              <w:left w:w="108" w:type="dxa"/>
              <w:bottom w:w="0" w:type="dxa"/>
              <w:right w:w="108" w:type="dxa"/>
            </w:tcMar>
            <w:vAlign w:val="center"/>
          </w:tcPr>
          <w:p w14:paraId="0F542185" w14:textId="77777777" w:rsidR="005E30AE" w:rsidRPr="009B194E" w:rsidRDefault="005E30AE" w:rsidP="00CD565D">
            <w:pPr>
              <w:pStyle w:val="Paragraphedeliste"/>
              <w:widowControl w:val="0"/>
              <w:numPr>
                <w:ilvl w:val="3"/>
                <w:numId w:val="54"/>
              </w:numPr>
              <w:suppressAutoHyphens/>
              <w:autoSpaceDE w:val="0"/>
              <w:autoSpaceDN w:val="0"/>
              <w:spacing w:after="60" w:line="360" w:lineRule="auto"/>
              <w:ind w:right="-87"/>
              <w:contextualSpacing w:val="0"/>
              <w:jc w:val="center"/>
              <w:textAlignment w:val="baseline"/>
              <w:rPr>
                <w:rFonts w:ascii="Arial Narrow" w:hAnsi="Arial Narrow" w:cs="Arial"/>
                <w:b/>
                <w:sz w:val="28"/>
                <w:szCs w:val="28"/>
              </w:rPr>
            </w:pPr>
            <w:r w:rsidRPr="009B194E">
              <w:rPr>
                <w:rFonts w:ascii="Arial Narrow" w:hAnsi="Arial Narrow" w:cs="Arial"/>
                <w:b/>
                <w:sz w:val="28"/>
                <w:szCs w:val="28"/>
              </w:rPr>
              <w:t>DOSSIER D’APPEL D’OFFRES</w:t>
            </w:r>
          </w:p>
        </w:tc>
      </w:tr>
      <w:tr w:rsidR="005E30AE" w:rsidRPr="009B194E" w14:paraId="1B35730F"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538B0"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t>9</w:t>
            </w:r>
          </w:p>
          <w:p w14:paraId="619C6E2F" w14:textId="77777777" w:rsidR="005E30AE" w:rsidRPr="009B194E" w:rsidRDefault="005E30AE" w:rsidP="002A6BF5">
            <w:pPr>
              <w:widowControl w:val="0"/>
              <w:autoSpaceDE w:val="0"/>
              <w:spacing w:after="60" w:line="360" w:lineRule="auto"/>
              <w:ind w:right="-20"/>
              <w:jc w:val="center"/>
              <w:rPr>
                <w:rFonts w:ascii="Arial Narrow" w:hAnsi="Arial Narrow" w:cs="Arial"/>
              </w:rPr>
            </w:pPr>
          </w:p>
        </w:tc>
        <w:tc>
          <w:tcPr>
            <w:tcW w:w="8618"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93BEE65" w14:textId="47B20838" w:rsidR="005E30AE" w:rsidRPr="009B194E" w:rsidRDefault="005E30AE" w:rsidP="004D040B">
            <w:pPr>
              <w:widowControl w:val="0"/>
              <w:autoSpaceDE w:val="0"/>
              <w:spacing w:after="60" w:line="360" w:lineRule="auto"/>
              <w:ind w:right="-87"/>
              <w:jc w:val="both"/>
              <w:rPr>
                <w:rFonts w:ascii="Arial Narrow" w:hAnsi="Arial Narrow" w:cs="Arial"/>
              </w:rPr>
            </w:pPr>
            <w:r w:rsidRPr="009B194E">
              <w:t>Les renseignements complémentaires peuvent être ob</w:t>
            </w:r>
            <w:r w:rsidR="00A72961" w:rsidRPr="009B194E">
              <w:t>tenus aux heures ouvrables au Service commercial de l’Imprimerie Nationale/bureau des marchés</w:t>
            </w:r>
            <w:r w:rsidR="000A205B">
              <w:t xml:space="preserve"> et des Bons de commandes</w:t>
            </w:r>
            <w:r w:rsidR="00A72961" w:rsidRPr="009B194E">
              <w:t xml:space="preserve"> </w:t>
            </w:r>
            <w:r w:rsidRPr="009B194E">
              <w:t xml:space="preserve"> sise à Yaoundé </w:t>
            </w:r>
            <w:r w:rsidR="00A72961" w:rsidRPr="009B194E">
              <w:t xml:space="preserve">derrière l’ancien palais présidentiel </w:t>
            </w:r>
            <w:r w:rsidRPr="009B194E">
              <w:t xml:space="preserve">BP : </w:t>
            </w:r>
            <w:r w:rsidR="00A72961" w:rsidRPr="009B194E">
              <w:t>1603</w:t>
            </w:r>
            <w:r w:rsidRPr="009B194E">
              <w:t xml:space="preserve">, téléphone : </w:t>
            </w:r>
            <w:r w:rsidR="00D2007A" w:rsidRPr="0017009B">
              <w:t>696 93 43 55</w:t>
            </w:r>
            <w:r w:rsidR="00D2007A">
              <w:t>.</w:t>
            </w:r>
          </w:p>
        </w:tc>
      </w:tr>
      <w:tr w:rsidR="005E30AE" w:rsidRPr="009B194E" w14:paraId="47BEC6E4" w14:textId="77777777" w:rsidTr="00CA473F">
        <w:trPr>
          <w:gridAfter w:val="2"/>
          <w:wAfter w:w="8393" w:type="dxa"/>
        </w:trPr>
        <w:tc>
          <w:tcPr>
            <w:tcW w:w="101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BBC2C" w14:textId="77777777" w:rsidR="005E30AE" w:rsidRPr="009B194E" w:rsidRDefault="005E30AE" w:rsidP="002A6BF5">
            <w:pPr>
              <w:spacing w:after="60" w:line="360" w:lineRule="auto"/>
              <w:jc w:val="center"/>
              <w:rPr>
                <w:rFonts w:ascii="Arial Narrow" w:hAnsi="Arial Narrow"/>
                <w:b/>
                <w:bCs/>
                <w:sz w:val="28"/>
                <w:szCs w:val="28"/>
              </w:rPr>
            </w:pPr>
            <w:r w:rsidRPr="009B194E">
              <w:rPr>
                <w:rFonts w:ascii="Arial Narrow" w:hAnsi="Arial Narrow"/>
                <w:b/>
                <w:bCs/>
                <w:sz w:val="28"/>
                <w:szCs w:val="28"/>
              </w:rPr>
              <w:t>B- PREPARATION DES OFFRES</w:t>
            </w:r>
          </w:p>
        </w:tc>
      </w:tr>
      <w:tr w:rsidR="005E30AE" w:rsidRPr="009B194E" w14:paraId="292EB168"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0E9AC"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t>11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16B50" w14:textId="77777777" w:rsidR="005E30AE" w:rsidRPr="009B194E" w:rsidRDefault="005E30AE" w:rsidP="002A6BF5">
            <w:pPr>
              <w:pStyle w:val="i"/>
              <w:tabs>
                <w:tab w:val="right" w:pos="7254"/>
              </w:tabs>
              <w:suppressAutoHyphens w:val="0"/>
              <w:spacing w:after="60" w:line="360" w:lineRule="auto"/>
              <w:rPr>
                <w:rFonts w:ascii="Arial Narrow" w:hAnsi="Arial Narrow" w:cs="Arial"/>
                <w:spacing w:val="2"/>
                <w:szCs w:val="24"/>
                <w:lang w:val="fr-FR"/>
              </w:rPr>
            </w:pPr>
            <w:r w:rsidRPr="009B194E">
              <w:rPr>
                <w:rFonts w:ascii="Arial Narrow" w:hAnsi="Arial Narrow" w:cs="Arial"/>
                <w:lang w:val="fr-CM"/>
              </w:rPr>
              <w:t>La langue de soumission est «</w:t>
            </w:r>
            <w:r w:rsidRPr="009B194E">
              <w:rPr>
                <w:rFonts w:ascii="Arial Narrow" w:hAnsi="Arial Narrow" w:cs="Arial"/>
                <w:i/>
                <w:iCs/>
                <w:lang w:val="fr-CM"/>
              </w:rPr>
              <w:t xml:space="preserve"> l’Anglais » ou « Français » </w:t>
            </w:r>
          </w:p>
        </w:tc>
      </w:tr>
      <w:tr w:rsidR="005E30AE" w:rsidRPr="009B194E" w14:paraId="065BB257"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8B859"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t>12</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518CF" w14:textId="7F045A69" w:rsidR="005E30AE" w:rsidRPr="009B194E" w:rsidRDefault="005E30AE" w:rsidP="002A6BF5">
            <w:pPr>
              <w:widowControl w:val="0"/>
              <w:tabs>
                <w:tab w:val="left" w:pos="1320"/>
              </w:tabs>
              <w:autoSpaceDE w:val="0"/>
              <w:spacing w:line="360" w:lineRule="auto"/>
              <w:jc w:val="both"/>
              <w:rPr>
                <w:rFonts w:ascii="Arial Narrow" w:hAnsi="Arial Narrow" w:cs="Arial"/>
              </w:rPr>
            </w:pPr>
            <w:r w:rsidRPr="009B194E">
              <w:rPr>
                <w:rFonts w:ascii="Arial Narrow" w:hAnsi="Arial Narrow" w:cs="Arial"/>
              </w:rPr>
              <w:t xml:space="preserve">Le soumissionnaire devra produire une offre regroupée en trois volumes et présentée </w:t>
            </w:r>
            <w:r w:rsidR="00690309" w:rsidRPr="009B194E">
              <w:rPr>
                <w:rFonts w:ascii="Arial Narrow" w:hAnsi="Arial Narrow" w:cs="Arial"/>
              </w:rPr>
              <w:t xml:space="preserve">comme suit </w:t>
            </w:r>
          </w:p>
          <w:p w14:paraId="1DB57506" w14:textId="00D7BAF5" w:rsidR="005E30AE" w:rsidRPr="009B194E" w:rsidRDefault="00E61C12" w:rsidP="00CD565D">
            <w:pPr>
              <w:pStyle w:val="Paragraphedeliste"/>
              <w:widowControl w:val="0"/>
              <w:numPr>
                <w:ilvl w:val="0"/>
                <w:numId w:val="43"/>
              </w:numPr>
              <w:tabs>
                <w:tab w:val="left" w:pos="1320"/>
              </w:tabs>
              <w:suppressAutoHyphens/>
              <w:autoSpaceDE w:val="0"/>
              <w:autoSpaceDN w:val="0"/>
              <w:spacing w:after="0" w:line="360" w:lineRule="auto"/>
              <w:contextualSpacing w:val="0"/>
              <w:jc w:val="both"/>
              <w:textAlignment w:val="baseline"/>
              <w:rPr>
                <w:rFonts w:ascii="Arial Narrow" w:hAnsi="Arial Narrow" w:cs="Arial"/>
              </w:rPr>
            </w:pPr>
            <w:r w:rsidRPr="009B194E">
              <w:rPr>
                <w:rFonts w:ascii="Arial Narrow" w:hAnsi="Arial Narrow" w:cs="Arial"/>
              </w:rPr>
              <w:t xml:space="preserve">Dossier </w:t>
            </w:r>
            <w:r w:rsidR="005E30AE" w:rsidRPr="009B194E">
              <w:rPr>
                <w:rFonts w:ascii="Arial Narrow" w:hAnsi="Arial Narrow" w:cs="Arial"/>
              </w:rPr>
              <w:t xml:space="preserve"> administrati</w:t>
            </w:r>
            <w:r w:rsidRPr="009B194E">
              <w:rPr>
                <w:rFonts w:ascii="Arial Narrow" w:hAnsi="Arial Narrow" w:cs="Arial"/>
              </w:rPr>
              <w:t>f</w:t>
            </w:r>
            <w:r w:rsidR="005E30AE" w:rsidRPr="009B194E">
              <w:rPr>
                <w:rFonts w:ascii="Arial Narrow" w:hAnsi="Arial Narrow" w:cs="Arial"/>
              </w:rPr>
              <w:t> ;</w:t>
            </w:r>
          </w:p>
          <w:p w14:paraId="55572705" w14:textId="77777777" w:rsidR="005E30AE" w:rsidRPr="009B194E" w:rsidRDefault="005E30AE" w:rsidP="00CD565D">
            <w:pPr>
              <w:pStyle w:val="Paragraphedeliste"/>
              <w:widowControl w:val="0"/>
              <w:numPr>
                <w:ilvl w:val="0"/>
                <w:numId w:val="43"/>
              </w:numPr>
              <w:tabs>
                <w:tab w:val="left" w:pos="1320"/>
              </w:tabs>
              <w:suppressAutoHyphens/>
              <w:autoSpaceDE w:val="0"/>
              <w:autoSpaceDN w:val="0"/>
              <w:spacing w:after="0" w:line="360" w:lineRule="auto"/>
              <w:contextualSpacing w:val="0"/>
              <w:jc w:val="both"/>
              <w:textAlignment w:val="baseline"/>
              <w:rPr>
                <w:rFonts w:ascii="Arial Narrow" w:hAnsi="Arial Narrow" w:cs="Arial"/>
              </w:rPr>
            </w:pPr>
            <w:r w:rsidRPr="009B194E">
              <w:rPr>
                <w:rFonts w:ascii="Arial Narrow" w:hAnsi="Arial Narrow" w:cs="Arial"/>
              </w:rPr>
              <w:t>Offre technique ;</w:t>
            </w:r>
          </w:p>
          <w:p w14:paraId="64A0C2BD" w14:textId="6F988C31" w:rsidR="005E30AE" w:rsidRPr="009B194E" w:rsidRDefault="005E30AE" w:rsidP="00CD565D">
            <w:pPr>
              <w:pStyle w:val="Paragraphedeliste"/>
              <w:widowControl w:val="0"/>
              <w:numPr>
                <w:ilvl w:val="0"/>
                <w:numId w:val="43"/>
              </w:numPr>
              <w:tabs>
                <w:tab w:val="left" w:pos="1320"/>
              </w:tabs>
              <w:suppressAutoHyphens/>
              <w:autoSpaceDE w:val="0"/>
              <w:autoSpaceDN w:val="0"/>
              <w:spacing w:after="0" w:line="360" w:lineRule="auto"/>
              <w:contextualSpacing w:val="0"/>
              <w:jc w:val="both"/>
              <w:textAlignment w:val="baseline"/>
              <w:rPr>
                <w:rFonts w:ascii="Arial Narrow" w:hAnsi="Arial Narrow" w:cs="Arial"/>
              </w:rPr>
            </w:pPr>
            <w:r w:rsidRPr="009B194E">
              <w:rPr>
                <w:rFonts w:ascii="Arial Narrow" w:hAnsi="Arial Narrow" w:cs="Arial"/>
              </w:rPr>
              <w:t>Offre financière.</w:t>
            </w:r>
          </w:p>
        </w:tc>
      </w:tr>
      <w:tr w:rsidR="005E30AE" w:rsidRPr="009B194E" w14:paraId="6876365A"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79BE"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t>13.1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C2219" w14:textId="77777777" w:rsidR="005E30AE" w:rsidRPr="009B194E" w:rsidRDefault="005E30AE" w:rsidP="002A6BF5">
            <w:pPr>
              <w:widowControl w:val="0"/>
              <w:autoSpaceDE w:val="0"/>
              <w:spacing w:before="240" w:after="60" w:line="360" w:lineRule="auto"/>
              <w:jc w:val="both"/>
              <w:rPr>
                <w:rFonts w:ascii="Arial Narrow" w:hAnsi="Arial Narrow" w:cs="Arial"/>
                <w:b/>
              </w:rPr>
            </w:pPr>
            <w:r w:rsidRPr="009B194E">
              <w:rPr>
                <w:rFonts w:ascii="Arial Narrow" w:hAnsi="Arial Narrow" w:cs="Arial"/>
                <w:b/>
                <w:i/>
                <w:iCs/>
              </w:rPr>
              <w:t>A–Volume I : Pièces administratives</w:t>
            </w:r>
          </w:p>
          <w:p w14:paraId="5869A97F" w14:textId="0EDE0259" w:rsidR="005E30AE" w:rsidRPr="009B194E" w:rsidRDefault="005E30AE" w:rsidP="00A27DD8">
            <w:pPr>
              <w:widowControl w:val="0"/>
              <w:autoSpaceDE w:val="0"/>
              <w:spacing w:after="60" w:line="360" w:lineRule="auto"/>
              <w:jc w:val="both"/>
              <w:rPr>
                <w:rFonts w:ascii="Arial Narrow" w:hAnsi="Arial Narrow" w:cs="Arial"/>
              </w:rPr>
            </w:pPr>
            <w:r w:rsidRPr="009B194E">
              <w:rPr>
                <w:rFonts w:ascii="Arial Narrow" w:hAnsi="Arial Narrow" w:cs="Arial"/>
                <w:b/>
              </w:rPr>
              <w:t>Pour les soumissionnaires installés au Cameroun</w:t>
            </w:r>
            <w:r w:rsidRPr="009B194E">
              <w:rPr>
                <w:rFonts w:ascii="Arial Narrow" w:hAnsi="Arial Narrow" w:cs="Arial"/>
              </w:rPr>
              <w:t>, elles comprendront notamment :</w:t>
            </w:r>
          </w:p>
          <w:p w14:paraId="3CEDF445" w14:textId="77777777" w:rsidR="004E22C6" w:rsidRDefault="004E22C6" w:rsidP="004E22C6">
            <w:pPr>
              <w:widowControl w:val="0"/>
              <w:numPr>
                <w:ilvl w:val="0"/>
                <w:numId w:val="40"/>
              </w:numPr>
              <w:suppressAutoHyphens/>
              <w:autoSpaceDE w:val="0"/>
              <w:autoSpaceDN w:val="0"/>
              <w:spacing w:after="60" w:line="360" w:lineRule="auto"/>
              <w:ind w:left="606" w:hanging="283"/>
              <w:jc w:val="both"/>
              <w:textAlignment w:val="baseline"/>
              <w:rPr>
                <w:rFonts w:ascii="Arial Narrow" w:hAnsi="Arial Narrow" w:cs="Arial"/>
                <w:i/>
              </w:rPr>
            </w:pPr>
            <w:r>
              <w:rPr>
                <w:rFonts w:ascii="Arial Narrow" w:hAnsi="Arial Narrow" w:cs="Arial"/>
                <w:i/>
              </w:rPr>
              <w:t xml:space="preserve">La déclaration d’intention de soumissionner </w:t>
            </w:r>
            <w:r w:rsidRPr="00911636">
              <w:rPr>
                <w:rFonts w:ascii="Arial Narrow" w:hAnsi="Arial Narrow" w:cs="Arial"/>
                <w:b/>
                <w:i/>
              </w:rPr>
              <w:t xml:space="preserve">timbrée </w:t>
            </w:r>
            <w:r>
              <w:rPr>
                <w:rFonts w:ascii="Arial Narrow" w:hAnsi="Arial Narrow" w:cs="Arial"/>
                <w:i/>
              </w:rPr>
              <w:t>au tarif en vigueur et signée du représentant légal ou du mandataire dument désigné (suivant modèle joint ;</w:t>
            </w:r>
          </w:p>
          <w:p w14:paraId="0FC0DE46" w14:textId="77777777" w:rsidR="004E22C6" w:rsidRPr="0017009B" w:rsidRDefault="004E22C6" w:rsidP="004E22C6">
            <w:pPr>
              <w:widowControl w:val="0"/>
              <w:numPr>
                <w:ilvl w:val="0"/>
                <w:numId w:val="40"/>
              </w:numPr>
              <w:suppressAutoHyphens/>
              <w:autoSpaceDE w:val="0"/>
              <w:autoSpaceDN w:val="0"/>
              <w:spacing w:after="60" w:line="360" w:lineRule="auto"/>
              <w:ind w:left="606" w:hanging="283"/>
              <w:jc w:val="both"/>
              <w:textAlignment w:val="baseline"/>
              <w:rPr>
                <w:rFonts w:ascii="Arial Narrow" w:hAnsi="Arial Narrow" w:cs="Arial"/>
                <w:i/>
              </w:rPr>
            </w:pPr>
            <w:r w:rsidRPr="0017009B">
              <w:rPr>
                <w:rFonts w:ascii="Arial Narrow" w:hAnsi="Arial Narrow" w:cs="Arial"/>
                <w:i/>
              </w:rPr>
              <w:t xml:space="preserve">L’attestation de conformité fiscale timbrée et délivrée par l’autorité compétente de l’administration fiscale certifiant que le soumissionnaire a effectué les déclarations réglementaires en matière d’impôts pour l’exercice en cours, datant de moins de trois (03) mois. </w:t>
            </w:r>
          </w:p>
          <w:p w14:paraId="751BE9C9" w14:textId="77777777" w:rsidR="004E22C6" w:rsidRPr="0017009B" w:rsidRDefault="004E22C6" w:rsidP="004E22C6">
            <w:pPr>
              <w:widowControl w:val="0"/>
              <w:numPr>
                <w:ilvl w:val="0"/>
                <w:numId w:val="40"/>
              </w:numPr>
              <w:suppressAutoHyphens/>
              <w:autoSpaceDE w:val="0"/>
              <w:autoSpaceDN w:val="0"/>
              <w:spacing w:after="60" w:line="360" w:lineRule="auto"/>
              <w:ind w:left="606" w:hanging="283"/>
              <w:jc w:val="both"/>
              <w:textAlignment w:val="baseline"/>
              <w:rPr>
                <w:rFonts w:ascii="Arial Narrow" w:hAnsi="Arial Narrow" w:cs="Arial"/>
                <w:i/>
              </w:rPr>
            </w:pPr>
            <w:r w:rsidRPr="0017009B">
              <w:rPr>
                <w:rFonts w:ascii="Arial Narrow" w:hAnsi="Arial Narrow" w:cs="Arial"/>
                <w:i/>
              </w:rPr>
              <w:t>Une attestation de non-faillite établie par le Tribunal de Grande Instance ou par la Chambre d’industrie et du Commerce du lieu de résidence du soumissionnaire datant de moins de trois (03) mois précédant la date de remise des offres.</w:t>
            </w:r>
          </w:p>
          <w:p w14:paraId="4AE4B35D" w14:textId="77777777" w:rsidR="004E22C6" w:rsidRPr="0017009B" w:rsidRDefault="004E22C6" w:rsidP="004E22C6">
            <w:pPr>
              <w:widowControl w:val="0"/>
              <w:numPr>
                <w:ilvl w:val="0"/>
                <w:numId w:val="40"/>
              </w:numPr>
              <w:suppressAutoHyphens/>
              <w:autoSpaceDE w:val="0"/>
              <w:autoSpaceDN w:val="0"/>
              <w:spacing w:after="60" w:line="360" w:lineRule="auto"/>
              <w:ind w:left="606" w:hanging="283"/>
              <w:jc w:val="both"/>
              <w:textAlignment w:val="baseline"/>
              <w:rPr>
                <w:rFonts w:ascii="Arial Narrow" w:hAnsi="Arial Narrow" w:cs="Arial"/>
                <w:i/>
              </w:rPr>
            </w:pPr>
            <w:r w:rsidRPr="0017009B">
              <w:rPr>
                <w:rFonts w:ascii="Arial Narrow" w:hAnsi="Arial Narrow" w:cs="Arial"/>
                <w:i/>
              </w:rPr>
              <w:t>L’attestation d’immatriculation timbrée ;</w:t>
            </w:r>
          </w:p>
          <w:p w14:paraId="42C1CDA1" w14:textId="77777777" w:rsidR="004E22C6" w:rsidRPr="0017009B" w:rsidRDefault="004E22C6" w:rsidP="004E22C6">
            <w:pPr>
              <w:widowControl w:val="0"/>
              <w:numPr>
                <w:ilvl w:val="0"/>
                <w:numId w:val="40"/>
              </w:numPr>
              <w:suppressAutoHyphens/>
              <w:autoSpaceDE w:val="0"/>
              <w:autoSpaceDN w:val="0"/>
              <w:spacing w:after="60" w:line="360" w:lineRule="auto"/>
              <w:ind w:left="606" w:hanging="283"/>
              <w:jc w:val="both"/>
              <w:textAlignment w:val="baseline"/>
              <w:rPr>
                <w:rFonts w:ascii="Arial Narrow" w:hAnsi="Arial Narrow" w:cs="Arial"/>
                <w:i/>
              </w:rPr>
            </w:pPr>
            <w:r w:rsidRPr="0017009B">
              <w:rPr>
                <w:rFonts w:ascii="Arial Narrow" w:hAnsi="Arial Narrow" w:cs="Arial"/>
                <w:i/>
              </w:rPr>
              <w:t>L’attestation de domiciliation bancaire du soumissionnaire, délivrée par une banque agréée par le Ministère des Finances du Cameroun.</w:t>
            </w:r>
          </w:p>
          <w:p w14:paraId="1FFA60F9" w14:textId="77777777" w:rsidR="004E22C6" w:rsidRPr="0017009B" w:rsidRDefault="004E22C6" w:rsidP="004E22C6">
            <w:pPr>
              <w:widowControl w:val="0"/>
              <w:numPr>
                <w:ilvl w:val="0"/>
                <w:numId w:val="40"/>
              </w:numPr>
              <w:suppressAutoHyphens/>
              <w:autoSpaceDE w:val="0"/>
              <w:autoSpaceDN w:val="0"/>
              <w:spacing w:after="60" w:line="360" w:lineRule="auto"/>
              <w:ind w:left="606" w:hanging="283"/>
              <w:jc w:val="both"/>
              <w:textAlignment w:val="baseline"/>
              <w:rPr>
                <w:rFonts w:ascii="Arial Narrow" w:hAnsi="Arial Narrow" w:cs="Arial"/>
                <w:b/>
                <w:bCs/>
                <w:i/>
              </w:rPr>
            </w:pPr>
            <w:r>
              <w:rPr>
                <w:rFonts w:ascii="Arial Narrow" w:hAnsi="Arial Narrow" w:cs="Arial"/>
                <w:i/>
              </w:rPr>
              <w:t>L’original</w:t>
            </w:r>
            <w:r w:rsidRPr="0017009B">
              <w:rPr>
                <w:rFonts w:ascii="Arial Narrow" w:hAnsi="Arial Narrow" w:cs="Arial"/>
                <w:i/>
              </w:rPr>
              <w:t xml:space="preserve"> de la quittance d’achat du Dossier d’Appel d’Offres d’une somme non </w:t>
            </w:r>
            <w:r w:rsidRPr="0017009B">
              <w:rPr>
                <w:rFonts w:ascii="Arial Narrow" w:hAnsi="Arial Narrow" w:cs="Arial"/>
                <w:i/>
              </w:rPr>
              <w:lastRenderedPageBreak/>
              <w:t xml:space="preserve">remboursable de </w:t>
            </w:r>
            <w:r>
              <w:rPr>
                <w:rFonts w:ascii="Arial Narrow" w:hAnsi="Arial Narrow" w:cs="Arial"/>
                <w:b/>
                <w:bCs/>
                <w:i/>
              </w:rPr>
              <w:t xml:space="preserve">cinquante mille (50 000) CFA payable à la BICEC, </w:t>
            </w:r>
            <w:r w:rsidRPr="0017009B">
              <w:rPr>
                <w:rFonts w:ascii="Arial Narrow" w:hAnsi="Arial Narrow" w:cs="Arial"/>
                <w:b/>
                <w:bCs/>
                <w:i/>
              </w:rPr>
              <w:t xml:space="preserve"> dans le Compte spécial CAS- ARMP.  </w:t>
            </w:r>
          </w:p>
          <w:p w14:paraId="6366EEDF" w14:textId="1FA169A3" w:rsidR="004E22C6" w:rsidRPr="0017009B" w:rsidRDefault="004E22C6" w:rsidP="00941DB1">
            <w:pPr>
              <w:widowControl w:val="0"/>
              <w:numPr>
                <w:ilvl w:val="0"/>
                <w:numId w:val="40"/>
              </w:numPr>
              <w:suppressAutoHyphens/>
              <w:autoSpaceDE w:val="0"/>
              <w:autoSpaceDN w:val="0"/>
              <w:spacing w:after="60" w:line="360" w:lineRule="auto"/>
              <w:jc w:val="both"/>
              <w:textAlignment w:val="baseline"/>
              <w:rPr>
                <w:rFonts w:ascii="Arial Narrow" w:hAnsi="Arial Narrow" w:cs="Arial"/>
                <w:i/>
              </w:rPr>
            </w:pPr>
            <w:r w:rsidRPr="0017009B">
              <w:rPr>
                <w:rFonts w:ascii="Arial Narrow" w:hAnsi="Arial Narrow" w:cs="Arial"/>
                <w:i/>
              </w:rPr>
              <w:t xml:space="preserve">La caution de soumission </w:t>
            </w:r>
            <w:r w:rsidRPr="00883772">
              <w:rPr>
                <w:rFonts w:ascii="Arial Narrow" w:hAnsi="Arial Narrow" w:cs="Arial"/>
                <w:b/>
                <w:i/>
              </w:rPr>
              <w:t>timbrée</w:t>
            </w:r>
            <w:r w:rsidRPr="0017009B">
              <w:rPr>
                <w:rFonts w:ascii="Arial Narrow" w:hAnsi="Arial Narrow" w:cs="Arial"/>
                <w:i/>
              </w:rPr>
              <w:t xml:space="preserve"> accompagnée du récépissé de la Caisse de Dépôt et de Consignation du Cameroun (CDEC) conformément à la lettre-circulaire du 05 juin 2024  acquittée à la main (suivant modèle joint) d’un montant </w:t>
            </w:r>
            <w:r>
              <w:rPr>
                <w:rFonts w:ascii="Arial Narrow" w:hAnsi="Arial Narrow" w:cs="Arial"/>
                <w:i/>
              </w:rPr>
              <w:t xml:space="preserve">de </w:t>
            </w:r>
            <w:r w:rsidR="00941DB1" w:rsidRPr="00941DB1">
              <w:rPr>
                <w:b/>
                <w:i/>
              </w:rPr>
              <w:t xml:space="preserve">sept cent cinquante-trois mille cent cinquante (753 150) </w:t>
            </w:r>
            <w:r>
              <w:rPr>
                <w:rFonts w:ascii="Arial Narrow" w:hAnsi="Arial Narrow" w:cs="Arial"/>
                <w:i/>
              </w:rPr>
              <w:t>francs CFA</w:t>
            </w:r>
            <w:r>
              <w:rPr>
                <w:rFonts w:ascii="Arial Narrow" w:hAnsi="Arial Narrow" w:cs="Arial"/>
                <w:b/>
                <w:bCs/>
                <w:i/>
              </w:rPr>
              <w:t xml:space="preserve">, </w:t>
            </w:r>
            <w:r w:rsidRPr="0017009B">
              <w:rPr>
                <w:rFonts w:ascii="Arial Narrow" w:hAnsi="Arial Narrow" w:cs="Arial"/>
                <w:i/>
              </w:rPr>
              <w:t>et d’une durée de validité de 120 jours, délivrée par une banque de premier ordre ou un organisme financier de première catégorie autorisée par le Ministère en charge des Finances du Cameroun à émettre des cautions dans le cadre des marchés publics;</w:t>
            </w:r>
          </w:p>
          <w:p w14:paraId="7EE6C69C" w14:textId="77777777" w:rsidR="004E22C6" w:rsidRPr="0017009B" w:rsidRDefault="004E22C6" w:rsidP="004E22C6">
            <w:pPr>
              <w:widowControl w:val="0"/>
              <w:numPr>
                <w:ilvl w:val="0"/>
                <w:numId w:val="40"/>
              </w:numPr>
              <w:suppressAutoHyphens/>
              <w:autoSpaceDE w:val="0"/>
              <w:autoSpaceDN w:val="0"/>
              <w:spacing w:after="60" w:line="360" w:lineRule="auto"/>
              <w:ind w:left="606" w:hanging="283"/>
              <w:jc w:val="both"/>
              <w:textAlignment w:val="baseline"/>
              <w:rPr>
                <w:rFonts w:ascii="Arial Narrow" w:hAnsi="Arial Narrow" w:cs="Arial"/>
                <w:i/>
              </w:rPr>
            </w:pPr>
            <w:r w:rsidRPr="0017009B">
              <w:rPr>
                <w:rFonts w:ascii="Arial Narrow" w:hAnsi="Arial Narrow" w:cs="Arial"/>
                <w:i/>
              </w:rPr>
              <w:t>Une attestation de non-exclusion des marchés publics délivrée par l’organisme chargé de la régulation des marchés publics portant le numéro et l’objet de l’Appel d’Offres ;</w:t>
            </w:r>
          </w:p>
          <w:p w14:paraId="765E5A8F" w14:textId="77777777" w:rsidR="004E22C6" w:rsidRPr="0017009B" w:rsidRDefault="004E22C6" w:rsidP="004E22C6">
            <w:pPr>
              <w:widowControl w:val="0"/>
              <w:numPr>
                <w:ilvl w:val="0"/>
                <w:numId w:val="40"/>
              </w:numPr>
              <w:suppressAutoHyphens/>
              <w:autoSpaceDE w:val="0"/>
              <w:autoSpaceDN w:val="0"/>
              <w:spacing w:after="60" w:line="360" w:lineRule="auto"/>
              <w:ind w:left="606" w:hanging="283"/>
              <w:jc w:val="both"/>
              <w:textAlignment w:val="baseline"/>
              <w:rPr>
                <w:rFonts w:ascii="Arial Narrow" w:hAnsi="Arial Narrow" w:cs="Arial"/>
                <w:i/>
              </w:rPr>
            </w:pPr>
            <w:r w:rsidRPr="0017009B">
              <w:rPr>
                <w:rFonts w:ascii="Arial Narrow" w:hAnsi="Arial Narrow" w:cs="Arial"/>
                <w:i/>
              </w:rPr>
              <w:t>Une attestation délivrée par la Caisse Nationale de Prévoyance Sociale portant mention de l’objet et références de l’Appel d’Offres et certifiant que le soumissionnaire a satisfait à ses obligations sociales</w:t>
            </w:r>
            <w:r w:rsidRPr="0017009B">
              <w:rPr>
                <w:rFonts w:ascii="Arial Narrow" w:hAnsi="Arial Narrow" w:cs="Arial"/>
              </w:rPr>
              <w:t xml:space="preserve"> </w:t>
            </w:r>
            <w:r w:rsidRPr="0017009B">
              <w:rPr>
                <w:rFonts w:ascii="Arial Narrow" w:hAnsi="Arial Narrow" w:cs="Arial"/>
                <w:i/>
              </w:rPr>
              <w:t>vis-à-vis de ladite caisse datant de moins de trois mois à compter de la date de signature de ladite attestation ;</w:t>
            </w:r>
          </w:p>
          <w:p w14:paraId="1CC524F3" w14:textId="77777777" w:rsidR="004E22C6" w:rsidRDefault="004E22C6" w:rsidP="004E22C6">
            <w:pPr>
              <w:widowControl w:val="0"/>
              <w:numPr>
                <w:ilvl w:val="0"/>
                <w:numId w:val="40"/>
              </w:numPr>
              <w:suppressAutoHyphens/>
              <w:autoSpaceDE w:val="0"/>
              <w:autoSpaceDN w:val="0"/>
              <w:spacing w:after="60" w:line="360" w:lineRule="auto"/>
              <w:ind w:left="606" w:hanging="283"/>
              <w:jc w:val="both"/>
              <w:textAlignment w:val="baseline"/>
              <w:rPr>
                <w:rFonts w:ascii="Arial Narrow" w:hAnsi="Arial Narrow"/>
                <w:i/>
              </w:rPr>
            </w:pPr>
            <w:r w:rsidRPr="0017009B">
              <w:rPr>
                <w:rFonts w:ascii="Arial Narrow" w:hAnsi="Arial Narrow"/>
                <w:i/>
              </w:rPr>
              <w:t>Une Copie du registre de commerce</w:t>
            </w:r>
            <w:r w:rsidRPr="0017009B">
              <w:rPr>
                <w:rFonts w:ascii="Arial Narrow" w:hAnsi="Arial Narrow" w:cs="Arial"/>
              </w:rPr>
              <w:t xml:space="preserve"> </w:t>
            </w:r>
            <w:r w:rsidRPr="0017009B">
              <w:rPr>
                <w:rFonts w:ascii="Arial Narrow" w:hAnsi="Arial Narrow"/>
                <w:i/>
              </w:rPr>
              <w:t xml:space="preserve">certifiée par l’autorité compétente de l’administration judicaire ; </w:t>
            </w:r>
          </w:p>
          <w:p w14:paraId="522741A3" w14:textId="77777777" w:rsidR="004E22C6" w:rsidRPr="00E92866" w:rsidRDefault="004E22C6" w:rsidP="004E22C6">
            <w:pPr>
              <w:widowControl w:val="0"/>
              <w:suppressAutoHyphens/>
              <w:autoSpaceDE w:val="0"/>
              <w:autoSpaceDN w:val="0"/>
              <w:spacing w:after="60" w:line="360" w:lineRule="auto"/>
              <w:jc w:val="both"/>
              <w:textAlignment w:val="baseline"/>
              <w:rPr>
                <w:rFonts w:ascii="Arial Narrow" w:hAnsi="Arial Narrow"/>
                <w:i/>
              </w:rPr>
            </w:pPr>
            <w:r>
              <w:rPr>
                <w:rFonts w:ascii="Arial Narrow" w:hAnsi="Arial Narrow"/>
                <w:i/>
              </w:rPr>
              <w:t xml:space="preserve">       K) </w:t>
            </w:r>
            <w:r w:rsidRPr="0035633D">
              <w:rPr>
                <w:rFonts w:ascii="Arial Narrow" w:hAnsi="Arial Narrow"/>
                <w:i/>
              </w:rPr>
              <w:t xml:space="preserve">L’accord de groupement </w:t>
            </w:r>
            <w:r>
              <w:rPr>
                <w:rFonts w:ascii="Arial Narrow" w:hAnsi="Arial Narrow"/>
                <w:i/>
              </w:rPr>
              <w:t>notarié et spécifiant le mandataire (en cas de groupement solidaire) ;</w:t>
            </w:r>
          </w:p>
          <w:p w14:paraId="470DEF5E" w14:textId="77777777" w:rsidR="004E22C6" w:rsidRPr="00911636" w:rsidRDefault="004E22C6" w:rsidP="004E22C6">
            <w:pPr>
              <w:widowControl w:val="0"/>
              <w:suppressAutoHyphens/>
              <w:autoSpaceDE w:val="0"/>
              <w:autoSpaceDN w:val="0"/>
              <w:spacing w:after="60" w:line="360" w:lineRule="auto"/>
              <w:jc w:val="both"/>
              <w:textAlignment w:val="baseline"/>
              <w:rPr>
                <w:rFonts w:ascii="Arial Narrow" w:hAnsi="Arial Narrow"/>
                <w:i/>
              </w:rPr>
            </w:pPr>
            <w:r>
              <w:rPr>
                <w:rFonts w:ascii="Arial Narrow" w:hAnsi="Arial Narrow"/>
                <w:i/>
              </w:rPr>
              <w:t xml:space="preserve">     l) </w:t>
            </w:r>
            <w:r w:rsidRPr="0017009B">
              <w:rPr>
                <w:rFonts w:ascii="Arial Narrow" w:hAnsi="Arial Narrow"/>
                <w:i/>
              </w:rPr>
              <w:t xml:space="preserve">Plan de localisation </w:t>
            </w:r>
            <w:r w:rsidRPr="003427EF">
              <w:rPr>
                <w:rFonts w:ascii="Arial Narrow" w:hAnsi="Arial Narrow"/>
                <w:i/>
              </w:rPr>
              <w:t>timbré.</w:t>
            </w:r>
          </w:p>
          <w:p w14:paraId="35F48AAA" w14:textId="77777777" w:rsidR="005E30AE" w:rsidRPr="009B194E" w:rsidRDefault="005E30AE" w:rsidP="002A6BF5">
            <w:pPr>
              <w:widowControl w:val="0"/>
              <w:tabs>
                <w:tab w:val="left" w:pos="5340"/>
              </w:tabs>
              <w:autoSpaceDE w:val="0"/>
              <w:spacing w:after="60" w:line="360" w:lineRule="auto"/>
              <w:jc w:val="both"/>
              <w:rPr>
                <w:rFonts w:ascii="Arial Narrow" w:hAnsi="Arial Narrow" w:cs="Arial"/>
              </w:rPr>
            </w:pPr>
            <w:r w:rsidRPr="009B194E">
              <w:rPr>
                <w:rFonts w:ascii="Arial Narrow" w:hAnsi="Arial Narrow" w:cs="Arial"/>
              </w:rPr>
              <w:t>En</w:t>
            </w:r>
            <w:r w:rsidRPr="009B194E">
              <w:rPr>
                <w:rFonts w:ascii="Arial Narrow" w:hAnsi="Arial Narrow" w:cs="Arial"/>
                <w:spacing w:val="3"/>
              </w:rPr>
              <w:t xml:space="preserve"> </w:t>
            </w:r>
            <w:r w:rsidRPr="009B194E">
              <w:rPr>
                <w:rFonts w:ascii="Arial Narrow" w:hAnsi="Arial Narrow" w:cs="Arial"/>
              </w:rPr>
              <w:t>cas</w:t>
            </w:r>
            <w:r w:rsidRPr="009B194E">
              <w:rPr>
                <w:rFonts w:ascii="Arial Narrow" w:hAnsi="Arial Narrow" w:cs="Arial"/>
                <w:spacing w:val="3"/>
              </w:rPr>
              <w:t xml:space="preserve"> </w:t>
            </w:r>
            <w:r w:rsidRPr="009B194E">
              <w:rPr>
                <w:rFonts w:ascii="Arial Narrow" w:hAnsi="Arial Narrow" w:cs="Arial"/>
              </w:rPr>
              <w:t>de</w:t>
            </w:r>
            <w:r w:rsidRPr="009B194E">
              <w:rPr>
                <w:rFonts w:ascii="Arial Narrow" w:hAnsi="Arial Narrow" w:cs="Arial"/>
                <w:spacing w:val="3"/>
              </w:rPr>
              <w:t xml:space="preserve"> </w:t>
            </w:r>
            <w:r w:rsidRPr="009B194E">
              <w:rPr>
                <w:rFonts w:ascii="Arial Narrow" w:hAnsi="Arial Narrow" w:cs="Arial"/>
              </w:rPr>
              <w:t>groupement</w:t>
            </w:r>
            <w:r w:rsidRPr="009B194E">
              <w:rPr>
                <w:rFonts w:ascii="Arial Narrow" w:hAnsi="Arial Narrow" w:cs="Arial"/>
                <w:spacing w:val="3"/>
              </w:rPr>
              <w:t xml:space="preserve"> </w:t>
            </w:r>
            <w:r w:rsidRPr="009B194E">
              <w:rPr>
                <w:rFonts w:ascii="Arial Narrow" w:hAnsi="Arial Narrow" w:cs="Arial"/>
              </w:rPr>
              <w:t>chaque</w:t>
            </w:r>
            <w:r w:rsidRPr="009B194E">
              <w:rPr>
                <w:rFonts w:ascii="Arial Narrow" w:hAnsi="Arial Narrow" w:cs="Arial"/>
                <w:spacing w:val="3"/>
              </w:rPr>
              <w:t xml:space="preserve"> </w:t>
            </w:r>
            <w:r w:rsidRPr="009B194E">
              <w:rPr>
                <w:rFonts w:ascii="Arial Narrow" w:hAnsi="Arial Narrow" w:cs="Arial"/>
              </w:rPr>
              <w:t>membre</w:t>
            </w:r>
            <w:r w:rsidRPr="009B194E">
              <w:rPr>
                <w:rFonts w:ascii="Arial Narrow" w:hAnsi="Arial Narrow" w:cs="Arial"/>
                <w:spacing w:val="3"/>
              </w:rPr>
              <w:t xml:space="preserve"> </w:t>
            </w:r>
            <w:r w:rsidRPr="009B194E">
              <w:rPr>
                <w:rFonts w:ascii="Arial Narrow" w:hAnsi="Arial Narrow" w:cs="Arial"/>
              </w:rPr>
              <w:t>du</w:t>
            </w:r>
            <w:r w:rsidRPr="009B194E">
              <w:rPr>
                <w:rFonts w:ascii="Arial Narrow" w:hAnsi="Arial Narrow" w:cs="Arial"/>
                <w:spacing w:val="3"/>
              </w:rPr>
              <w:t xml:space="preserve"> </w:t>
            </w:r>
            <w:r w:rsidRPr="009B194E">
              <w:rPr>
                <w:rFonts w:ascii="Arial Narrow" w:hAnsi="Arial Narrow" w:cs="Arial"/>
              </w:rPr>
              <w:t>groupement</w:t>
            </w:r>
            <w:r w:rsidRPr="009B194E">
              <w:rPr>
                <w:rFonts w:ascii="Arial Narrow" w:hAnsi="Arial Narrow" w:cs="Arial"/>
                <w:spacing w:val="3"/>
              </w:rPr>
              <w:t xml:space="preserve"> </w:t>
            </w:r>
            <w:r w:rsidRPr="009B194E">
              <w:rPr>
                <w:rFonts w:ascii="Arial Narrow" w:hAnsi="Arial Narrow" w:cs="Arial"/>
              </w:rPr>
              <w:t>doit</w:t>
            </w:r>
            <w:r w:rsidRPr="009B194E">
              <w:rPr>
                <w:rFonts w:ascii="Arial Narrow" w:hAnsi="Arial Narrow" w:cs="Arial"/>
                <w:spacing w:val="3"/>
              </w:rPr>
              <w:t xml:space="preserve"> </w:t>
            </w:r>
            <w:r w:rsidRPr="009B194E">
              <w:rPr>
                <w:rFonts w:ascii="Arial Narrow" w:hAnsi="Arial Narrow" w:cs="Arial"/>
              </w:rPr>
              <w:t>présenter</w:t>
            </w:r>
            <w:r w:rsidRPr="009B194E">
              <w:rPr>
                <w:rFonts w:ascii="Arial Narrow" w:hAnsi="Arial Narrow" w:cs="Arial"/>
                <w:spacing w:val="3"/>
              </w:rPr>
              <w:t xml:space="preserve"> </w:t>
            </w:r>
            <w:r w:rsidRPr="009B194E">
              <w:rPr>
                <w:rFonts w:ascii="Arial Narrow" w:hAnsi="Arial Narrow" w:cs="Arial"/>
              </w:rPr>
              <w:t>un</w:t>
            </w:r>
            <w:r w:rsidRPr="009B194E">
              <w:rPr>
                <w:rFonts w:ascii="Arial Narrow" w:hAnsi="Arial Narrow" w:cs="Arial"/>
                <w:spacing w:val="3"/>
              </w:rPr>
              <w:t xml:space="preserve"> </w:t>
            </w:r>
            <w:r w:rsidRPr="009B194E">
              <w:rPr>
                <w:rFonts w:ascii="Arial Narrow" w:hAnsi="Arial Narrow" w:cs="Arial"/>
              </w:rPr>
              <w:t>dossier</w:t>
            </w:r>
            <w:r w:rsidRPr="009B194E">
              <w:rPr>
                <w:rFonts w:ascii="Arial Narrow" w:hAnsi="Arial Narrow" w:cs="Arial"/>
                <w:spacing w:val="3"/>
              </w:rPr>
              <w:t xml:space="preserve"> administratif</w:t>
            </w:r>
            <w:r w:rsidRPr="009B194E">
              <w:rPr>
                <w:rFonts w:ascii="Arial Narrow" w:hAnsi="Arial Narrow" w:cs="Arial"/>
              </w:rPr>
              <w:t xml:space="preserve"> complet, les pièces </w:t>
            </w:r>
            <w:proofErr w:type="gramStart"/>
            <w:r w:rsidRPr="009B194E">
              <w:rPr>
                <w:rFonts w:ascii="Arial Narrow" w:hAnsi="Arial Narrow" w:cs="Arial"/>
              </w:rPr>
              <w:t>a</w:t>
            </w:r>
            <w:proofErr w:type="gramEnd"/>
            <w:r w:rsidRPr="009B194E">
              <w:rPr>
                <w:rFonts w:ascii="Arial Narrow" w:hAnsi="Arial Narrow" w:cs="Arial"/>
              </w:rPr>
              <w:t>, f, h, étant uniquement présentées par le mandataire du groupement.</w:t>
            </w:r>
          </w:p>
          <w:p w14:paraId="0178790C" w14:textId="77777777" w:rsidR="005E30AE" w:rsidRPr="009B194E" w:rsidRDefault="005E30AE" w:rsidP="002A6BF5">
            <w:pPr>
              <w:widowControl w:val="0"/>
              <w:autoSpaceDE w:val="0"/>
              <w:spacing w:after="60" w:line="360" w:lineRule="auto"/>
              <w:ind w:left="1157" w:right="-20" w:hanging="1123"/>
              <w:rPr>
                <w:rFonts w:ascii="Arial Narrow" w:hAnsi="Arial Narrow" w:cs="Arial"/>
              </w:rPr>
            </w:pPr>
            <w:r w:rsidRPr="009B194E">
              <w:rPr>
                <w:rFonts w:ascii="Arial Narrow" w:hAnsi="Arial Narrow" w:cs="Arial"/>
                <w:b/>
                <w:bCs/>
              </w:rPr>
              <w:t>B-Volume 2 : Offre technique</w:t>
            </w:r>
          </w:p>
          <w:p w14:paraId="05C87A4F" w14:textId="77777777" w:rsidR="005E30AE" w:rsidRPr="009B194E" w:rsidRDefault="005E30AE" w:rsidP="002A6BF5">
            <w:pPr>
              <w:widowControl w:val="0"/>
              <w:autoSpaceDE w:val="0"/>
              <w:spacing w:after="60" w:line="360" w:lineRule="auto"/>
              <w:jc w:val="both"/>
              <w:rPr>
                <w:rFonts w:ascii="Arial Narrow" w:hAnsi="Arial Narrow" w:cs="Arial"/>
              </w:rPr>
            </w:pPr>
            <w:r w:rsidRPr="009B194E">
              <w:rPr>
                <w:rFonts w:ascii="Arial Narrow" w:hAnsi="Arial Narrow" w:cs="Arial"/>
              </w:rPr>
              <w:t>Elle comprend notamment :</w:t>
            </w: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410"/>
              <w:gridCol w:w="2693"/>
              <w:gridCol w:w="4820"/>
            </w:tblGrid>
            <w:tr w:rsidR="0055256C" w:rsidRPr="0017009B" w14:paraId="66624114" w14:textId="77777777" w:rsidTr="00D55E13">
              <w:trPr>
                <w:trHeight w:val="568"/>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4C28E02A" w14:textId="77777777" w:rsidR="0055256C" w:rsidRPr="0017009B" w:rsidRDefault="0055256C" w:rsidP="00D55E13">
                  <w:pPr>
                    <w:jc w:val="both"/>
                    <w:rPr>
                      <w:b/>
                      <w:sz w:val="22"/>
                      <w:szCs w:val="22"/>
                      <w:lang w:eastAsia="en-US"/>
                    </w:rPr>
                  </w:pPr>
                  <w:r w:rsidRPr="0017009B">
                    <w:rPr>
                      <w:b/>
                      <w:sz w:val="22"/>
                      <w:szCs w:val="22"/>
                      <w:lang w:eastAsia="en-US"/>
                    </w:rPr>
                    <w:t>N°D’ORDRE</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72C96EE" w14:textId="77777777" w:rsidR="0055256C" w:rsidRPr="0017009B" w:rsidRDefault="0055256C" w:rsidP="00D55E13">
                  <w:pPr>
                    <w:jc w:val="both"/>
                    <w:rPr>
                      <w:b/>
                      <w:sz w:val="22"/>
                      <w:szCs w:val="22"/>
                      <w:lang w:eastAsia="en-US"/>
                    </w:rPr>
                  </w:pPr>
                  <w:r w:rsidRPr="0017009B">
                    <w:rPr>
                      <w:b/>
                      <w:sz w:val="22"/>
                      <w:szCs w:val="22"/>
                      <w:lang w:eastAsia="en-US"/>
                    </w:rPr>
                    <w:t>DOCUMENTS  APPELATION</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64A702F9" w14:textId="77777777" w:rsidR="0055256C" w:rsidRPr="0017009B" w:rsidRDefault="0055256C" w:rsidP="00D55E13">
                  <w:pPr>
                    <w:jc w:val="both"/>
                    <w:rPr>
                      <w:b/>
                      <w:sz w:val="22"/>
                      <w:szCs w:val="22"/>
                      <w:lang w:eastAsia="en-US"/>
                    </w:rPr>
                  </w:pPr>
                  <w:r w:rsidRPr="0017009B">
                    <w:rPr>
                      <w:b/>
                      <w:sz w:val="22"/>
                      <w:szCs w:val="22"/>
                      <w:lang w:eastAsia="en-US"/>
                    </w:rPr>
                    <w:t>OPERATION</w:t>
                  </w:r>
                </w:p>
                <w:p w14:paraId="7629F47A" w14:textId="77777777" w:rsidR="0055256C" w:rsidRPr="0017009B" w:rsidRDefault="0055256C" w:rsidP="00D55E13">
                  <w:pPr>
                    <w:jc w:val="both"/>
                    <w:rPr>
                      <w:b/>
                      <w:sz w:val="22"/>
                      <w:szCs w:val="22"/>
                      <w:lang w:eastAsia="en-US"/>
                    </w:rPr>
                  </w:pPr>
                  <w:r w:rsidRPr="0017009B">
                    <w:rPr>
                      <w:b/>
                      <w:sz w:val="22"/>
                      <w:szCs w:val="22"/>
                      <w:lang w:eastAsia="en-US"/>
                    </w:rPr>
                    <w:t>A REALISER</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4294ED59" w14:textId="77777777" w:rsidR="0055256C" w:rsidRPr="0017009B" w:rsidRDefault="0055256C" w:rsidP="00D55E13">
                  <w:pPr>
                    <w:jc w:val="both"/>
                    <w:rPr>
                      <w:b/>
                      <w:sz w:val="22"/>
                      <w:szCs w:val="22"/>
                      <w:lang w:eastAsia="en-US"/>
                    </w:rPr>
                  </w:pPr>
                  <w:r w:rsidRPr="0017009B">
                    <w:rPr>
                      <w:b/>
                      <w:sz w:val="22"/>
                      <w:szCs w:val="22"/>
                      <w:lang w:eastAsia="en-US"/>
                    </w:rPr>
                    <w:t>AUTHENTIFICATION</w:t>
                  </w:r>
                </w:p>
              </w:tc>
            </w:tr>
            <w:tr w:rsidR="0055256C" w:rsidRPr="0017009B" w14:paraId="30D9C8D8" w14:textId="77777777" w:rsidTr="00D55E13">
              <w:tc>
                <w:tcPr>
                  <w:tcW w:w="709" w:type="dxa"/>
                  <w:tcBorders>
                    <w:top w:val="single" w:sz="4" w:space="0" w:color="000000"/>
                    <w:left w:val="single" w:sz="4" w:space="0" w:color="000000"/>
                    <w:bottom w:val="single" w:sz="4" w:space="0" w:color="000000"/>
                    <w:right w:val="single" w:sz="4" w:space="0" w:color="000000"/>
                  </w:tcBorders>
                  <w:vAlign w:val="center"/>
                  <w:hideMark/>
                </w:tcPr>
                <w:p w14:paraId="62677C9F" w14:textId="77777777" w:rsidR="0055256C" w:rsidRPr="0017009B" w:rsidRDefault="0055256C" w:rsidP="00D55E13">
                  <w:pPr>
                    <w:spacing w:line="360" w:lineRule="auto"/>
                    <w:jc w:val="center"/>
                    <w:rPr>
                      <w:b/>
                      <w:sz w:val="22"/>
                      <w:szCs w:val="22"/>
                      <w:lang w:eastAsia="en-US"/>
                    </w:rPr>
                  </w:pPr>
                  <w:r w:rsidRPr="0017009B">
                    <w:rPr>
                      <w:b/>
                      <w:sz w:val="22"/>
                      <w:szCs w:val="22"/>
                      <w:lang w:eastAsia="en-US"/>
                    </w:rPr>
                    <w:t>B1</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724D03B" w14:textId="77777777" w:rsidR="0055256C" w:rsidRPr="0017009B" w:rsidRDefault="0055256C" w:rsidP="00D55E13">
                  <w:pPr>
                    <w:jc w:val="both"/>
                    <w:rPr>
                      <w:sz w:val="22"/>
                      <w:szCs w:val="22"/>
                      <w:lang w:eastAsia="en-US"/>
                    </w:rPr>
                  </w:pPr>
                  <w:r w:rsidRPr="0017009B">
                    <w:rPr>
                      <w:sz w:val="22"/>
                      <w:szCs w:val="22"/>
                      <w:lang w:eastAsia="en-US"/>
                    </w:rPr>
                    <w:t xml:space="preserve">Cas des prestations </w:t>
                  </w:r>
                  <w:r>
                    <w:rPr>
                      <w:sz w:val="22"/>
                      <w:szCs w:val="22"/>
                      <w:lang w:eastAsia="en-US"/>
                    </w:rPr>
                    <w:t>de fournitures</w:t>
                  </w:r>
                  <w:r w:rsidRPr="0017009B">
                    <w:rPr>
                      <w:sz w:val="22"/>
                      <w:szCs w:val="22"/>
                      <w:lang w:eastAsia="en-US"/>
                    </w:rPr>
                    <w:t xml:space="preserve"> réalisées </w:t>
                  </w:r>
                  <w:r>
                    <w:rPr>
                      <w:sz w:val="22"/>
                      <w:szCs w:val="22"/>
                      <w:lang w:eastAsia="en-US"/>
                    </w:rPr>
                    <w:t xml:space="preserve">sur </w:t>
                  </w:r>
                  <w:r w:rsidRPr="0017009B">
                    <w:rPr>
                      <w:sz w:val="22"/>
                      <w:szCs w:val="22"/>
                      <w:lang w:eastAsia="en-US"/>
                    </w:rPr>
                    <w:t xml:space="preserve"> trois (03) années</w:t>
                  </w:r>
                  <w:r>
                    <w:rPr>
                      <w:sz w:val="22"/>
                      <w:szCs w:val="22"/>
                      <w:lang w:eastAsia="en-US"/>
                    </w:rPr>
                    <w:t xml:space="preserve"> distinctes</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1A553390" w14:textId="77777777" w:rsidR="0055256C" w:rsidRPr="0017009B" w:rsidRDefault="0055256C" w:rsidP="00D55E13">
                  <w:pPr>
                    <w:jc w:val="both"/>
                    <w:rPr>
                      <w:sz w:val="22"/>
                      <w:szCs w:val="22"/>
                      <w:lang w:eastAsia="en-US"/>
                    </w:rPr>
                  </w:pPr>
                  <w:r w:rsidRPr="0017009B">
                    <w:rPr>
                      <w:sz w:val="22"/>
                      <w:szCs w:val="22"/>
                      <w:lang w:eastAsia="en-US"/>
                    </w:rPr>
                    <w:t>trois (03) prestations</w:t>
                  </w:r>
                  <w:r>
                    <w:rPr>
                      <w:sz w:val="22"/>
                      <w:szCs w:val="22"/>
                      <w:lang w:eastAsia="en-US"/>
                    </w:rPr>
                    <w:t xml:space="preserve"> de fournitures</w:t>
                  </w:r>
                  <w:r w:rsidRPr="0017009B">
                    <w:rPr>
                      <w:sz w:val="22"/>
                      <w:szCs w:val="22"/>
                      <w:lang w:eastAsia="en-US"/>
                    </w:rPr>
                    <w:t xml:space="preserve"> au moins </w:t>
                  </w:r>
                  <w:r>
                    <w:rPr>
                      <w:sz w:val="22"/>
                      <w:szCs w:val="22"/>
                      <w:lang w:eastAsia="en-US"/>
                    </w:rPr>
                    <w:t>réalisées au cours de trois (03) exercices distincts.</w:t>
                  </w:r>
                  <w:r w:rsidRPr="0017009B">
                    <w:rPr>
                      <w:sz w:val="22"/>
                      <w:szCs w:val="22"/>
                      <w:lang w:eastAsia="en-US"/>
                    </w:rPr>
                    <w:t xml:space="preserve"> </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51A7E3C4" w14:textId="77777777" w:rsidR="0055256C" w:rsidRPr="00883772" w:rsidRDefault="0055256C" w:rsidP="00D55E13">
                  <w:pPr>
                    <w:ind w:right="2273"/>
                    <w:jc w:val="both"/>
                    <w:rPr>
                      <w:sz w:val="20"/>
                      <w:szCs w:val="20"/>
                      <w:lang w:eastAsia="en-US"/>
                    </w:rPr>
                  </w:pPr>
                  <w:r w:rsidRPr="00883772">
                    <w:rPr>
                      <w:sz w:val="20"/>
                      <w:szCs w:val="20"/>
                      <w:lang w:eastAsia="en-US"/>
                    </w:rPr>
                    <w:t>Date, signature et cachet du soumissionnaire</w:t>
                  </w:r>
                  <w:r>
                    <w:rPr>
                      <w:sz w:val="20"/>
                      <w:szCs w:val="20"/>
                      <w:lang w:eastAsia="en-US"/>
                    </w:rPr>
                    <w:t xml:space="preserve">. Pièces  justificatives : </w:t>
                  </w:r>
                  <w:r w:rsidRPr="00883772">
                    <w:rPr>
                      <w:sz w:val="20"/>
                      <w:szCs w:val="20"/>
                      <w:lang w:eastAsia="en-US"/>
                    </w:rPr>
                    <w:t>1ere et dernière pages de 03 marchés de fournitures</w:t>
                  </w:r>
                  <w:r>
                    <w:rPr>
                      <w:sz w:val="20"/>
                      <w:szCs w:val="20"/>
                      <w:lang w:eastAsia="en-US"/>
                    </w:rPr>
                    <w:t xml:space="preserve"> + procès-verbaux </w:t>
                  </w:r>
                  <w:r w:rsidRPr="00883772">
                    <w:rPr>
                      <w:sz w:val="20"/>
                      <w:szCs w:val="20"/>
                      <w:lang w:eastAsia="en-US"/>
                    </w:rPr>
                    <w:t>de réception provisoire ou définitive</w:t>
                  </w:r>
                  <w:r>
                    <w:rPr>
                      <w:sz w:val="20"/>
                      <w:szCs w:val="20"/>
                      <w:lang w:eastAsia="en-US"/>
                    </w:rPr>
                    <w:t xml:space="preserve"> y afférents,</w:t>
                  </w:r>
                  <w:r w:rsidRPr="00883772">
                    <w:rPr>
                      <w:sz w:val="20"/>
                      <w:szCs w:val="20"/>
                      <w:lang w:eastAsia="en-US"/>
                    </w:rPr>
                    <w:t xml:space="preserve"> à joindre </w:t>
                  </w:r>
                </w:p>
              </w:tc>
            </w:tr>
            <w:tr w:rsidR="0055256C" w:rsidRPr="0017009B" w14:paraId="02DE8539" w14:textId="77777777" w:rsidTr="00D55E13">
              <w:tc>
                <w:tcPr>
                  <w:tcW w:w="709" w:type="dxa"/>
                  <w:tcBorders>
                    <w:top w:val="single" w:sz="4" w:space="0" w:color="000000"/>
                    <w:left w:val="single" w:sz="4" w:space="0" w:color="000000"/>
                    <w:bottom w:val="single" w:sz="4" w:space="0" w:color="000000"/>
                    <w:right w:val="single" w:sz="4" w:space="0" w:color="000000"/>
                  </w:tcBorders>
                  <w:vAlign w:val="center"/>
                  <w:hideMark/>
                </w:tcPr>
                <w:p w14:paraId="2DFADCDD" w14:textId="77777777" w:rsidR="0055256C" w:rsidRPr="0017009B" w:rsidRDefault="0055256C" w:rsidP="00D55E13">
                  <w:pPr>
                    <w:spacing w:line="360" w:lineRule="auto"/>
                    <w:jc w:val="center"/>
                    <w:rPr>
                      <w:b/>
                      <w:sz w:val="22"/>
                      <w:szCs w:val="22"/>
                      <w:lang w:eastAsia="en-US"/>
                    </w:rPr>
                  </w:pPr>
                  <w:r w:rsidRPr="0017009B">
                    <w:rPr>
                      <w:b/>
                      <w:sz w:val="22"/>
                      <w:szCs w:val="22"/>
                      <w:lang w:eastAsia="en-US"/>
                    </w:rPr>
                    <w:lastRenderedPageBreak/>
                    <w:t>B2</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BF7CE53" w14:textId="77777777" w:rsidR="0055256C" w:rsidRPr="0017009B" w:rsidRDefault="0055256C" w:rsidP="00D55E13">
                  <w:pPr>
                    <w:jc w:val="both"/>
                    <w:rPr>
                      <w:sz w:val="22"/>
                      <w:szCs w:val="22"/>
                      <w:lang w:eastAsia="en-US"/>
                    </w:rPr>
                  </w:pPr>
                  <w:r w:rsidRPr="0017009B">
                    <w:rPr>
                      <w:sz w:val="22"/>
                      <w:szCs w:val="22"/>
                      <w:lang w:eastAsia="en-US"/>
                    </w:rPr>
                    <w:t xml:space="preserve"> respect du  Délai de livraison</w:t>
                  </w:r>
                  <w:r>
                    <w:rPr>
                      <w:sz w:val="22"/>
                      <w:szCs w:val="22"/>
                      <w:lang w:eastAsia="en-US"/>
                    </w:rPr>
                    <w:t xml:space="preserve"> + liste des fournitures et calendrier de livraison (suivant modèle joint)</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3CB2F6EE" w14:textId="77777777" w:rsidR="0055256C" w:rsidRPr="0017009B" w:rsidRDefault="0055256C" w:rsidP="00D55E13">
                  <w:pPr>
                    <w:jc w:val="both"/>
                    <w:rPr>
                      <w:sz w:val="22"/>
                      <w:szCs w:val="22"/>
                      <w:lang w:eastAsia="en-US"/>
                    </w:rPr>
                  </w:pPr>
                  <w:r>
                    <w:rPr>
                      <w:sz w:val="22"/>
                      <w:szCs w:val="22"/>
                      <w:lang w:eastAsia="en-US"/>
                    </w:rPr>
                    <w:t>A proposer par le  soumissionnaire</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38B7EBD1" w14:textId="77777777" w:rsidR="0055256C" w:rsidRPr="0017009B" w:rsidRDefault="0055256C" w:rsidP="00D55E13">
                  <w:pPr>
                    <w:jc w:val="both"/>
                    <w:rPr>
                      <w:sz w:val="22"/>
                      <w:szCs w:val="22"/>
                      <w:lang w:eastAsia="en-US"/>
                    </w:rPr>
                  </w:pPr>
                  <w:r w:rsidRPr="0017009B">
                    <w:rPr>
                      <w:sz w:val="22"/>
                      <w:szCs w:val="22"/>
                      <w:lang w:eastAsia="en-US"/>
                    </w:rPr>
                    <w:t xml:space="preserve">≤ </w:t>
                  </w:r>
                  <w:r>
                    <w:rPr>
                      <w:sz w:val="22"/>
                      <w:szCs w:val="22"/>
                      <w:lang w:eastAsia="en-US"/>
                    </w:rPr>
                    <w:t>30</w:t>
                  </w:r>
                  <w:r w:rsidRPr="0017009B">
                    <w:rPr>
                      <w:sz w:val="22"/>
                      <w:szCs w:val="22"/>
                      <w:lang w:eastAsia="en-US"/>
                    </w:rPr>
                    <w:t xml:space="preserve"> jours</w:t>
                  </w:r>
                </w:p>
              </w:tc>
            </w:tr>
            <w:tr w:rsidR="0055256C" w:rsidRPr="0017009B" w14:paraId="596401D0" w14:textId="77777777" w:rsidTr="00D55E13">
              <w:trPr>
                <w:trHeight w:val="783"/>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2DA99C72" w14:textId="77777777" w:rsidR="0055256C" w:rsidRPr="0017009B" w:rsidRDefault="0055256C" w:rsidP="00D55E13">
                  <w:pPr>
                    <w:spacing w:line="360" w:lineRule="auto"/>
                    <w:jc w:val="center"/>
                    <w:rPr>
                      <w:b/>
                      <w:lang w:eastAsia="en-US"/>
                    </w:rPr>
                  </w:pPr>
                  <w:r w:rsidRPr="0017009B">
                    <w:rPr>
                      <w:b/>
                      <w:lang w:eastAsia="en-US"/>
                    </w:rPr>
                    <w:t>B4</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EE398DB" w14:textId="77777777" w:rsidR="0055256C" w:rsidRPr="0017009B" w:rsidRDefault="0055256C" w:rsidP="00D55E13">
                  <w:pPr>
                    <w:jc w:val="both"/>
                    <w:rPr>
                      <w:lang w:eastAsia="en-US"/>
                    </w:rPr>
                  </w:pPr>
                  <w:r w:rsidRPr="0017009B">
                    <w:rPr>
                      <w:lang w:eastAsia="en-US"/>
                    </w:rPr>
                    <w:t xml:space="preserve"> Preuves d’acception des conditions du DAO</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5C6BF96D" w14:textId="77777777" w:rsidR="0055256C" w:rsidRPr="0017009B" w:rsidRDefault="0055256C" w:rsidP="00D55E13">
                  <w:pPr>
                    <w:jc w:val="both"/>
                    <w:rPr>
                      <w:lang w:eastAsia="en-US"/>
                    </w:rPr>
                  </w:pPr>
                  <w:r w:rsidRPr="0017009B">
                    <w:rPr>
                      <w:lang w:eastAsia="en-US"/>
                    </w:rPr>
                    <w:t>CCAP et spécifications techniques à parapher et  à signer à la dernière page par le soumissionnaire</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354CABB5" w14:textId="77777777" w:rsidR="0055256C" w:rsidRPr="0017009B" w:rsidRDefault="0055256C" w:rsidP="00D55E13">
                  <w:pPr>
                    <w:ind w:right="2019"/>
                    <w:jc w:val="both"/>
                    <w:rPr>
                      <w:lang w:eastAsia="en-US"/>
                    </w:rPr>
                  </w:pPr>
                  <w:r w:rsidRPr="0017009B">
                    <w:rPr>
                      <w:lang w:eastAsia="en-US"/>
                    </w:rPr>
                    <w:t xml:space="preserve">paraphe du CCAP et spécifications techniques   à chaque page et signé à la dernière </w:t>
                  </w:r>
                  <w:r>
                    <w:rPr>
                      <w:lang w:eastAsia="en-US"/>
                    </w:rPr>
                    <w:t xml:space="preserve">accompagné pour chacun des documents de la mention </w:t>
                  </w:r>
                  <w:r w:rsidRPr="004953CB">
                    <w:rPr>
                      <w:b/>
                      <w:bCs/>
                      <w:lang w:eastAsia="en-US"/>
                    </w:rPr>
                    <w:t>« Lu et approuvé »</w:t>
                  </w:r>
                </w:p>
              </w:tc>
            </w:tr>
            <w:tr w:rsidR="0055256C" w:rsidRPr="0017009B" w14:paraId="1AC0989F" w14:textId="77777777" w:rsidTr="00D55E13">
              <w:tc>
                <w:tcPr>
                  <w:tcW w:w="709" w:type="dxa"/>
                  <w:tcBorders>
                    <w:top w:val="single" w:sz="4" w:space="0" w:color="000000"/>
                    <w:left w:val="single" w:sz="4" w:space="0" w:color="000000"/>
                    <w:bottom w:val="single" w:sz="4" w:space="0" w:color="000000"/>
                    <w:right w:val="single" w:sz="4" w:space="0" w:color="000000"/>
                  </w:tcBorders>
                  <w:vAlign w:val="center"/>
                  <w:hideMark/>
                </w:tcPr>
                <w:p w14:paraId="6CA67834" w14:textId="77777777" w:rsidR="0055256C" w:rsidRPr="0017009B" w:rsidRDefault="0055256C" w:rsidP="00D55E13">
                  <w:pPr>
                    <w:spacing w:line="360" w:lineRule="auto"/>
                    <w:jc w:val="center"/>
                    <w:rPr>
                      <w:b/>
                      <w:lang w:eastAsia="en-US"/>
                    </w:rPr>
                  </w:pPr>
                  <w:r w:rsidRPr="0017009B">
                    <w:rPr>
                      <w:b/>
                      <w:lang w:eastAsia="en-US"/>
                    </w:rPr>
                    <w:t>B5</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95E5575" w14:textId="77777777" w:rsidR="0055256C" w:rsidRPr="0017009B" w:rsidRDefault="0055256C" w:rsidP="00D55E13">
                  <w:pPr>
                    <w:jc w:val="both"/>
                    <w:rPr>
                      <w:lang w:eastAsia="en-US"/>
                    </w:rPr>
                  </w:pPr>
                  <w:r w:rsidRPr="0017009B">
                    <w:rPr>
                      <w:lang w:eastAsia="en-US"/>
                    </w:rPr>
                    <w:t>Capacité de préfinancement</w:t>
                  </w:r>
                </w:p>
              </w:tc>
              <w:tc>
                <w:tcPr>
                  <w:tcW w:w="2693" w:type="dxa"/>
                  <w:tcBorders>
                    <w:top w:val="single" w:sz="4" w:space="0" w:color="000000"/>
                    <w:left w:val="single" w:sz="4" w:space="0" w:color="000000"/>
                    <w:bottom w:val="single" w:sz="4" w:space="0" w:color="000000"/>
                    <w:right w:val="single" w:sz="4" w:space="0" w:color="000000"/>
                  </w:tcBorders>
                  <w:vAlign w:val="center"/>
                </w:tcPr>
                <w:p w14:paraId="43013901" w14:textId="77777777" w:rsidR="0055256C" w:rsidRDefault="0055256C" w:rsidP="00D55E13">
                  <w:pPr>
                    <w:jc w:val="both"/>
                    <w:rPr>
                      <w:lang w:eastAsia="en-US"/>
                    </w:rPr>
                  </w:pPr>
                  <w:r w:rsidRPr="0017009B">
                    <w:rPr>
                      <w:lang w:eastAsia="en-US"/>
                    </w:rPr>
                    <w:t xml:space="preserve">Présentation de l’attestation de capacité de préfinancement de </w:t>
                  </w:r>
                </w:p>
                <w:p w14:paraId="20F4AA7D" w14:textId="4346E8F2" w:rsidR="0055256C" w:rsidRPr="0017009B" w:rsidRDefault="0055256C" w:rsidP="00D55E13">
                  <w:pPr>
                    <w:jc w:val="both"/>
                    <w:rPr>
                      <w:lang w:eastAsia="en-US"/>
                    </w:rPr>
                  </w:pPr>
                  <w:r>
                    <w:rPr>
                      <w:lang w:eastAsia="en-US"/>
                    </w:rPr>
                    <w:t xml:space="preserve">* </w:t>
                  </w:r>
                  <w:r w:rsidR="008C43C2">
                    <w:rPr>
                      <w:b/>
                      <w:lang w:eastAsia="en-US"/>
                    </w:rPr>
                    <w:t>dix-huit millions huit cent vingt-huit mille huit cent trente</w:t>
                  </w:r>
                  <w:r>
                    <w:rPr>
                      <w:b/>
                      <w:lang w:eastAsia="en-US"/>
                    </w:rPr>
                    <w:t xml:space="preserve"> (</w:t>
                  </w:r>
                  <w:r w:rsidR="008C43C2">
                    <w:rPr>
                      <w:b/>
                      <w:lang w:eastAsia="en-US"/>
                    </w:rPr>
                    <w:t>18 828 830</w:t>
                  </w:r>
                  <w:r w:rsidRPr="004A3C29">
                    <w:rPr>
                      <w:b/>
                      <w:lang w:eastAsia="en-US"/>
                    </w:rPr>
                    <w:t>) francs CFA</w:t>
                  </w:r>
                  <w:r>
                    <w:rPr>
                      <w:lang w:eastAsia="en-US"/>
                    </w:rPr>
                    <w:t xml:space="preserve"> </w:t>
                  </w:r>
                </w:p>
                <w:p w14:paraId="653D500E" w14:textId="77777777" w:rsidR="0055256C" w:rsidRPr="0017009B" w:rsidRDefault="0055256C" w:rsidP="00D55E13">
                  <w:pPr>
                    <w:jc w:val="both"/>
                    <w:rPr>
                      <w:lang w:eastAsia="en-US"/>
                    </w:rPr>
                  </w:pPr>
                </w:p>
              </w:tc>
              <w:tc>
                <w:tcPr>
                  <w:tcW w:w="4820" w:type="dxa"/>
                  <w:tcBorders>
                    <w:top w:val="single" w:sz="4" w:space="0" w:color="000000"/>
                    <w:left w:val="single" w:sz="4" w:space="0" w:color="000000"/>
                    <w:bottom w:val="single" w:sz="4" w:space="0" w:color="000000"/>
                    <w:right w:val="single" w:sz="4" w:space="0" w:color="000000"/>
                  </w:tcBorders>
                  <w:vAlign w:val="center"/>
                </w:tcPr>
                <w:p w14:paraId="7C351055" w14:textId="77777777" w:rsidR="0055256C" w:rsidRPr="0017009B" w:rsidRDefault="0055256C" w:rsidP="00D55E13">
                  <w:pPr>
                    <w:ind w:right="2019"/>
                    <w:jc w:val="both"/>
                    <w:rPr>
                      <w:lang w:eastAsia="en-US"/>
                    </w:rPr>
                  </w:pPr>
                  <w:r w:rsidRPr="0017009B">
                    <w:rPr>
                      <w:lang w:eastAsia="en-US"/>
                    </w:rPr>
                    <w:t>Délivrée par une banque de 1</w:t>
                  </w:r>
                  <w:r w:rsidRPr="0017009B">
                    <w:rPr>
                      <w:vertAlign w:val="superscript"/>
                      <w:lang w:eastAsia="en-US"/>
                    </w:rPr>
                    <w:t>er</w:t>
                  </w:r>
                  <w:r w:rsidRPr="0017009B">
                    <w:rPr>
                      <w:lang w:eastAsia="en-US"/>
                    </w:rPr>
                    <w:t xml:space="preserve"> ordre conformément aux dispositions de la pièce 14 du présent DAO</w:t>
                  </w:r>
                </w:p>
              </w:tc>
            </w:tr>
            <w:tr w:rsidR="0055256C" w:rsidRPr="0017009B" w14:paraId="17C76613" w14:textId="77777777" w:rsidTr="00D55E13">
              <w:trPr>
                <w:trHeight w:val="1942"/>
              </w:trPr>
              <w:tc>
                <w:tcPr>
                  <w:tcW w:w="709" w:type="dxa"/>
                  <w:tcBorders>
                    <w:top w:val="single" w:sz="4" w:space="0" w:color="000000"/>
                    <w:left w:val="single" w:sz="4" w:space="0" w:color="000000"/>
                    <w:right w:val="single" w:sz="4" w:space="0" w:color="000000"/>
                  </w:tcBorders>
                  <w:vAlign w:val="center"/>
                </w:tcPr>
                <w:p w14:paraId="69ABDC75" w14:textId="77777777" w:rsidR="0055256C" w:rsidRPr="0017009B" w:rsidRDefault="0055256C" w:rsidP="00D55E13">
                  <w:pPr>
                    <w:spacing w:line="360" w:lineRule="auto"/>
                    <w:jc w:val="center"/>
                    <w:rPr>
                      <w:b/>
                      <w:lang w:eastAsia="en-US"/>
                    </w:rPr>
                  </w:pPr>
                  <w:r w:rsidRPr="0017009B">
                    <w:rPr>
                      <w:b/>
                      <w:lang w:eastAsia="en-US"/>
                    </w:rPr>
                    <w:t>B6</w:t>
                  </w:r>
                </w:p>
                <w:p w14:paraId="01356666" w14:textId="77777777" w:rsidR="0055256C" w:rsidRPr="0017009B" w:rsidRDefault="0055256C" w:rsidP="00D55E13">
                  <w:pPr>
                    <w:spacing w:line="360" w:lineRule="auto"/>
                    <w:jc w:val="center"/>
                    <w:rPr>
                      <w:b/>
                      <w:lang w:eastAsia="en-US"/>
                    </w:rPr>
                  </w:pPr>
                </w:p>
              </w:tc>
              <w:tc>
                <w:tcPr>
                  <w:tcW w:w="2410" w:type="dxa"/>
                  <w:tcBorders>
                    <w:top w:val="single" w:sz="4" w:space="0" w:color="000000"/>
                    <w:left w:val="single" w:sz="4" w:space="0" w:color="000000"/>
                    <w:right w:val="single" w:sz="4" w:space="0" w:color="000000"/>
                  </w:tcBorders>
                  <w:vAlign w:val="center"/>
                </w:tcPr>
                <w:p w14:paraId="78A60E20" w14:textId="77777777" w:rsidR="0055256C" w:rsidRPr="0017009B" w:rsidRDefault="0055256C" w:rsidP="00D55E13">
                  <w:pPr>
                    <w:jc w:val="both"/>
                    <w:rPr>
                      <w:lang w:eastAsia="en-US"/>
                    </w:rPr>
                  </w:pPr>
                  <w:r w:rsidRPr="0017009B">
                    <w:rPr>
                      <w:lang w:eastAsia="en-US"/>
                    </w:rPr>
                    <w:t>Fiche</w:t>
                  </w:r>
                  <w:r>
                    <w:rPr>
                      <w:lang w:eastAsia="en-US"/>
                    </w:rPr>
                    <w:t xml:space="preserve"> et prospectus</w:t>
                  </w:r>
                  <w:r w:rsidRPr="0017009B">
                    <w:rPr>
                      <w:lang w:eastAsia="en-US"/>
                    </w:rPr>
                    <w:t xml:space="preserve"> </w:t>
                  </w:r>
                  <w:r>
                    <w:rPr>
                      <w:lang w:eastAsia="en-US"/>
                    </w:rPr>
                    <w:t xml:space="preserve">techniques </w:t>
                  </w:r>
                  <w:r w:rsidRPr="0017009B">
                    <w:rPr>
                      <w:lang w:eastAsia="en-US"/>
                    </w:rPr>
                    <w:t>en couleur</w:t>
                  </w:r>
                </w:p>
              </w:tc>
              <w:tc>
                <w:tcPr>
                  <w:tcW w:w="2693" w:type="dxa"/>
                  <w:tcBorders>
                    <w:top w:val="single" w:sz="4" w:space="0" w:color="000000"/>
                    <w:left w:val="single" w:sz="4" w:space="0" w:color="000000"/>
                    <w:right w:val="single" w:sz="4" w:space="0" w:color="000000"/>
                  </w:tcBorders>
                  <w:vAlign w:val="center"/>
                </w:tcPr>
                <w:p w14:paraId="1578CEE0" w14:textId="77777777" w:rsidR="0055256C" w:rsidRPr="0017009B" w:rsidRDefault="0055256C" w:rsidP="00D55E13">
                  <w:pPr>
                    <w:jc w:val="both"/>
                    <w:rPr>
                      <w:lang w:eastAsia="en-US"/>
                    </w:rPr>
                  </w:pPr>
                  <w:r>
                    <w:rPr>
                      <w:lang w:eastAsia="en-US"/>
                    </w:rPr>
                    <w:t>Présentation de la f</w:t>
                  </w:r>
                  <w:r w:rsidRPr="0017009B">
                    <w:rPr>
                      <w:lang w:eastAsia="en-US"/>
                    </w:rPr>
                    <w:t>iche technique détaillée</w:t>
                  </w:r>
                  <w:r>
                    <w:rPr>
                      <w:lang w:eastAsia="en-US"/>
                    </w:rPr>
                    <w:t xml:space="preserve"> et d’un prospectus</w:t>
                  </w:r>
                  <w:r w:rsidRPr="0017009B">
                    <w:rPr>
                      <w:lang w:eastAsia="en-US"/>
                    </w:rPr>
                    <w:t xml:space="preserve"> </w:t>
                  </w:r>
                  <w:r>
                    <w:rPr>
                      <w:lang w:eastAsia="en-US"/>
                    </w:rPr>
                    <w:t xml:space="preserve">en couleur </w:t>
                  </w:r>
                  <w:r w:rsidRPr="0017009B">
                    <w:rPr>
                      <w:lang w:eastAsia="en-US"/>
                    </w:rPr>
                    <w:t>de la fourniture proposée</w:t>
                  </w:r>
                </w:p>
              </w:tc>
              <w:tc>
                <w:tcPr>
                  <w:tcW w:w="4820" w:type="dxa"/>
                  <w:tcBorders>
                    <w:top w:val="single" w:sz="4" w:space="0" w:color="000000"/>
                    <w:left w:val="single" w:sz="4" w:space="0" w:color="000000"/>
                    <w:right w:val="single" w:sz="4" w:space="0" w:color="000000"/>
                  </w:tcBorders>
                  <w:vAlign w:val="center"/>
                </w:tcPr>
                <w:p w14:paraId="56A51FF2" w14:textId="77777777" w:rsidR="0055256C" w:rsidRPr="0017009B" w:rsidRDefault="0055256C" w:rsidP="00D55E13">
                  <w:pPr>
                    <w:ind w:right="2019"/>
                    <w:jc w:val="both"/>
                    <w:rPr>
                      <w:lang w:eastAsia="en-US"/>
                    </w:rPr>
                  </w:pPr>
                  <w:r w:rsidRPr="0017009B">
                    <w:rPr>
                      <w:lang w:eastAsia="en-US"/>
                    </w:rPr>
                    <w:t>Emanant du fabricant</w:t>
                  </w:r>
                </w:p>
              </w:tc>
            </w:tr>
            <w:tr w:rsidR="0055256C" w:rsidRPr="0017009B" w14:paraId="2488D20A" w14:textId="77777777" w:rsidTr="00D55E13">
              <w:tc>
                <w:tcPr>
                  <w:tcW w:w="709" w:type="dxa"/>
                  <w:tcBorders>
                    <w:top w:val="single" w:sz="4" w:space="0" w:color="000000"/>
                    <w:left w:val="single" w:sz="4" w:space="0" w:color="000000"/>
                    <w:bottom w:val="single" w:sz="4" w:space="0" w:color="000000"/>
                    <w:right w:val="single" w:sz="4" w:space="0" w:color="000000"/>
                  </w:tcBorders>
                  <w:vAlign w:val="center"/>
                </w:tcPr>
                <w:p w14:paraId="57A3B49A" w14:textId="77777777" w:rsidR="0055256C" w:rsidRPr="0017009B" w:rsidRDefault="0055256C" w:rsidP="00D55E13">
                  <w:pPr>
                    <w:spacing w:line="360" w:lineRule="auto"/>
                    <w:jc w:val="center"/>
                    <w:rPr>
                      <w:b/>
                      <w:lang w:eastAsia="en-US"/>
                    </w:rPr>
                  </w:pPr>
                  <w:r w:rsidRPr="0017009B">
                    <w:rPr>
                      <w:b/>
                      <w:lang w:eastAsia="en-US"/>
                    </w:rPr>
                    <w:t>B</w:t>
                  </w:r>
                  <w:r>
                    <w:rPr>
                      <w:b/>
                      <w:lang w:eastAsia="en-US"/>
                    </w:rPr>
                    <w:t>7</w:t>
                  </w:r>
                </w:p>
              </w:tc>
              <w:tc>
                <w:tcPr>
                  <w:tcW w:w="2410" w:type="dxa"/>
                  <w:tcBorders>
                    <w:top w:val="single" w:sz="4" w:space="0" w:color="000000"/>
                    <w:left w:val="single" w:sz="4" w:space="0" w:color="000000"/>
                    <w:bottom w:val="single" w:sz="4" w:space="0" w:color="000000"/>
                    <w:right w:val="single" w:sz="4" w:space="0" w:color="000000"/>
                  </w:tcBorders>
                  <w:vAlign w:val="center"/>
                </w:tcPr>
                <w:p w14:paraId="3E545FA6" w14:textId="5B3882A6" w:rsidR="0055256C" w:rsidRPr="0017009B" w:rsidRDefault="0055256C" w:rsidP="00C02317">
                  <w:pPr>
                    <w:jc w:val="both"/>
                    <w:rPr>
                      <w:lang w:eastAsia="en-US"/>
                    </w:rPr>
                  </w:pPr>
                  <w:r w:rsidRPr="0017009B">
                    <w:rPr>
                      <w:lang w:eastAsia="en-US"/>
                    </w:rPr>
                    <w:t>Description détaillée des c</w:t>
                  </w:r>
                  <w:r>
                    <w:rPr>
                      <w:lang w:eastAsia="en-US"/>
                    </w:rPr>
                    <w:t xml:space="preserve">aractéristiques techniques des fournitures </w:t>
                  </w:r>
                  <w:r w:rsidRPr="0017009B">
                    <w:rPr>
                      <w:lang w:eastAsia="en-US"/>
                    </w:rPr>
                    <w:t>accompagnées de photos illustratives en couleur</w:t>
                  </w:r>
                </w:p>
              </w:tc>
              <w:tc>
                <w:tcPr>
                  <w:tcW w:w="2693" w:type="dxa"/>
                  <w:tcBorders>
                    <w:top w:val="single" w:sz="4" w:space="0" w:color="000000"/>
                    <w:left w:val="single" w:sz="4" w:space="0" w:color="000000"/>
                    <w:bottom w:val="single" w:sz="4" w:space="0" w:color="000000"/>
                    <w:right w:val="single" w:sz="4" w:space="0" w:color="000000"/>
                  </w:tcBorders>
                  <w:vAlign w:val="center"/>
                </w:tcPr>
                <w:p w14:paraId="45E625C4" w14:textId="77777777" w:rsidR="0055256C" w:rsidRPr="0017009B" w:rsidRDefault="0055256C" w:rsidP="00D55E13">
                  <w:pPr>
                    <w:jc w:val="both"/>
                    <w:rPr>
                      <w:lang w:eastAsia="en-US"/>
                    </w:rPr>
                  </w:pPr>
                  <w:r w:rsidRPr="0017009B">
                    <w:rPr>
                      <w:lang w:eastAsia="en-US"/>
                    </w:rPr>
                    <w:t>A proposer par le soumissionnaire</w:t>
                  </w:r>
                </w:p>
              </w:tc>
              <w:tc>
                <w:tcPr>
                  <w:tcW w:w="4820" w:type="dxa"/>
                  <w:tcBorders>
                    <w:top w:val="single" w:sz="4" w:space="0" w:color="000000"/>
                    <w:left w:val="single" w:sz="4" w:space="0" w:color="000000"/>
                    <w:bottom w:val="single" w:sz="4" w:space="0" w:color="000000"/>
                    <w:right w:val="single" w:sz="4" w:space="0" w:color="000000"/>
                  </w:tcBorders>
                  <w:vAlign w:val="center"/>
                </w:tcPr>
                <w:p w14:paraId="2943AE77" w14:textId="77777777" w:rsidR="0055256C" w:rsidRPr="0017009B" w:rsidRDefault="0055256C" w:rsidP="00D55E13">
                  <w:pPr>
                    <w:ind w:right="2019"/>
                    <w:jc w:val="both"/>
                    <w:rPr>
                      <w:lang w:eastAsia="en-US"/>
                    </w:rPr>
                  </w:pPr>
                  <w:r w:rsidRPr="0017009B">
                    <w:rPr>
                      <w:sz w:val="22"/>
                      <w:szCs w:val="22"/>
                      <w:lang w:eastAsia="en-US"/>
                    </w:rPr>
                    <w:t>Date, signature et cachet du soumissionnaire</w:t>
                  </w:r>
                </w:p>
              </w:tc>
            </w:tr>
            <w:tr w:rsidR="0055256C" w:rsidRPr="0017009B" w14:paraId="271C9C2D" w14:textId="77777777" w:rsidTr="00D55E13">
              <w:tc>
                <w:tcPr>
                  <w:tcW w:w="709" w:type="dxa"/>
                  <w:tcBorders>
                    <w:top w:val="single" w:sz="4" w:space="0" w:color="000000"/>
                    <w:left w:val="single" w:sz="4" w:space="0" w:color="000000"/>
                    <w:bottom w:val="single" w:sz="4" w:space="0" w:color="000000"/>
                    <w:right w:val="single" w:sz="4" w:space="0" w:color="000000"/>
                  </w:tcBorders>
                  <w:vAlign w:val="center"/>
                </w:tcPr>
                <w:p w14:paraId="2FEE9610" w14:textId="77777777" w:rsidR="0055256C" w:rsidRPr="0017009B" w:rsidRDefault="0055256C" w:rsidP="00D55E13">
                  <w:pPr>
                    <w:spacing w:line="360" w:lineRule="auto"/>
                    <w:jc w:val="center"/>
                    <w:rPr>
                      <w:b/>
                      <w:lang w:eastAsia="en-US"/>
                    </w:rPr>
                  </w:pPr>
                  <w:r w:rsidRPr="0017009B">
                    <w:rPr>
                      <w:b/>
                      <w:lang w:eastAsia="en-US"/>
                    </w:rPr>
                    <w:t>B</w:t>
                  </w:r>
                  <w:r>
                    <w:rPr>
                      <w:b/>
                      <w:lang w:eastAsia="en-US"/>
                    </w:rPr>
                    <w:t>8</w:t>
                  </w:r>
                </w:p>
              </w:tc>
              <w:tc>
                <w:tcPr>
                  <w:tcW w:w="2410" w:type="dxa"/>
                  <w:tcBorders>
                    <w:top w:val="single" w:sz="4" w:space="0" w:color="000000"/>
                    <w:left w:val="single" w:sz="4" w:space="0" w:color="000000"/>
                    <w:bottom w:val="single" w:sz="4" w:space="0" w:color="000000"/>
                    <w:right w:val="single" w:sz="4" w:space="0" w:color="000000"/>
                  </w:tcBorders>
                  <w:vAlign w:val="center"/>
                </w:tcPr>
                <w:p w14:paraId="6EFFA1C7" w14:textId="77777777" w:rsidR="0055256C" w:rsidRPr="0017009B" w:rsidRDefault="0055256C" w:rsidP="00D55E13">
                  <w:pPr>
                    <w:jc w:val="both"/>
                    <w:rPr>
                      <w:lang w:eastAsia="en-US"/>
                    </w:rPr>
                  </w:pPr>
                  <w:r w:rsidRPr="0017009B">
                    <w:rPr>
                      <w:lang w:eastAsia="en-US"/>
                    </w:rPr>
                    <w:t>Lettre de soumission de la proposition technique</w:t>
                  </w:r>
                </w:p>
              </w:tc>
              <w:tc>
                <w:tcPr>
                  <w:tcW w:w="2693" w:type="dxa"/>
                  <w:tcBorders>
                    <w:top w:val="single" w:sz="4" w:space="0" w:color="000000"/>
                    <w:left w:val="single" w:sz="4" w:space="0" w:color="000000"/>
                    <w:bottom w:val="single" w:sz="4" w:space="0" w:color="000000"/>
                    <w:right w:val="single" w:sz="4" w:space="0" w:color="000000"/>
                  </w:tcBorders>
                  <w:vAlign w:val="center"/>
                </w:tcPr>
                <w:p w14:paraId="5FEE3173" w14:textId="77777777" w:rsidR="0055256C" w:rsidRPr="0017009B" w:rsidRDefault="0055256C" w:rsidP="00D55E13">
                  <w:pPr>
                    <w:jc w:val="both"/>
                    <w:rPr>
                      <w:lang w:eastAsia="en-US"/>
                    </w:rPr>
                  </w:pPr>
                  <w:r w:rsidRPr="0017009B">
                    <w:rPr>
                      <w:lang w:eastAsia="en-US"/>
                    </w:rPr>
                    <w:t xml:space="preserve">A fournir par le soumissionnaire suivant le modèle joint </w:t>
                  </w:r>
                </w:p>
              </w:tc>
              <w:tc>
                <w:tcPr>
                  <w:tcW w:w="4820" w:type="dxa"/>
                  <w:tcBorders>
                    <w:top w:val="single" w:sz="4" w:space="0" w:color="000000"/>
                    <w:left w:val="single" w:sz="4" w:space="0" w:color="000000"/>
                    <w:bottom w:val="single" w:sz="4" w:space="0" w:color="000000"/>
                    <w:right w:val="single" w:sz="4" w:space="0" w:color="000000"/>
                  </w:tcBorders>
                  <w:vAlign w:val="center"/>
                </w:tcPr>
                <w:p w14:paraId="4FEBE0D1" w14:textId="77777777" w:rsidR="0055256C" w:rsidRPr="0017009B" w:rsidRDefault="0055256C" w:rsidP="00D55E13">
                  <w:pPr>
                    <w:ind w:right="2019"/>
                    <w:jc w:val="both"/>
                    <w:rPr>
                      <w:sz w:val="22"/>
                      <w:szCs w:val="22"/>
                      <w:lang w:eastAsia="en-US"/>
                    </w:rPr>
                  </w:pPr>
                  <w:r w:rsidRPr="0017009B">
                    <w:rPr>
                      <w:sz w:val="22"/>
                      <w:szCs w:val="22"/>
                      <w:lang w:eastAsia="en-US"/>
                    </w:rPr>
                    <w:t>Date, signature et cachet du soumissionnaire</w:t>
                  </w:r>
                </w:p>
              </w:tc>
            </w:tr>
            <w:tr w:rsidR="0055256C" w:rsidRPr="0017009B" w14:paraId="3C2085F8" w14:textId="77777777" w:rsidTr="00D55E13">
              <w:tc>
                <w:tcPr>
                  <w:tcW w:w="709" w:type="dxa"/>
                  <w:tcBorders>
                    <w:top w:val="single" w:sz="4" w:space="0" w:color="000000"/>
                    <w:left w:val="single" w:sz="4" w:space="0" w:color="000000"/>
                    <w:bottom w:val="single" w:sz="4" w:space="0" w:color="000000"/>
                    <w:right w:val="single" w:sz="4" w:space="0" w:color="000000"/>
                  </w:tcBorders>
                  <w:vAlign w:val="center"/>
                </w:tcPr>
                <w:p w14:paraId="0FA0338E" w14:textId="77777777" w:rsidR="0055256C" w:rsidRPr="0017009B" w:rsidRDefault="0055256C" w:rsidP="00D55E13">
                  <w:pPr>
                    <w:spacing w:line="360" w:lineRule="auto"/>
                    <w:jc w:val="center"/>
                    <w:rPr>
                      <w:b/>
                      <w:lang w:eastAsia="en-US"/>
                    </w:rPr>
                  </w:pPr>
                  <w:r w:rsidRPr="0017009B">
                    <w:rPr>
                      <w:b/>
                      <w:lang w:eastAsia="en-US"/>
                    </w:rPr>
                    <w:t>B</w:t>
                  </w:r>
                  <w:r>
                    <w:rPr>
                      <w:b/>
                      <w:lang w:eastAsia="en-US"/>
                    </w:rPr>
                    <w:t>9</w:t>
                  </w:r>
                </w:p>
              </w:tc>
              <w:tc>
                <w:tcPr>
                  <w:tcW w:w="2410" w:type="dxa"/>
                  <w:tcBorders>
                    <w:top w:val="single" w:sz="4" w:space="0" w:color="000000"/>
                    <w:left w:val="single" w:sz="4" w:space="0" w:color="000000"/>
                    <w:bottom w:val="single" w:sz="4" w:space="0" w:color="000000"/>
                    <w:right w:val="single" w:sz="4" w:space="0" w:color="000000"/>
                  </w:tcBorders>
                  <w:vAlign w:val="center"/>
                </w:tcPr>
                <w:p w14:paraId="0FE693D3" w14:textId="77777777" w:rsidR="0055256C" w:rsidRPr="00CA49AD" w:rsidRDefault="0055256C" w:rsidP="00D55E13">
                  <w:pPr>
                    <w:jc w:val="both"/>
                    <w:rPr>
                      <w:bCs/>
                      <w:lang w:eastAsia="en-US"/>
                    </w:rPr>
                  </w:pPr>
                  <w:r w:rsidRPr="00CA49AD">
                    <w:rPr>
                      <w:rFonts w:ascii="Arial Narrow" w:hAnsi="Arial Narrow" w:cs="Arial"/>
                      <w:bCs/>
                      <w:iCs/>
                    </w:rPr>
                    <w:t>La charte d’intégrité</w:t>
                  </w:r>
                </w:p>
              </w:tc>
              <w:tc>
                <w:tcPr>
                  <w:tcW w:w="2693" w:type="dxa"/>
                  <w:tcBorders>
                    <w:top w:val="single" w:sz="4" w:space="0" w:color="000000"/>
                    <w:left w:val="single" w:sz="4" w:space="0" w:color="000000"/>
                    <w:bottom w:val="single" w:sz="4" w:space="0" w:color="000000"/>
                    <w:right w:val="single" w:sz="4" w:space="0" w:color="000000"/>
                  </w:tcBorders>
                  <w:vAlign w:val="center"/>
                </w:tcPr>
                <w:p w14:paraId="1BC1B2D6" w14:textId="77777777" w:rsidR="0055256C" w:rsidRPr="0017009B" w:rsidRDefault="0055256C" w:rsidP="00D55E13">
                  <w:pPr>
                    <w:jc w:val="both"/>
                    <w:rPr>
                      <w:lang w:eastAsia="en-US"/>
                    </w:rPr>
                  </w:pPr>
                  <w:r w:rsidRPr="0017009B">
                    <w:rPr>
                      <w:lang w:eastAsia="en-US"/>
                    </w:rPr>
                    <w:t>A fournir par le soumissionnaire (suivant le modèle joint)</w:t>
                  </w:r>
                </w:p>
              </w:tc>
              <w:tc>
                <w:tcPr>
                  <w:tcW w:w="4820" w:type="dxa"/>
                  <w:tcBorders>
                    <w:top w:val="single" w:sz="4" w:space="0" w:color="000000"/>
                    <w:left w:val="single" w:sz="4" w:space="0" w:color="000000"/>
                    <w:bottom w:val="single" w:sz="4" w:space="0" w:color="000000"/>
                    <w:right w:val="single" w:sz="4" w:space="0" w:color="000000"/>
                  </w:tcBorders>
                  <w:vAlign w:val="center"/>
                </w:tcPr>
                <w:p w14:paraId="70F68385" w14:textId="77777777" w:rsidR="0055256C" w:rsidRPr="0017009B" w:rsidRDefault="0055256C" w:rsidP="00D55E13">
                  <w:pPr>
                    <w:ind w:right="2019"/>
                    <w:jc w:val="both"/>
                    <w:rPr>
                      <w:sz w:val="22"/>
                      <w:szCs w:val="22"/>
                      <w:lang w:eastAsia="en-US"/>
                    </w:rPr>
                  </w:pPr>
                  <w:r w:rsidRPr="0017009B">
                    <w:rPr>
                      <w:sz w:val="22"/>
                      <w:szCs w:val="22"/>
                      <w:lang w:eastAsia="en-US"/>
                    </w:rPr>
                    <w:t>Date, signature et cachet du soumissionnaire</w:t>
                  </w:r>
                </w:p>
              </w:tc>
            </w:tr>
            <w:tr w:rsidR="0055256C" w:rsidRPr="0017009B" w14:paraId="27F1A5F1" w14:textId="77777777" w:rsidTr="00D55E13">
              <w:tc>
                <w:tcPr>
                  <w:tcW w:w="709" w:type="dxa"/>
                  <w:tcBorders>
                    <w:top w:val="single" w:sz="4" w:space="0" w:color="000000"/>
                    <w:left w:val="single" w:sz="4" w:space="0" w:color="000000"/>
                    <w:bottom w:val="single" w:sz="4" w:space="0" w:color="000000"/>
                    <w:right w:val="single" w:sz="4" w:space="0" w:color="000000"/>
                  </w:tcBorders>
                  <w:vAlign w:val="center"/>
                </w:tcPr>
                <w:p w14:paraId="46C0504A" w14:textId="77777777" w:rsidR="0055256C" w:rsidRPr="0017009B" w:rsidRDefault="0055256C" w:rsidP="00D55E13">
                  <w:pPr>
                    <w:spacing w:line="360" w:lineRule="auto"/>
                    <w:jc w:val="center"/>
                    <w:rPr>
                      <w:b/>
                      <w:lang w:eastAsia="en-US"/>
                    </w:rPr>
                  </w:pPr>
                  <w:r w:rsidRPr="0017009B">
                    <w:rPr>
                      <w:b/>
                      <w:lang w:eastAsia="en-US"/>
                    </w:rPr>
                    <w:t>B1</w:t>
                  </w:r>
                  <w:r>
                    <w:rPr>
                      <w:b/>
                      <w:lang w:eastAsia="en-US"/>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5AD4EE83" w14:textId="77777777" w:rsidR="0055256C" w:rsidRPr="00CA49AD" w:rsidRDefault="0055256C" w:rsidP="00D55E13">
                  <w:pPr>
                    <w:widowControl w:val="0"/>
                    <w:numPr>
                      <w:ilvl w:val="0"/>
                      <w:numId w:val="80"/>
                    </w:numPr>
                    <w:autoSpaceDE w:val="0"/>
                    <w:spacing w:after="60" w:line="360" w:lineRule="auto"/>
                    <w:ind w:left="0" w:firstLine="11"/>
                    <w:jc w:val="both"/>
                    <w:rPr>
                      <w:bCs/>
                      <w:lang w:eastAsia="en-US"/>
                    </w:rPr>
                  </w:pPr>
                  <w:r w:rsidRPr="00CA49AD">
                    <w:rPr>
                      <w:rFonts w:ascii="Arial Narrow" w:hAnsi="Arial Narrow" w:cs="Arial"/>
                      <w:bCs/>
                      <w:iCs/>
                    </w:rPr>
                    <w:t xml:space="preserve">La déclaration d’engagement au respect des clauses environnementales et sociales </w:t>
                  </w:r>
                </w:p>
              </w:tc>
              <w:tc>
                <w:tcPr>
                  <w:tcW w:w="2693" w:type="dxa"/>
                  <w:tcBorders>
                    <w:top w:val="single" w:sz="4" w:space="0" w:color="000000"/>
                    <w:left w:val="single" w:sz="4" w:space="0" w:color="000000"/>
                    <w:bottom w:val="single" w:sz="4" w:space="0" w:color="000000"/>
                    <w:right w:val="single" w:sz="4" w:space="0" w:color="000000"/>
                  </w:tcBorders>
                  <w:vAlign w:val="center"/>
                </w:tcPr>
                <w:p w14:paraId="35CF0A4E" w14:textId="77777777" w:rsidR="0055256C" w:rsidRPr="0017009B" w:rsidRDefault="0055256C" w:rsidP="00D55E13">
                  <w:pPr>
                    <w:jc w:val="both"/>
                    <w:rPr>
                      <w:lang w:eastAsia="en-US"/>
                    </w:rPr>
                  </w:pPr>
                  <w:r w:rsidRPr="0017009B">
                    <w:rPr>
                      <w:lang w:eastAsia="en-US"/>
                    </w:rPr>
                    <w:t>A fournir par le soumissionnaire (suivant le modèle joint)</w:t>
                  </w:r>
                </w:p>
              </w:tc>
              <w:tc>
                <w:tcPr>
                  <w:tcW w:w="4820" w:type="dxa"/>
                  <w:tcBorders>
                    <w:top w:val="single" w:sz="4" w:space="0" w:color="000000"/>
                    <w:left w:val="single" w:sz="4" w:space="0" w:color="000000"/>
                    <w:bottom w:val="single" w:sz="4" w:space="0" w:color="000000"/>
                    <w:right w:val="single" w:sz="4" w:space="0" w:color="000000"/>
                  </w:tcBorders>
                  <w:vAlign w:val="center"/>
                </w:tcPr>
                <w:p w14:paraId="62CB2FB2" w14:textId="77777777" w:rsidR="0055256C" w:rsidRPr="0017009B" w:rsidRDefault="0055256C" w:rsidP="00D55E13">
                  <w:pPr>
                    <w:ind w:right="2160"/>
                    <w:jc w:val="both"/>
                    <w:rPr>
                      <w:sz w:val="22"/>
                      <w:szCs w:val="22"/>
                      <w:lang w:eastAsia="en-US"/>
                    </w:rPr>
                  </w:pPr>
                  <w:r w:rsidRPr="0017009B">
                    <w:rPr>
                      <w:sz w:val="22"/>
                      <w:szCs w:val="22"/>
                      <w:lang w:eastAsia="en-US"/>
                    </w:rPr>
                    <w:t>Date, signature et cachet du soumissionnaire</w:t>
                  </w:r>
                </w:p>
              </w:tc>
            </w:tr>
            <w:tr w:rsidR="0055256C" w:rsidRPr="0017009B" w14:paraId="3C0599CA" w14:textId="77777777" w:rsidTr="00D55E13">
              <w:tc>
                <w:tcPr>
                  <w:tcW w:w="709" w:type="dxa"/>
                  <w:tcBorders>
                    <w:top w:val="single" w:sz="4" w:space="0" w:color="000000"/>
                    <w:left w:val="single" w:sz="4" w:space="0" w:color="000000"/>
                    <w:bottom w:val="single" w:sz="4" w:space="0" w:color="000000"/>
                    <w:right w:val="single" w:sz="4" w:space="0" w:color="000000"/>
                  </w:tcBorders>
                  <w:vAlign w:val="center"/>
                </w:tcPr>
                <w:p w14:paraId="7C77E610" w14:textId="77777777" w:rsidR="0055256C" w:rsidRPr="0017009B" w:rsidRDefault="0055256C" w:rsidP="00D55E13">
                  <w:pPr>
                    <w:spacing w:line="360" w:lineRule="auto"/>
                    <w:jc w:val="center"/>
                    <w:rPr>
                      <w:b/>
                      <w:lang w:eastAsia="en-US"/>
                    </w:rPr>
                  </w:pPr>
                  <w:r>
                    <w:rPr>
                      <w:b/>
                      <w:lang w:eastAsia="en-US"/>
                    </w:rPr>
                    <w:lastRenderedPageBreak/>
                    <w:t>B11</w:t>
                  </w:r>
                </w:p>
              </w:tc>
              <w:tc>
                <w:tcPr>
                  <w:tcW w:w="2410" w:type="dxa"/>
                  <w:tcBorders>
                    <w:top w:val="single" w:sz="4" w:space="0" w:color="000000"/>
                    <w:left w:val="single" w:sz="4" w:space="0" w:color="000000"/>
                    <w:bottom w:val="single" w:sz="4" w:space="0" w:color="000000"/>
                    <w:right w:val="single" w:sz="4" w:space="0" w:color="000000"/>
                  </w:tcBorders>
                  <w:vAlign w:val="center"/>
                </w:tcPr>
                <w:p w14:paraId="1EC1FA03" w14:textId="77777777" w:rsidR="0055256C" w:rsidRPr="000B5DFC" w:rsidRDefault="0055256C" w:rsidP="00D55E13">
                  <w:pPr>
                    <w:widowControl w:val="0"/>
                    <w:suppressAutoHyphens/>
                    <w:autoSpaceDE w:val="0"/>
                    <w:autoSpaceDN w:val="0"/>
                    <w:spacing w:after="60" w:line="360" w:lineRule="auto"/>
                    <w:jc w:val="both"/>
                    <w:textAlignment w:val="baseline"/>
                    <w:rPr>
                      <w:rFonts w:ascii="Arial Narrow" w:hAnsi="Arial Narrow"/>
                    </w:rPr>
                  </w:pPr>
                  <w:r w:rsidRPr="000B5DFC">
                    <w:rPr>
                      <w:rFonts w:ascii="Arial Narrow" w:hAnsi="Arial Narrow"/>
                    </w:rPr>
                    <w:t>La déclaration sur l’honneur de non abandon d’un marché au cours des trois derniers exercices </w:t>
                  </w:r>
                </w:p>
              </w:tc>
              <w:tc>
                <w:tcPr>
                  <w:tcW w:w="2693" w:type="dxa"/>
                  <w:tcBorders>
                    <w:top w:val="single" w:sz="4" w:space="0" w:color="000000"/>
                    <w:left w:val="single" w:sz="4" w:space="0" w:color="000000"/>
                    <w:bottom w:val="single" w:sz="4" w:space="0" w:color="000000"/>
                    <w:right w:val="single" w:sz="4" w:space="0" w:color="000000"/>
                  </w:tcBorders>
                  <w:vAlign w:val="center"/>
                </w:tcPr>
                <w:p w14:paraId="12A104DB" w14:textId="77777777" w:rsidR="0055256C" w:rsidRPr="0017009B" w:rsidRDefault="0055256C" w:rsidP="00D55E13">
                  <w:pPr>
                    <w:jc w:val="both"/>
                    <w:rPr>
                      <w:lang w:eastAsia="en-US"/>
                    </w:rPr>
                  </w:pPr>
                  <w:r w:rsidRPr="0017009B">
                    <w:rPr>
                      <w:lang w:eastAsia="en-US"/>
                    </w:rPr>
                    <w:t xml:space="preserve">A fournir par le soumissionnaire </w:t>
                  </w:r>
                </w:p>
              </w:tc>
              <w:tc>
                <w:tcPr>
                  <w:tcW w:w="4820" w:type="dxa"/>
                  <w:tcBorders>
                    <w:top w:val="single" w:sz="4" w:space="0" w:color="000000"/>
                    <w:left w:val="single" w:sz="4" w:space="0" w:color="000000"/>
                    <w:bottom w:val="single" w:sz="4" w:space="0" w:color="000000"/>
                    <w:right w:val="single" w:sz="4" w:space="0" w:color="000000"/>
                  </w:tcBorders>
                  <w:vAlign w:val="center"/>
                </w:tcPr>
                <w:p w14:paraId="46440F23" w14:textId="77777777" w:rsidR="0055256C" w:rsidRPr="0017009B" w:rsidRDefault="0055256C" w:rsidP="00D55E13">
                  <w:pPr>
                    <w:ind w:right="2160"/>
                    <w:jc w:val="both"/>
                    <w:rPr>
                      <w:sz w:val="22"/>
                      <w:szCs w:val="22"/>
                      <w:lang w:eastAsia="en-US"/>
                    </w:rPr>
                  </w:pPr>
                  <w:r w:rsidRPr="0017009B">
                    <w:rPr>
                      <w:sz w:val="22"/>
                      <w:szCs w:val="22"/>
                      <w:lang w:eastAsia="en-US"/>
                    </w:rPr>
                    <w:t>Date, signature et cachet du soumissionnaire</w:t>
                  </w:r>
                </w:p>
              </w:tc>
            </w:tr>
            <w:tr w:rsidR="000C3933" w:rsidRPr="0017009B" w14:paraId="50CA2E57" w14:textId="77777777" w:rsidTr="00D55E13">
              <w:tc>
                <w:tcPr>
                  <w:tcW w:w="709" w:type="dxa"/>
                  <w:tcBorders>
                    <w:top w:val="single" w:sz="4" w:space="0" w:color="000000"/>
                    <w:left w:val="single" w:sz="4" w:space="0" w:color="000000"/>
                    <w:bottom w:val="single" w:sz="4" w:space="0" w:color="000000"/>
                    <w:right w:val="single" w:sz="4" w:space="0" w:color="000000"/>
                  </w:tcBorders>
                  <w:vAlign w:val="center"/>
                </w:tcPr>
                <w:p w14:paraId="73BFF20D" w14:textId="7760A4E8" w:rsidR="000C3933" w:rsidRDefault="000C3933" w:rsidP="00D55E13">
                  <w:pPr>
                    <w:spacing w:line="360" w:lineRule="auto"/>
                    <w:jc w:val="center"/>
                    <w:rPr>
                      <w:b/>
                      <w:lang w:eastAsia="en-US"/>
                    </w:rPr>
                  </w:pPr>
                  <w:r>
                    <w:rPr>
                      <w:b/>
                      <w:lang w:eastAsia="en-US"/>
                    </w:rPr>
                    <w:t>B12</w:t>
                  </w:r>
                </w:p>
              </w:tc>
              <w:tc>
                <w:tcPr>
                  <w:tcW w:w="2410" w:type="dxa"/>
                  <w:tcBorders>
                    <w:top w:val="single" w:sz="4" w:space="0" w:color="000000"/>
                    <w:left w:val="single" w:sz="4" w:space="0" w:color="000000"/>
                    <w:bottom w:val="single" w:sz="4" w:space="0" w:color="000000"/>
                    <w:right w:val="single" w:sz="4" w:space="0" w:color="000000"/>
                  </w:tcBorders>
                  <w:vAlign w:val="center"/>
                </w:tcPr>
                <w:p w14:paraId="25B5E2EC" w14:textId="6F95941D" w:rsidR="000C3933" w:rsidRPr="000B5DFC" w:rsidRDefault="000C3933" w:rsidP="00D55E13">
                  <w:pPr>
                    <w:widowControl w:val="0"/>
                    <w:suppressAutoHyphens/>
                    <w:autoSpaceDE w:val="0"/>
                    <w:autoSpaceDN w:val="0"/>
                    <w:spacing w:after="60" w:line="360" w:lineRule="auto"/>
                    <w:jc w:val="both"/>
                    <w:textAlignment w:val="baseline"/>
                    <w:rPr>
                      <w:rFonts w:ascii="Arial Narrow" w:hAnsi="Arial Narrow"/>
                    </w:rPr>
                  </w:pPr>
                  <w:r>
                    <w:rPr>
                      <w:rFonts w:ascii="Arial Narrow" w:hAnsi="Arial Narrow"/>
                    </w:rPr>
                    <w:t>Echantillon de la fourniture proposée</w:t>
                  </w:r>
                </w:p>
              </w:tc>
              <w:tc>
                <w:tcPr>
                  <w:tcW w:w="2693" w:type="dxa"/>
                  <w:tcBorders>
                    <w:top w:val="single" w:sz="4" w:space="0" w:color="000000"/>
                    <w:left w:val="single" w:sz="4" w:space="0" w:color="000000"/>
                    <w:bottom w:val="single" w:sz="4" w:space="0" w:color="000000"/>
                    <w:right w:val="single" w:sz="4" w:space="0" w:color="000000"/>
                  </w:tcBorders>
                  <w:vAlign w:val="center"/>
                </w:tcPr>
                <w:p w14:paraId="4DCF377F" w14:textId="5740DB00" w:rsidR="000C3933" w:rsidRPr="0017009B" w:rsidRDefault="00F55674" w:rsidP="00D55E13">
                  <w:pPr>
                    <w:jc w:val="both"/>
                    <w:rPr>
                      <w:lang w:eastAsia="en-US"/>
                    </w:rPr>
                  </w:pPr>
                  <w:r w:rsidRPr="0017009B">
                    <w:rPr>
                      <w:lang w:eastAsia="en-US"/>
                    </w:rPr>
                    <w:t>A fournir par le soumissionnaire</w:t>
                  </w:r>
                </w:p>
              </w:tc>
              <w:tc>
                <w:tcPr>
                  <w:tcW w:w="4820" w:type="dxa"/>
                  <w:tcBorders>
                    <w:top w:val="single" w:sz="4" w:space="0" w:color="000000"/>
                    <w:left w:val="single" w:sz="4" w:space="0" w:color="000000"/>
                    <w:bottom w:val="single" w:sz="4" w:space="0" w:color="000000"/>
                    <w:right w:val="single" w:sz="4" w:space="0" w:color="000000"/>
                  </w:tcBorders>
                  <w:vAlign w:val="center"/>
                </w:tcPr>
                <w:p w14:paraId="2190F315" w14:textId="4CB538EB" w:rsidR="000C3933" w:rsidRPr="0017009B" w:rsidRDefault="00F55674" w:rsidP="00D55E13">
                  <w:pPr>
                    <w:ind w:right="2160"/>
                    <w:jc w:val="both"/>
                    <w:rPr>
                      <w:sz w:val="22"/>
                      <w:szCs w:val="22"/>
                      <w:lang w:eastAsia="en-US"/>
                    </w:rPr>
                  </w:pPr>
                  <w:r w:rsidRPr="0017009B">
                    <w:rPr>
                      <w:sz w:val="22"/>
                      <w:szCs w:val="22"/>
                      <w:lang w:eastAsia="en-US"/>
                    </w:rPr>
                    <w:t>Date, signature et cachet du soumissionnaire</w:t>
                  </w:r>
                  <w:r w:rsidR="00D7457D">
                    <w:rPr>
                      <w:sz w:val="22"/>
                      <w:szCs w:val="22"/>
                      <w:lang w:eastAsia="en-US"/>
                    </w:rPr>
                    <w:t>+ précision du type de papier accompagné de ses spécifications techniques</w:t>
                  </w:r>
                </w:p>
              </w:tc>
            </w:tr>
          </w:tbl>
          <w:p w14:paraId="2F30D196" w14:textId="77777777" w:rsidR="005E30AE" w:rsidRPr="009B194E" w:rsidRDefault="005E30AE" w:rsidP="002A6BF5">
            <w:pPr>
              <w:widowControl w:val="0"/>
              <w:autoSpaceDE w:val="0"/>
              <w:spacing w:after="60" w:line="360" w:lineRule="auto"/>
              <w:jc w:val="both"/>
              <w:rPr>
                <w:rFonts w:ascii="Arial Narrow" w:hAnsi="Arial Narrow" w:cs="Arial"/>
                <w:sz w:val="6"/>
                <w:szCs w:val="6"/>
              </w:rPr>
            </w:pPr>
          </w:p>
          <w:p w14:paraId="17355BD1" w14:textId="77777777" w:rsidR="00D03B87" w:rsidRPr="0086659C" w:rsidRDefault="00D03B87" w:rsidP="002A6BF5">
            <w:pPr>
              <w:widowControl w:val="0"/>
              <w:autoSpaceDE w:val="0"/>
              <w:spacing w:after="60" w:line="360" w:lineRule="auto"/>
              <w:jc w:val="both"/>
              <w:rPr>
                <w:rFonts w:ascii="Arial Narrow" w:hAnsi="Arial Narrow" w:cs="Arial"/>
                <w:b/>
                <w:i/>
                <w:iCs/>
                <w:sz w:val="10"/>
              </w:rPr>
            </w:pPr>
          </w:p>
          <w:p w14:paraId="6A610206" w14:textId="77777777" w:rsidR="00FC77AD" w:rsidRPr="0017009B" w:rsidRDefault="00FC77AD" w:rsidP="00FC77AD">
            <w:pPr>
              <w:widowControl w:val="0"/>
              <w:autoSpaceDE w:val="0"/>
              <w:spacing w:after="60" w:line="360" w:lineRule="auto"/>
              <w:jc w:val="both"/>
              <w:rPr>
                <w:rFonts w:ascii="Arial Narrow" w:hAnsi="Arial Narrow" w:cs="Arial"/>
                <w:b/>
              </w:rPr>
            </w:pPr>
            <w:r w:rsidRPr="0017009B">
              <w:rPr>
                <w:rFonts w:ascii="Arial Narrow" w:hAnsi="Arial Narrow" w:cs="Arial"/>
                <w:b/>
                <w:i/>
                <w:iCs/>
              </w:rPr>
              <w:t>b1. Les renseignements sur la qualification</w:t>
            </w:r>
          </w:p>
          <w:p w14:paraId="26979359" w14:textId="77777777" w:rsidR="00FC77AD" w:rsidRPr="0017009B" w:rsidRDefault="00FC77AD" w:rsidP="00FC77AD">
            <w:pPr>
              <w:widowControl w:val="0"/>
              <w:autoSpaceDE w:val="0"/>
              <w:spacing w:after="60" w:line="360" w:lineRule="auto"/>
              <w:jc w:val="both"/>
              <w:rPr>
                <w:rFonts w:ascii="Arial Narrow" w:hAnsi="Arial Narrow" w:cs="Arial"/>
              </w:rPr>
            </w:pPr>
            <w:r w:rsidRPr="0017009B">
              <w:rPr>
                <w:rFonts w:ascii="Arial Narrow" w:hAnsi="Arial Narrow" w:cs="Arial"/>
              </w:rPr>
              <w:t>La liste des documents à fournir par les soumissionnaires pour justifier leur qualification comprend, notamment en ce qui concerne les références, le matériel et le personnel :</w:t>
            </w:r>
          </w:p>
          <w:p w14:paraId="1FFC77C7" w14:textId="77777777" w:rsidR="00FC77AD" w:rsidRPr="0017009B" w:rsidRDefault="00FC77AD" w:rsidP="00FC77AD">
            <w:pPr>
              <w:widowControl w:val="0"/>
              <w:autoSpaceDE w:val="0"/>
              <w:spacing w:after="60" w:line="360" w:lineRule="auto"/>
              <w:jc w:val="both"/>
              <w:rPr>
                <w:rFonts w:ascii="Arial Narrow" w:hAnsi="Arial Narrow" w:cs="Arial"/>
                <w:b/>
              </w:rPr>
            </w:pPr>
            <w:r w:rsidRPr="0017009B">
              <w:rPr>
                <w:rFonts w:ascii="Arial Narrow" w:hAnsi="Arial Narrow" w:cs="Arial"/>
                <w:b/>
                <w:i/>
                <w:iCs/>
              </w:rPr>
              <w:t>b.1.1 Références du soumissionnaire</w:t>
            </w:r>
          </w:p>
          <w:p w14:paraId="338BDAD8" w14:textId="77777777" w:rsidR="00FC77AD" w:rsidRPr="0017009B" w:rsidRDefault="00FC77AD" w:rsidP="00FC77AD">
            <w:pPr>
              <w:pStyle w:val="Paragraphedeliste"/>
              <w:numPr>
                <w:ilvl w:val="0"/>
                <w:numId w:val="78"/>
              </w:numPr>
              <w:suppressAutoHyphens/>
              <w:overflowPunct w:val="0"/>
              <w:autoSpaceDE w:val="0"/>
              <w:autoSpaceDN w:val="0"/>
              <w:adjustRightInd w:val="0"/>
              <w:spacing w:after="60" w:line="360" w:lineRule="auto"/>
              <w:jc w:val="both"/>
              <w:textAlignment w:val="baseline"/>
              <w:rPr>
                <w:rFonts w:ascii="Arial Narrow" w:hAnsi="Arial Narrow" w:cs="Arial"/>
                <w:b/>
              </w:rPr>
            </w:pPr>
            <w:bookmarkStart w:id="109" w:name="_Hlk520475362"/>
            <w:r w:rsidRPr="0017009B">
              <w:rPr>
                <w:rFonts w:ascii="Arial Narrow" w:hAnsi="Arial Narrow" w:cs="Arial"/>
              </w:rPr>
              <w:t xml:space="preserve">La liste des marchés réalisés </w:t>
            </w:r>
            <w:r>
              <w:rPr>
                <w:rFonts w:ascii="Arial Narrow" w:hAnsi="Arial Narrow" w:cs="Arial"/>
              </w:rPr>
              <w:t xml:space="preserve">de fournitures </w:t>
            </w:r>
            <w:r w:rsidRPr="0017009B">
              <w:rPr>
                <w:rFonts w:ascii="Arial Narrow" w:hAnsi="Arial Narrow" w:cs="Arial"/>
              </w:rPr>
              <w:t xml:space="preserve">(Maître d’ouvrage, objet, montant, date de réception) en tant que fournisseur principal (ou sous-traitant) au cours </w:t>
            </w:r>
            <w:r>
              <w:rPr>
                <w:rFonts w:ascii="Arial Narrow" w:hAnsi="Arial Narrow" w:cs="Arial"/>
              </w:rPr>
              <w:t xml:space="preserve">de trois (03) </w:t>
            </w:r>
            <w:r w:rsidRPr="0017009B">
              <w:rPr>
                <w:rFonts w:ascii="Arial Narrow" w:hAnsi="Arial Narrow" w:cs="Arial"/>
              </w:rPr>
              <w:t xml:space="preserve"> années</w:t>
            </w:r>
            <w:r>
              <w:rPr>
                <w:rFonts w:ascii="Arial Narrow" w:hAnsi="Arial Narrow" w:cs="Arial"/>
              </w:rPr>
              <w:t xml:space="preserve"> distinctes</w:t>
            </w:r>
            <w:r w:rsidRPr="0017009B">
              <w:rPr>
                <w:rFonts w:ascii="Arial Narrow" w:hAnsi="Arial Narrow" w:cs="Arial"/>
                <w:sz w:val="23"/>
                <w:szCs w:val="23"/>
              </w:rPr>
              <w:t xml:space="preserve"> </w:t>
            </w:r>
            <w:r w:rsidRPr="0017009B">
              <w:rPr>
                <w:rFonts w:ascii="Arial Narrow" w:hAnsi="Arial Narrow" w:cs="Arial"/>
              </w:rPr>
              <w:t>doit être fournie avec les noms des Administrations bénéficiaires conformément au formulaire type joint en annexe</w:t>
            </w:r>
            <w:r w:rsidRPr="0017009B">
              <w:rPr>
                <w:rFonts w:ascii="Arial Narrow" w:hAnsi="Arial Narrow" w:cs="Arial"/>
                <w:b/>
              </w:rPr>
              <w:t>.</w:t>
            </w:r>
          </w:p>
          <w:p w14:paraId="17576A3C" w14:textId="77777777" w:rsidR="00FC77AD" w:rsidRPr="0017009B" w:rsidRDefault="00FC77AD" w:rsidP="00FC77AD">
            <w:pPr>
              <w:pStyle w:val="Paragraphedeliste"/>
              <w:overflowPunct w:val="0"/>
              <w:autoSpaceDE w:val="0"/>
              <w:adjustRightInd w:val="0"/>
              <w:spacing w:after="60" w:line="360" w:lineRule="auto"/>
              <w:jc w:val="both"/>
              <w:rPr>
                <w:rFonts w:ascii="Arial Narrow" w:hAnsi="Arial Narrow" w:cs="Arial"/>
                <w:i/>
              </w:rPr>
            </w:pPr>
            <w:r w:rsidRPr="0017009B">
              <w:rPr>
                <w:rFonts w:ascii="Arial Narrow" w:hAnsi="Arial Narrow" w:cs="Arial"/>
                <w:i/>
              </w:rPr>
              <w:t xml:space="preserve">Ces références devront être accompagnées des pièces justificatives, en l’occurrence : </w:t>
            </w:r>
          </w:p>
          <w:p w14:paraId="0F934A81" w14:textId="77777777" w:rsidR="00FC77AD" w:rsidRPr="0017009B" w:rsidRDefault="00FC77AD" w:rsidP="00FC77AD">
            <w:pPr>
              <w:pStyle w:val="Paragraphedeliste"/>
              <w:numPr>
                <w:ilvl w:val="0"/>
                <w:numId w:val="78"/>
              </w:numPr>
              <w:suppressAutoHyphens/>
              <w:autoSpaceDN w:val="0"/>
              <w:spacing w:after="60" w:line="360" w:lineRule="auto"/>
              <w:ind w:left="1598"/>
              <w:contextualSpacing w:val="0"/>
              <w:jc w:val="both"/>
              <w:textAlignment w:val="baseline"/>
              <w:rPr>
                <w:rFonts w:ascii="Arial Narrow" w:hAnsi="Arial Narrow" w:cs="Arial"/>
                <w:i/>
              </w:rPr>
            </w:pPr>
            <w:r w:rsidRPr="0017009B">
              <w:rPr>
                <w:rFonts w:ascii="Arial Narrow" w:hAnsi="Arial Narrow" w:cs="Arial"/>
                <w:i/>
              </w:rPr>
              <w:t>Copies des premières et dernières pa</w:t>
            </w:r>
            <w:r>
              <w:rPr>
                <w:rFonts w:ascii="Arial Narrow" w:hAnsi="Arial Narrow" w:cs="Arial"/>
                <w:i/>
              </w:rPr>
              <w:t xml:space="preserve">ges de chaque </w:t>
            </w:r>
            <w:r w:rsidRPr="0017009B">
              <w:rPr>
                <w:rFonts w:ascii="Arial Narrow" w:hAnsi="Arial Narrow" w:cs="Arial"/>
                <w:i/>
              </w:rPr>
              <w:t xml:space="preserve"> contrat ;</w:t>
            </w:r>
          </w:p>
          <w:p w14:paraId="209DEE03" w14:textId="77777777" w:rsidR="00FC77AD" w:rsidRPr="000B5DFC" w:rsidRDefault="00FC77AD" w:rsidP="00FC77AD">
            <w:pPr>
              <w:pStyle w:val="Paragraphedeliste"/>
              <w:numPr>
                <w:ilvl w:val="0"/>
                <w:numId w:val="78"/>
              </w:numPr>
              <w:suppressAutoHyphens/>
              <w:autoSpaceDN w:val="0"/>
              <w:spacing w:after="60" w:line="360" w:lineRule="auto"/>
              <w:ind w:left="1598"/>
              <w:contextualSpacing w:val="0"/>
              <w:jc w:val="both"/>
              <w:textAlignment w:val="baseline"/>
              <w:rPr>
                <w:rFonts w:ascii="Arial Narrow" w:hAnsi="Arial Narrow" w:cs="Arial"/>
                <w:i/>
              </w:rPr>
            </w:pPr>
            <w:r w:rsidRPr="0017009B">
              <w:rPr>
                <w:rFonts w:ascii="Arial Narrow" w:hAnsi="Arial Narrow" w:cs="Arial"/>
                <w:i/>
              </w:rPr>
              <w:t>PV de réception provisoire ou définitive ou attestation de bonne fin signée du Maître d’Ouvrage</w:t>
            </w:r>
            <w:bookmarkEnd w:id="109"/>
            <w:r>
              <w:rPr>
                <w:rFonts w:ascii="Arial Narrow" w:hAnsi="Arial Narrow" w:cs="Arial"/>
                <w:i/>
              </w:rPr>
              <w:t>.</w:t>
            </w:r>
          </w:p>
          <w:p w14:paraId="65C0B6F0" w14:textId="77777777" w:rsidR="00FC77AD" w:rsidRPr="0017009B" w:rsidRDefault="00FC77AD" w:rsidP="00FC77AD">
            <w:pPr>
              <w:widowControl w:val="0"/>
              <w:autoSpaceDE w:val="0"/>
              <w:spacing w:after="60" w:line="360" w:lineRule="auto"/>
              <w:jc w:val="both"/>
              <w:rPr>
                <w:rFonts w:ascii="Arial Narrow" w:hAnsi="Arial Narrow" w:cs="Arial"/>
                <w:b/>
                <w:iCs/>
              </w:rPr>
            </w:pPr>
            <w:r w:rsidRPr="0017009B">
              <w:rPr>
                <w:rFonts w:ascii="Arial Narrow" w:hAnsi="Arial Narrow" w:cs="Arial"/>
                <w:b/>
                <w:iCs/>
              </w:rPr>
              <w:t xml:space="preserve">b.1.2. Personnel </w:t>
            </w:r>
          </w:p>
          <w:p w14:paraId="2D370AD4" w14:textId="77777777" w:rsidR="00FC77AD" w:rsidRDefault="00FC77AD" w:rsidP="00FC77AD">
            <w:pPr>
              <w:widowControl w:val="0"/>
              <w:autoSpaceDE w:val="0"/>
              <w:spacing w:after="60" w:line="360" w:lineRule="auto"/>
              <w:ind w:right="-20"/>
              <w:rPr>
                <w:rFonts w:ascii="Arial Narrow" w:hAnsi="Arial Narrow" w:cs="Arial"/>
                <w:i/>
                <w:iCs/>
              </w:rPr>
            </w:pPr>
            <w:r>
              <w:rPr>
                <w:rFonts w:ascii="Arial Narrow" w:hAnsi="Arial Narrow" w:cs="Arial"/>
                <w:i/>
                <w:iCs/>
              </w:rPr>
              <w:t>sans objet</w:t>
            </w:r>
          </w:p>
          <w:p w14:paraId="33A7213C" w14:textId="77777777" w:rsidR="00FC77AD" w:rsidRPr="0017009B" w:rsidRDefault="00FC77AD" w:rsidP="00FC77AD">
            <w:pPr>
              <w:widowControl w:val="0"/>
              <w:autoSpaceDE w:val="0"/>
              <w:spacing w:after="60" w:line="360" w:lineRule="auto"/>
              <w:ind w:right="-20"/>
              <w:rPr>
                <w:rFonts w:ascii="Arial Narrow" w:hAnsi="Arial Narrow" w:cs="Arial"/>
              </w:rPr>
            </w:pPr>
            <w:r w:rsidRPr="0017009B">
              <w:rPr>
                <w:rFonts w:ascii="Arial Narrow" w:hAnsi="Arial Narrow" w:cs="Arial"/>
                <w:i/>
                <w:iCs/>
              </w:rPr>
              <w:t>b.2.</w:t>
            </w:r>
            <w:r w:rsidRPr="0017009B">
              <w:rPr>
                <w:rFonts w:ascii="Arial Narrow" w:hAnsi="Arial Narrow" w:cs="Arial"/>
                <w:b/>
                <w:i/>
                <w:iCs/>
                <w:spacing w:val="6"/>
              </w:rPr>
              <w:t>P</w:t>
            </w:r>
            <w:r w:rsidRPr="0017009B">
              <w:rPr>
                <w:rFonts w:ascii="Arial Narrow" w:hAnsi="Arial Narrow" w:cs="Arial"/>
                <w:b/>
                <w:i/>
                <w:iCs/>
              </w:rPr>
              <w:t>roposition technique</w:t>
            </w:r>
          </w:p>
          <w:p w14:paraId="2DB2D9CF" w14:textId="77777777" w:rsidR="00FC77AD" w:rsidRPr="0017009B" w:rsidRDefault="00FC77AD" w:rsidP="00FC77AD">
            <w:pPr>
              <w:widowControl w:val="0"/>
              <w:tabs>
                <w:tab w:val="left" w:pos="1360"/>
                <w:tab w:val="left" w:pos="2620"/>
                <w:tab w:val="left" w:pos="3240"/>
                <w:tab w:val="left" w:pos="3400"/>
              </w:tabs>
              <w:autoSpaceDE w:val="0"/>
              <w:spacing w:after="60" w:line="360" w:lineRule="auto"/>
              <w:ind w:right="90"/>
              <w:jc w:val="both"/>
              <w:rPr>
                <w:rFonts w:ascii="Arial Narrow" w:hAnsi="Arial Narrow"/>
              </w:rPr>
            </w:pPr>
            <w:r w:rsidRPr="0017009B">
              <w:rPr>
                <w:rFonts w:ascii="Arial Narrow" w:hAnsi="Arial Narrow"/>
              </w:rPr>
              <w:t>La liste des documents à fournir par les soumissionnaires pour justifier leur proposition technique comprend :</w:t>
            </w:r>
          </w:p>
          <w:p w14:paraId="415A99F7" w14:textId="77777777" w:rsidR="00FC77AD" w:rsidRPr="0017009B" w:rsidRDefault="00FC77AD" w:rsidP="00FC77AD">
            <w:pPr>
              <w:pStyle w:val="Paragraphedeliste"/>
              <w:numPr>
                <w:ilvl w:val="0"/>
                <w:numId w:val="78"/>
              </w:numPr>
              <w:suppressAutoHyphens/>
              <w:autoSpaceDN w:val="0"/>
              <w:spacing w:after="60" w:line="360" w:lineRule="auto"/>
              <w:contextualSpacing w:val="0"/>
              <w:jc w:val="both"/>
              <w:textAlignment w:val="baseline"/>
              <w:rPr>
                <w:rFonts w:ascii="Arial Narrow" w:hAnsi="Arial Narrow"/>
              </w:rPr>
            </w:pPr>
            <w:r w:rsidRPr="0017009B">
              <w:rPr>
                <w:rFonts w:ascii="Arial Narrow" w:hAnsi="Arial Narrow"/>
              </w:rPr>
              <w:t xml:space="preserve">les prospectus en couleur, catalogues ou dessins à préciser  (seuls les documents produits par les fabricants feront foi pour les équipements) ; </w:t>
            </w:r>
          </w:p>
          <w:p w14:paraId="4BD1624F" w14:textId="77777777" w:rsidR="00FC77AD" w:rsidRPr="0017009B" w:rsidRDefault="00FC77AD" w:rsidP="00FC77AD">
            <w:pPr>
              <w:pStyle w:val="Paragraphedeliste"/>
              <w:widowControl w:val="0"/>
              <w:numPr>
                <w:ilvl w:val="0"/>
                <w:numId w:val="78"/>
              </w:numPr>
              <w:suppressAutoHyphens/>
              <w:autoSpaceDE w:val="0"/>
              <w:autoSpaceDN w:val="0"/>
              <w:spacing w:after="60" w:line="360" w:lineRule="auto"/>
              <w:ind w:right="-34"/>
              <w:contextualSpacing w:val="0"/>
              <w:textAlignment w:val="baseline"/>
              <w:rPr>
                <w:rFonts w:ascii="Arial Narrow" w:hAnsi="Arial Narrow" w:cs="Arial"/>
              </w:rPr>
            </w:pPr>
            <w:r w:rsidRPr="0017009B">
              <w:rPr>
                <w:rFonts w:ascii="Arial Narrow" w:hAnsi="Arial Narrow" w:cs="Arial"/>
              </w:rPr>
              <w:t>le calendrier, le planning et le délai de livraison des fournitures;</w:t>
            </w:r>
          </w:p>
          <w:p w14:paraId="3AB558C6" w14:textId="77777777" w:rsidR="00FC77AD" w:rsidRPr="0017009B" w:rsidRDefault="00FC77AD" w:rsidP="00FC77AD">
            <w:pPr>
              <w:widowControl w:val="0"/>
              <w:autoSpaceDE w:val="0"/>
              <w:spacing w:after="60" w:line="360" w:lineRule="auto"/>
              <w:rPr>
                <w:rFonts w:ascii="Arial Narrow" w:hAnsi="Arial Narrow" w:cs="Arial"/>
                <w:sz w:val="4"/>
                <w:szCs w:val="4"/>
              </w:rPr>
            </w:pPr>
          </w:p>
          <w:p w14:paraId="5A1B893B" w14:textId="77777777" w:rsidR="00FC77AD" w:rsidRPr="0017009B" w:rsidRDefault="00FC77AD" w:rsidP="00FC77AD">
            <w:pPr>
              <w:widowControl w:val="0"/>
              <w:autoSpaceDE w:val="0"/>
              <w:spacing w:after="60" w:line="360" w:lineRule="auto"/>
              <w:ind w:left="567" w:right="-34" w:hanging="567"/>
              <w:rPr>
                <w:rFonts w:ascii="Arial Narrow" w:hAnsi="Arial Narrow" w:cs="Arial"/>
                <w:b/>
                <w:i/>
              </w:rPr>
            </w:pPr>
            <w:r w:rsidRPr="0017009B">
              <w:rPr>
                <w:rFonts w:ascii="Arial Narrow" w:hAnsi="Arial Narrow" w:cs="Arial"/>
                <w:i/>
              </w:rPr>
              <w:t xml:space="preserve">b.3. </w:t>
            </w:r>
            <w:r w:rsidRPr="0017009B">
              <w:rPr>
                <w:rFonts w:ascii="Arial Narrow" w:hAnsi="Arial Narrow" w:cs="Arial"/>
                <w:b/>
                <w:i/>
              </w:rPr>
              <w:t>Les preuves d’acceptations des conditions du marché</w:t>
            </w:r>
          </w:p>
          <w:p w14:paraId="6D6C8C73" w14:textId="77777777" w:rsidR="00FC77AD" w:rsidRPr="0017009B" w:rsidRDefault="00FC77AD" w:rsidP="00FC77AD">
            <w:pPr>
              <w:widowControl w:val="0"/>
              <w:autoSpaceDE w:val="0"/>
              <w:spacing w:after="60" w:line="360" w:lineRule="auto"/>
              <w:ind w:right="95"/>
              <w:jc w:val="both"/>
              <w:rPr>
                <w:rFonts w:ascii="Arial Narrow" w:hAnsi="Arial Narrow"/>
                <w:b/>
                <w:bCs/>
                <w:i/>
                <w:iCs/>
              </w:rPr>
            </w:pPr>
            <w:r w:rsidRPr="0017009B">
              <w:rPr>
                <w:rFonts w:ascii="Arial Narrow" w:hAnsi="Arial Narrow"/>
              </w:rPr>
              <w:t>Le soumissionnaire remettra une copie dûm</w:t>
            </w:r>
            <w:r>
              <w:rPr>
                <w:rFonts w:ascii="Arial Narrow" w:hAnsi="Arial Narrow"/>
              </w:rPr>
              <w:t xml:space="preserve">ent paraphée sur chaque page, </w:t>
            </w:r>
            <w:r w:rsidRPr="0017009B">
              <w:rPr>
                <w:rFonts w:ascii="Arial Narrow" w:hAnsi="Arial Narrow"/>
              </w:rPr>
              <w:t>signée à la dernière</w:t>
            </w:r>
            <w:r>
              <w:rPr>
                <w:rFonts w:ascii="Arial Narrow" w:hAnsi="Arial Narrow"/>
              </w:rPr>
              <w:t xml:space="preserve"> </w:t>
            </w:r>
            <w:r>
              <w:rPr>
                <w:rFonts w:ascii="Arial Narrow" w:hAnsi="Arial Narrow"/>
              </w:rPr>
              <w:lastRenderedPageBreak/>
              <w:t xml:space="preserve">page, </w:t>
            </w:r>
            <w:r w:rsidRPr="0017009B">
              <w:rPr>
                <w:rFonts w:ascii="Arial Narrow" w:hAnsi="Arial Narrow"/>
              </w:rPr>
              <w:t xml:space="preserve"> </w:t>
            </w:r>
            <w:r>
              <w:rPr>
                <w:rFonts w:ascii="Arial Narrow" w:hAnsi="Arial Narrow"/>
              </w:rPr>
              <w:t xml:space="preserve">et </w:t>
            </w:r>
            <w:r w:rsidRPr="0017009B">
              <w:rPr>
                <w:rFonts w:ascii="Arial Narrow" w:hAnsi="Arial Narrow"/>
              </w:rPr>
              <w:t xml:space="preserve">précédée de la mention </w:t>
            </w:r>
            <w:r w:rsidRPr="0017009B">
              <w:rPr>
                <w:rFonts w:ascii="Arial Narrow" w:hAnsi="Arial Narrow"/>
                <w:b/>
                <w:bCs/>
                <w:i/>
                <w:iCs/>
              </w:rPr>
              <w:t>« lu et approuvé »</w:t>
            </w:r>
            <w:r w:rsidRPr="0017009B">
              <w:rPr>
                <w:rFonts w:ascii="Arial Narrow" w:hAnsi="Arial Narrow" w:cs="Arial"/>
                <w:sz w:val="22"/>
                <w:szCs w:val="22"/>
              </w:rPr>
              <w:t xml:space="preserve"> </w:t>
            </w:r>
            <w:r w:rsidRPr="0017009B">
              <w:rPr>
                <w:rFonts w:ascii="Arial Narrow" w:hAnsi="Arial Narrow"/>
                <w:i/>
                <w:iCs/>
              </w:rPr>
              <w:t>des documents ci-après :</w:t>
            </w:r>
          </w:p>
          <w:p w14:paraId="785506D1" w14:textId="77777777" w:rsidR="00FC77AD" w:rsidRPr="0017009B" w:rsidRDefault="00FC77AD" w:rsidP="00FC77AD">
            <w:pPr>
              <w:widowControl w:val="0"/>
              <w:numPr>
                <w:ilvl w:val="0"/>
                <w:numId w:val="79"/>
              </w:numPr>
              <w:suppressAutoHyphens/>
              <w:autoSpaceDE w:val="0"/>
              <w:autoSpaceDN w:val="0"/>
              <w:spacing w:line="360" w:lineRule="auto"/>
              <w:ind w:right="95"/>
              <w:jc w:val="both"/>
              <w:textAlignment w:val="baseline"/>
              <w:rPr>
                <w:rFonts w:ascii="Arial Narrow" w:hAnsi="Arial Narrow"/>
              </w:rPr>
            </w:pPr>
            <w:r w:rsidRPr="0017009B">
              <w:rPr>
                <w:rFonts w:ascii="Arial Narrow" w:hAnsi="Arial Narrow"/>
              </w:rPr>
              <w:t>Le Cahier des Clauses Administratives Particulières (CCAP);</w:t>
            </w:r>
          </w:p>
          <w:p w14:paraId="70F3879E" w14:textId="77777777" w:rsidR="00FC77AD" w:rsidRPr="0017009B" w:rsidRDefault="00FC77AD" w:rsidP="00FC77AD">
            <w:pPr>
              <w:widowControl w:val="0"/>
              <w:numPr>
                <w:ilvl w:val="0"/>
                <w:numId w:val="79"/>
              </w:numPr>
              <w:suppressAutoHyphens/>
              <w:autoSpaceDE w:val="0"/>
              <w:autoSpaceDN w:val="0"/>
              <w:spacing w:line="360" w:lineRule="auto"/>
              <w:ind w:right="95"/>
              <w:jc w:val="both"/>
              <w:textAlignment w:val="baseline"/>
              <w:rPr>
                <w:rFonts w:ascii="Arial Narrow" w:hAnsi="Arial Narrow"/>
              </w:rPr>
            </w:pPr>
            <w:r w:rsidRPr="0017009B">
              <w:rPr>
                <w:rFonts w:ascii="Arial Narrow" w:hAnsi="Arial Narrow"/>
              </w:rPr>
              <w:t>Les spécifications techniques.</w:t>
            </w:r>
          </w:p>
          <w:p w14:paraId="49A6B6CD" w14:textId="77777777" w:rsidR="00FC77AD" w:rsidRPr="0017009B" w:rsidRDefault="00FC77AD" w:rsidP="00FC77AD">
            <w:pPr>
              <w:widowControl w:val="0"/>
              <w:autoSpaceDE w:val="0"/>
              <w:spacing w:after="60" w:line="360" w:lineRule="auto"/>
              <w:ind w:right="95"/>
              <w:jc w:val="both"/>
              <w:rPr>
                <w:rFonts w:ascii="Arial Narrow" w:hAnsi="Arial Narrow"/>
                <w:b/>
                <w:bCs/>
                <w:i/>
                <w:iCs/>
              </w:rPr>
            </w:pPr>
            <w:r w:rsidRPr="0017009B">
              <w:rPr>
                <w:rFonts w:ascii="Arial Narrow" w:hAnsi="Arial Narrow"/>
                <w:b/>
                <w:bCs/>
                <w:i/>
                <w:iCs/>
              </w:rPr>
              <w:t xml:space="preserve">b 4 Le soumissionnaire remplira et souscrira les formulaires : </w:t>
            </w:r>
          </w:p>
          <w:p w14:paraId="1BBFC0CC" w14:textId="77777777" w:rsidR="00FC77AD" w:rsidRPr="0017009B" w:rsidRDefault="00FC77AD" w:rsidP="00FC77AD">
            <w:pPr>
              <w:widowControl w:val="0"/>
              <w:numPr>
                <w:ilvl w:val="0"/>
                <w:numId w:val="80"/>
              </w:numPr>
              <w:suppressAutoHyphens/>
              <w:autoSpaceDE w:val="0"/>
              <w:autoSpaceDN w:val="0"/>
              <w:spacing w:line="360" w:lineRule="auto"/>
              <w:ind w:right="95"/>
              <w:jc w:val="both"/>
              <w:textAlignment w:val="baseline"/>
              <w:rPr>
                <w:rFonts w:ascii="Arial Narrow" w:hAnsi="Arial Narrow"/>
                <w:i/>
                <w:iCs/>
              </w:rPr>
            </w:pPr>
            <w:r w:rsidRPr="0017009B">
              <w:rPr>
                <w:rFonts w:ascii="Arial Narrow" w:hAnsi="Arial Narrow"/>
                <w:i/>
                <w:iCs/>
              </w:rPr>
              <w:t xml:space="preserve"> La charte d’intégrité datée et signée ;</w:t>
            </w:r>
          </w:p>
          <w:p w14:paraId="26542249" w14:textId="77777777" w:rsidR="00FC77AD" w:rsidRPr="0017009B" w:rsidRDefault="00FC77AD" w:rsidP="00FC77AD">
            <w:pPr>
              <w:widowControl w:val="0"/>
              <w:numPr>
                <w:ilvl w:val="0"/>
                <w:numId w:val="80"/>
              </w:numPr>
              <w:suppressAutoHyphens/>
              <w:autoSpaceDE w:val="0"/>
              <w:autoSpaceDN w:val="0"/>
              <w:spacing w:line="360" w:lineRule="auto"/>
              <w:ind w:right="95"/>
              <w:jc w:val="both"/>
              <w:textAlignment w:val="baseline"/>
              <w:rPr>
                <w:rFonts w:ascii="Arial Narrow" w:hAnsi="Arial Narrow"/>
                <w:i/>
                <w:iCs/>
              </w:rPr>
            </w:pPr>
            <w:r w:rsidRPr="0017009B">
              <w:rPr>
                <w:rFonts w:ascii="Arial Narrow" w:hAnsi="Arial Narrow"/>
                <w:i/>
                <w:iCs/>
              </w:rPr>
              <w:t>La déclaration d’engagement au respect des clauses environnementales et sociales datée et signée.</w:t>
            </w:r>
          </w:p>
          <w:p w14:paraId="04B40BA3" w14:textId="77777777" w:rsidR="00FC77AD" w:rsidRPr="0017009B" w:rsidRDefault="00FC77AD" w:rsidP="00FC77AD">
            <w:pPr>
              <w:widowControl w:val="0"/>
              <w:autoSpaceDE w:val="0"/>
              <w:spacing w:after="60" w:line="360" w:lineRule="auto"/>
              <w:jc w:val="both"/>
              <w:rPr>
                <w:rFonts w:ascii="Arial Narrow" w:hAnsi="Arial Narrow" w:cs="Arial"/>
                <w:b/>
                <w:i/>
                <w:iCs/>
              </w:rPr>
            </w:pPr>
            <w:r w:rsidRPr="0017009B">
              <w:rPr>
                <w:rFonts w:ascii="Arial Narrow" w:hAnsi="Arial Narrow" w:cs="Arial"/>
                <w:i/>
                <w:iCs/>
              </w:rPr>
              <w:t xml:space="preserve">b-5 </w:t>
            </w:r>
            <w:r w:rsidRPr="0017009B">
              <w:rPr>
                <w:rFonts w:ascii="Arial Narrow" w:hAnsi="Arial Narrow" w:cs="Arial"/>
                <w:b/>
                <w:i/>
                <w:iCs/>
              </w:rPr>
              <w:t xml:space="preserve"> Commentaires CCAP et Spécifications techniques</w:t>
            </w:r>
          </w:p>
          <w:p w14:paraId="0A2F19C6" w14:textId="77777777" w:rsidR="00FC77AD" w:rsidRPr="0017009B" w:rsidRDefault="00FC77AD" w:rsidP="00FC77AD">
            <w:pPr>
              <w:widowControl w:val="0"/>
              <w:autoSpaceDE w:val="0"/>
              <w:spacing w:after="60" w:line="360" w:lineRule="auto"/>
              <w:jc w:val="both"/>
              <w:rPr>
                <w:rFonts w:ascii="Arial Narrow" w:hAnsi="Arial Narrow" w:cs="Arial"/>
              </w:rPr>
            </w:pPr>
            <w:r w:rsidRPr="0017009B">
              <w:rPr>
                <w:rFonts w:ascii="Arial Narrow" w:hAnsi="Arial Narrow" w:cs="Arial"/>
              </w:rPr>
              <w:t>Le soumissionnaire devra joindre la note d’observation sur les spécifications techniques des fournitures, assortie d’éventuelles propositions.</w:t>
            </w:r>
          </w:p>
          <w:p w14:paraId="4BFC8530" w14:textId="77777777" w:rsidR="00FC77AD" w:rsidRPr="0017009B" w:rsidRDefault="00FC77AD" w:rsidP="00FC77AD">
            <w:pPr>
              <w:widowControl w:val="0"/>
              <w:autoSpaceDE w:val="0"/>
              <w:spacing w:after="60" w:line="360" w:lineRule="auto"/>
              <w:jc w:val="both"/>
              <w:rPr>
                <w:rFonts w:ascii="Arial Narrow" w:hAnsi="Arial Narrow" w:cs="Arial"/>
                <w:i/>
                <w:iCs/>
              </w:rPr>
            </w:pPr>
            <w:r w:rsidRPr="0017009B">
              <w:rPr>
                <w:rFonts w:ascii="Arial Narrow" w:hAnsi="Arial Narrow" w:cs="Arial"/>
                <w:i/>
                <w:iCs/>
              </w:rPr>
              <w:t>b.6 La capacité financière qui est supérieure ou égale au montant de l’enveloppe prévisionnelle du Dossier d’Appel d’Offres ;</w:t>
            </w:r>
          </w:p>
          <w:p w14:paraId="318E6E7C" w14:textId="77777777" w:rsidR="00FC77AD" w:rsidRPr="0017009B" w:rsidRDefault="00FC77AD" w:rsidP="00FC77AD">
            <w:pPr>
              <w:widowControl w:val="0"/>
              <w:autoSpaceDE w:val="0"/>
              <w:spacing w:after="60" w:line="360" w:lineRule="auto"/>
              <w:jc w:val="both"/>
              <w:rPr>
                <w:rFonts w:ascii="Arial Narrow" w:hAnsi="Arial Narrow" w:cs="Arial"/>
                <w:i/>
                <w:iCs/>
              </w:rPr>
            </w:pPr>
            <w:r w:rsidRPr="0017009B">
              <w:rPr>
                <w:rFonts w:ascii="Arial Narrow" w:hAnsi="Arial Narrow" w:cs="Arial"/>
                <w:i/>
                <w:iCs/>
              </w:rPr>
              <w:t>b.7 La déclaration sur l’honneur de non abandon d’un marché ;</w:t>
            </w:r>
          </w:p>
          <w:p w14:paraId="6D8BB630" w14:textId="77777777" w:rsidR="005E30AE" w:rsidRPr="009B194E" w:rsidRDefault="005E30AE" w:rsidP="002A6BF5">
            <w:pPr>
              <w:widowControl w:val="0"/>
              <w:autoSpaceDE w:val="0"/>
              <w:spacing w:after="60" w:line="360" w:lineRule="auto"/>
              <w:ind w:left="34" w:right="-20"/>
              <w:rPr>
                <w:rFonts w:ascii="Arial Narrow" w:hAnsi="Arial Narrow" w:cs="Arial"/>
                <w:sz w:val="28"/>
                <w:szCs w:val="28"/>
              </w:rPr>
            </w:pPr>
            <w:r w:rsidRPr="009B194E">
              <w:rPr>
                <w:rFonts w:ascii="Arial Narrow" w:hAnsi="Arial Narrow" w:cs="Arial"/>
                <w:b/>
                <w:bCs/>
                <w:sz w:val="28"/>
                <w:szCs w:val="28"/>
              </w:rPr>
              <w:t>C. Volume 3 : Offre financière</w:t>
            </w:r>
          </w:p>
          <w:p w14:paraId="23D93BA3" w14:textId="77777777" w:rsidR="005E30AE" w:rsidRPr="009B194E" w:rsidRDefault="005E30AE" w:rsidP="002A6BF5">
            <w:pPr>
              <w:widowControl w:val="0"/>
              <w:autoSpaceDE w:val="0"/>
              <w:spacing w:after="60" w:line="360" w:lineRule="auto"/>
              <w:ind w:left="34" w:right="-20"/>
              <w:jc w:val="both"/>
              <w:rPr>
                <w:rFonts w:ascii="Arial Narrow" w:hAnsi="Arial Narrow" w:cs="Arial"/>
              </w:rPr>
            </w:pPr>
            <w:r w:rsidRPr="009B194E">
              <w:rPr>
                <w:rFonts w:ascii="Arial Narrow" w:hAnsi="Arial Narrow" w:cs="Arial"/>
              </w:rPr>
              <w:t>Cette enveloppe comprendra :</w:t>
            </w:r>
          </w:p>
          <w:p w14:paraId="5FD19AC7" w14:textId="464D60F8" w:rsidR="005E30AE" w:rsidRPr="009B194E" w:rsidRDefault="005E30AE" w:rsidP="002A6BF5">
            <w:pPr>
              <w:widowControl w:val="0"/>
              <w:autoSpaceDE w:val="0"/>
              <w:spacing w:after="60" w:line="360" w:lineRule="auto"/>
              <w:ind w:right="158"/>
              <w:rPr>
                <w:rFonts w:ascii="Arial Narrow" w:hAnsi="Arial Narrow" w:cs="Arial"/>
              </w:rPr>
            </w:pPr>
            <w:r w:rsidRPr="009B194E">
              <w:rPr>
                <w:rFonts w:ascii="Arial Narrow" w:hAnsi="Arial Narrow" w:cs="Arial"/>
                <w:b/>
              </w:rPr>
              <w:t>c.1.La soumission proprement dite</w:t>
            </w:r>
            <w:r w:rsidRPr="009B194E">
              <w:rPr>
                <w:rFonts w:ascii="Arial Narrow" w:hAnsi="Arial Narrow" w:cs="Arial"/>
              </w:rPr>
              <w:t>, en original rédigée selon le modèle joint, timbré</w:t>
            </w:r>
            <w:r w:rsidR="00E6485C">
              <w:rPr>
                <w:rFonts w:ascii="Arial Narrow" w:hAnsi="Arial Narrow" w:cs="Arial"/>
              </w:rPr>
              <w:t>e</w:t>
            </w:r>
            <w:r w:rsidRPr="009B194E">
              <w:rPr>
                <w:rFonts w:ascii="Arial Narrow" w:hAnsi="Arial Narrow" w:cs="Arial"/>
              </w:rPr>
              <w:t xml:space="preserve"> au tarif en vigueur, signée et datée ;</w:t>
            </w:r>
          </w:p>
          <w:p w14:paraId="072BB7D6" w14:textId="77777777" w:rsidR="005E30AE" w:rsidRPr="009B194E" w:rsidRDefault="005E30AE" w:rsidP="002A6BF5">
            <w:pPr>
              <w:widowControl w:val="0"/>
              <w:autoSpaceDE w:val="0"/>
              <w:spacing w:after="60" w:line="360" w:lineRule="auto"/>
              <w:ind w:right="-20"/>
              <w:rPr>
                <w:rFonts w:ascii="Arial Narrow" w:hAnsi="Arial Narrow" w:cs="Arial"/>
              </w:rPr>
            </w:pPr>
            <w:r w:rsidRPr="009B194E">
              <w:rPr>
                <w:rFonts w:ascii="Arial Narrow" w:hAnsi="Arial Narrow" w:cs="Arial"/>
                <w:b/>
              </w:rPr>
              <w:t>c.2.Le cadre du</w:t>
            </w:r>
            <w:r w:rsidRPr="009B194E">
              <w:rPr>
                <w:rFonts w:ascii="Arial Narrow" w:hAnsi="Arial Narrow" w:cs="Arial"/>
                <w:b/>
                <w:spacing w:val="6"/>
              </w:rPr>
              <w:t xml:space="preserve"> B</w:t>
            </w:r>
            <w:r w:rsidRPr="009B194E">
              <w:rPr>
                <w:rFonts w:ascii="Arial Narrow" w:hAnsi="Arial Narrow" w:cs="Arial"/>
                <w:b/>
              </w:rPr>
              <w:t xml:space="preserve">ordereau des prix unitaires et/ou forfaitaires </w:t>
            </w:r>
            <w:r w:rsidRPr="009B194E">
              <w:rPr>
                <w:rFonts w:ascii="Arial Narrow" w:hAnsi="Arial Narrow" w:cs="Arial"/>
              </w:rPr>
              <w:t>dûment rempli signé et daté ;</w:t>
            </w:r>
          </w:p>
          <w:p w14:paraId="333843AA" w14:textId="77777777" w:rsidR="005E30AE" w:rsidRPr="009B194E" w:rsidRDefault="005E30AE" w:rsidP="002A6BF5">
            <w:pPr>
              <w:widowControl w:val="0"/>
              <w:autoSpaceDE w:val="0"/>
              <w:spacing w:after="60" w:line="360" w:lineRule="auto"/>
              <w:ind w:right="-20"/>
              <w:rPr>
                <w:rFonts w:ascii="Arial Narrow" w:hAnsi="Arial Narrow" w:cs="Arial"/>
              </w:rPr>
            </w:pPr>
            <w:r w:rsidRPr="009B194E">
              <w:rPr>
                <w:rFonts w:ascii="Arial Narrow" w:hAnsi="Arial Narrow" w:cs="Arial"/>
                <w:b/>
              </w:rPr>
              <w:t>c.3.Le cadre du Détail</w:t>
            </w:r>
            <w:r w:rsidRPr="009B194E">
              <w:rPr>
                <w:rFonts w:ascii="Arial Narrow" w:hAnsi="Arial Narrow" w:cs="Arial"/>
                <w:b/>
                <w:spacing w:val="6"/>
              </w:rPr>
              <w:t xml:space="preserve"> quantitatif et </w:t>
            </w:r>
            <w:r w:rsidRPr="009B194E">
              <w:rPr>
                <w:rFonts w:ascii="Arial Narrow" w:hAnsi="Arial Narrow" w:cs="Arial"/>
                <w:b/>
              </w:rPr>
              <w:t xml:space="preserve">estimatif </w:t>
            </w:r>
            <w:r w:rsidRPr="009B194E">
              <w:rPr>
                <w:rFonts w:ascii="Arial Narrow" w:hAnsi="Arial Narrow" w:cs="Arial"/>
              </w:rPr>
              <w:t>dûment rempli signé et daté ;</w:t>
            </w:r>
          </w:p>
          <w:p w14:paraId="1088B012" w14:textId="77777777" w:rsidR="005E30AE" w:rsidRPr="009B194E" w:rsidRDefault="005E30AE" w:rsidP="002A6BF5">
            <w:pPr>
              <w:widowControl w:val="0"/>
              <w:autoSpaceDE w:val="0"/>
              <w:spacing w:after="60" w:line="360" w:lineRule="auto"/>
              <w:ind w:right="-20"/>
              <w:rPr>
                <w:rFonts w:ascii="Arial Narrow" w:hAnsi="Arial Narrow" w:cs="Arial"/>
              </w:rPr>
            </w:pPr>
            <w:r w:rsidRPr="009B194E">
              <w:rPr>
                <w:rFonts w:ascii="Arial Narrow" w:hAnsi="Arial Narrow" w:cs="Arial"/>
                <w:b/>
              </w:rPr>
              <w:t>c.4.Le cadre Sous-détail des prix</w:t>
            </w:r>
            <w:r w:rsidRPr="009B194E">
              <w:rPr>
                <w:rFonts w:ascii="Arial Narrow" w:hAnsi="Arial Narrow" w:cs="Arial"/>
                <w:b/>
                <w:spacing w:val="6"/>
              </w:rPr>
              <w:t xml:space="preserve"> unitaires</w:t>
            </w:r>
            <w:r w:rsidRPr="009B194E">
              <w:rPr>
                <w:rFonts w:ascii="Arial Narrow" w:hAnsi="Arial Narrow" w:cs="Arial"/>
                <w:b/>
              </w:rPr>
              <w:t xml:space="preserve"> et/ou la décomposition des prix forfaitaires</w:t>
            </w:r>
            <w:r w:rsidRPr="009B194E">
              <w:rPr>
                <w:rFonts w:ascii="Arial Narrow" w:hAnsi="Arial Narrow" w:cs="Arial"/>
                <w:b/>
                <w:spacing w:val="6"/>
              </w:rPr>
              <w:t xml:space="preserve"> (le cas échéant)</w:t>
            </w:r>
            <w:r w:rsidRPr="009B194E">
              <w:rPr>
                <w:rFonts w:ascii="Arial Narrow" w:hAnsi="Arial Narrow" w:cs="Arial"/>
              </w:rPr>
              <w:t xml:space="preserve"> ;</w:t>
            </w:r>
          </w:p>
          <w:p w14:paraId="66D757D0" w14:textId="20D7635B" w:rsidR="005E30AE" w:rsidRPr="00DA10DC" w:rsidRDefault="005E30AE" w:rsidP="002A6BF5">
            <w:pPr>
              <w:widowControl w:val="0"/>
              <w:autoSpaceDE w:val="0"/>
              <w:spacing w:after="60" w:line="360" w:lineRule="auto"/>
              <w:ind w:right="-20"/>
              <w:rPr>
                <w:rFonts w:ascii="Arial Narrow" w:hAnsi="Arial Narrow" w:cs="Arial"/>
                <w:b/>
                <w:i/>
                <w:u w:val="single"/>
              </w:rPr>
            </w:pPr>
            <w:r w:rsidRPr="00DA10DC">
              <w:rPr>
                <w:rFonts w:ascii="Arial Narrow" w:hAnsi="Arial Narrow" w:cs="Arial"/>
                <w:b/>
                <w:i/>
                <w:u w:val="single"/>
              </w:rPr>
              <w:t>pour être admis, les rabais doivent être inscrit</w:t>
            </w:r>
            <w:r w:rsidR="00391259" w:rsidRPr="00DA10DC">
              <w:rPr>
                <w:rFonts w:ascii="Arial Narrow" w:hAnsi="Arial Narrow" w:cs="Arial"/>
                <w:b/>
                <w:i/>
                <w:u w:val="single"/>
              </w:rPr>
              <w:t>s</w:t>
            </w:r>
            <w:r w:rsidRPr="00DA10DC">
              <w:rPr>
                <w:rFonts w:ascii="Arial Narrow" w:hAnsi="Arial Narrow" w:cs="Arial"/>
                <w:b/>
                <w:i/>
                <w:u w:val="single"/>
              </w:rPr>
              <w:t xml:space="preserve"> en lettre et en chiffre.</w:t>
            </w:r>
          </w:p>
          <w:p w14:paraId="6E50A605" w14:textId="77777777" w:rsidR="005E30AE" w:rsidRPr="009B194E" w:rsidRDefault="005E30AE" w:rsidP="002A6BF5">
            <w:pPr>
              <w:widowControl w:val="0"/>
              <w:autoSpaceDE w:val="0"/>
              <w:spacing w:after="60" w:line="360" w:lineRule="auto"/>
              <w:ind w:left="34" w:right="-269" w:hanging="34"/>
              <w:rPr>
                <w:rFonts w:ascii="Arial Narrow" w:hAnsi="Arial Narrow" w:cs="Arial"/>
              </w:rPr>
            </w:pPr>
            <w:r w:rsidRPr="009B194E">
              <w:rPr>
                <w:rFonts w:ascii="Arial Narrow" w:hAnsi="Arial Narrow" w:cs="Arial"/>
              </w:rPr>
              <w:t>Les soumissionnaires utiliseront à cet effet les pièces et modèles ou formulaires types prévus dans le Dossier d’Appel d’Offres.</w:t>
            </w:r>
          </w:p>
          <w:p w14:paraId="26FDF764" w14:textId="77777777" w:rsidR="005E30AE" w:rsidRPr="009B194E" w:rsidRDefault="005E30AE" w:rsidP="002A6BF5">
            <w:pPr>
              <w:widowControl w:val="0"/>
              <w:autoSpaceDE w:val="0"/>
              <w:spacing w:after="60" w:line="360" w:lineRule="auto"/>
              <w:jc w:val="both"/>
              <w:rPr>
                <w:rFonts w:ascii="Arial Narrow" w:hAnsi="Arial Narrow" w:cs="Arial"/>
                <w:spacing w:val="2"/>
              </w:rPr>
            </w:pPr>
            <w:r w:rsidRPr="009B194E">
              <w:rPr>
                <w:rFonts w:ascii="Arial Narrow" w:hAnsi="Arial Narrow" w:cs="Arial"/>
                <w:i/>
                <w:spacing w:val="2"/>
              </w:rPr>
              <w:t>[Préciser le cas échéant, si le soumissionnaire doit joindre la version numérique de l’offre en cas de soumission physique de l’offre</w:t>
            </w:r>
            <w:r w:rsidRPr="009B194E">
              <w:rPr>
                <w:rFonts w:ascii="Arial Narrow" w:hAnsi="Arial Narrow" w:cs="Arial"/>
                <w:spacing w:val="2"/>
              </w:rPr>
              <w:t>].</w:t>
            </w:r>
            <w:r w:rsidRPr="009B194E">
              <w:rPr>
                <w:rFonts w:ascii="Arial Narrow" w:hAnsi="Arial Narrow" w:cs="Arial"/>
                <w:i/>
                <w:spacing w:val="2"/>
              </w:rPr>
              <w:t xml:space="preserve"> [en trois exemplaires dont un gardé par le Président de la Commission, un à remettre à la sous-commission d’analyse et le troisième réservé à l’ARMP</w:t>
            </w:r>
            <w:r w:rsidRPr="009B194E">
              <w:rPr>
                <w:rFonts w:ascii="Arial Narrow" w:hAnsi="Arial Narrow" w:cs="Arial"/>
                <w:spacing w:val="2"/>
              </w:rPr>
              <w:t xml:space="preserve">].  </w:t>
            </w:r>
          </w:p>
          <w:p w14:paraId="78088E9E" w14:textId="77777777" w:rsidR="005E30AE" w:rsidRPr="009B194E" w:rsidRDefault="005E30AE" w:rsidP="002A6BF5">
            <w:pPr>
              <w:widowControl w:val="0"/>
              <w:autoSpaceDE w:val="0"/>
              <w:spacing w:after="60" w:line="360" w:lineRule="auto"/>
              <w:jc w:val="both"/>
              <w:rPr>
                <w:rFonts w:ascii="Arial Narrow" w:hAnsi="Arial Narrow" w:cs="Arial"/>
                <w:spacing w:val="2"/>
              </w:rPr>
            </w:pPr>
            <w:r w:rsidRPr="009B194E">
              <w:rPr>
                <w:rFonts w:ascii="Arial Narrow" w:hAnsi="Arial Narrow" w:cs="Arial"/>
                <w:spacing w:val="2"/>
              </w:rPr>
              <w:t>En cas de divergence entre les informations de l’offre physique et de l’offre numérique, celles de l’offre physique font foi.</w:t>
            </w:r>
          </w:p>
          <w:p w14:paraId="7B5434B0" w14:textId="77777777" w:rsidR="005E30AE" w:rsidRPr="009B194E" w:rsidRDefault="005E30AE" w:rsidP="002A6BF5">
            <w:pPr>
              <w:widowControl w:val="0"/>
              <w:autoSpaceDE w:val="0"/>
              <w:spacing w:after="60" w:line="360" w:lineRule="auto"/>
              <w:ind w:right="-20"/>
              <w:jc w:val="both"/>
              <w:rPr>
                <w:rFonts w:ascii="Arial Narrow" w:hAnsi="Arial Narrow" w:cs="Arial"/>
              </w:rPr>
            </w:pPr>
            <w:r w:rsidRPr="009B194E">
              <w:rPr>
                <w:rFonts w:ascii="Arial Narrow" w:hAnsi="Arial Narrow" w:cs="Arial"/>
                <w:b/>
                <w:bCs/>
                <w:i/>
                <w:iCs/>
                <w:u w:val="single"/>
              </w:rPr>
              <w:t>NB</w:t>
            </w:r>
            <w:r w:rsidRPr="009B194E">
              <w:rPr>
                <w:rFonts w:ascii="Arial Narrow" w:hAnsi="Arial Narrow" w:cs="Arial"/>
                <w:i/>
                <w:iCs/>
              </w:rPr>
              <w:t xml:space="preserve"> : </w:t>
            </w:r>
            <w:r w:rsidRPr="00DA10DC">
              <w:rPr>
                <w:rFonts w:ascii="Arial Narrow" w:hAnsi="Arial Narrow" w:cs="Arial"/>
                <w:b/>
                <w:i/>
                <w:iCs/>
                <w:spacing w:val="13"/>
              </w:rPr>
              <w:t xml:space="preserve">Les </w:t>
            </w:r>
            <w:r w:rsidRPr="00DA10DC">
              <w:rPr>
                <w:rFonts w:ascii="Arial Narrow" w:hAnsi="Arial Narrow" w:cs="Arial"/>
                <w:b/>
                <w:i/>
                <w:iCs/>
              </w:rPr>
              <w:t xml:space="preserve">différentes parties d’un même dossier seront séparées par les intercalaires de </w:t>
            </w:r>
            <w:r w:rsidRPr="00DA10DC">
              <w:rPr>
                <w:rFonts w:ascii="Arial Narrow" w:hAnsi="Arial Narrow" w:cs="Arial"/>
                <w:b/>
                <w:i/>
                <w:iCs/>
              </w:rPr>
              <w:lastRenderedPageBreak/>
              <w:t xml:space="preserve">couleur </w:t>
            </w:r>
            <w:r w:rsidRPr="00DA10DC">
              <w:rPr>
                <w:rFonts w:ascii="Arial Narrow" w:hAnsi="Arial Narrow"/>
                <w:b/>
                <w:spacing w:val="2"/>
              </w:rPr>
              <w:t xml:space="preserve">autre que le blanc </w:t>
            </w:r>
            <w:r w:rsidRPr="00DA10DC">
              <w:rPr>
                <w:rFonts w:ascii="Arial Narrow" w:hAnsi="Arial Narrow" w:cs="Arial"/>
                <w:b/>
                <w:i/>
                <w:iCs/>
              </w:rPr>
              <w:t>aussi bien dans l’original que dans les copies, de manière à faciliter son examen.</w:t>
            </w:r>
          </w:p>
        </w:tc>
      </w:tr>
      <w:tr w:rsidR="005E30AE" w:rsidRPr="009B194E" w14:paraId="347DF079" w14:textId="77777777" w:rsidTr="00CA473F">
        <w:trPr>
          <w:gridAfter w:val="2"/>
          <w:wAfter w:w="8393" w:type="dxa"/>
          <w:trHeight w:val="1441"/>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002A0" w14:textId="0CAA1111" w:rsidR="005E30AE" w:rsidRPr="009B194E" w:rsidRDefault="005E30AE" w:rsidP="002A6BF5">
            <w:pPr>
              <w:widowControl w:val="0"/>
              <w:autoSpaceDE w:val="0"/>
              <w:spacing w:after="60" w:line="360" w:lineRule="auto"/>
              <w:jc w:val="center"/>
              <w:rPr>
                <w:rFonts w:ascii="Arial Narrow" w:hAnsi="Arial Narrow" w:cs="Arial"/>
              </w:rPr>
            </w:pPr>
            <w:r w:rsidRPr="009B194E">
              <w:rPr>
                <w:rFonts w:ascii="Arial Narrow" w:hAnsi="Arial Narrow" w:cs="Arial"/>
              </w:rPr>
              <w:lastRenderedPageBreak/>
              <w:t>13.1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174E3" w14:textId="4DD99F33" w:rsidR="005E30AE" w:rsidRPr="009B194E" w:rsidRDefault="005E30AE" w:rsidP="002A6BF5">
            <w:pPr>
              <w:widowControl w:val="0"/>
              <w:autoSpaceDE w:val="0"/>
              <w:spacing w:after="60" w:line="360" w:lineRule="auto"/>
              <w:jc w:val="both"/>
              <w:rPr>
                <w:rFonts w:ascii="Arial Narrow" w:hAnsi="Arial Narrow" w:cs="Arial"/>
                <w:i/>
                <w:iCs/>
              </w:rPr>
            </w:pPr>
            <w:r w:rsidRPr="009B194E">
              <w:rPr>
                <w:rFonts w:ascii="Arial Narrow" w:hAnsi="Arial Narrow" w:cs="Arial"/>
                <w:iCs/>
              </w:rPr>
              <w:t>Impôts : Les prix proposés doivent être libellés Toutes taxes comprises</w:t>
            </w:r>
            <w:r w:rsidRPr="009B194E">
              <w:rPr>
                <w:rFonts w:ascii="Arial Narrow" w:hAnsi="Arial Narrow" w:cs="Arial"/>
                <w:i/>
                <w:iCs/>
              </w:rPr>
              <w:t xml:space="preserve"> [Indiquer ici, le cas échéant, l’exclusion spécifique des taxes, impôts ou droits qui </w:t>
            </w:r>
            <w:r w:rsidR="00552D8D" w:rsidRPr="009B194E">
              <w:rPr>
                <w:rFonts w:ascii="Arial Narrow" w:hAnsi="Arial Narrow" w:cs="Arial"/>
                <w:i/>
                <w:iCs/>
              </w:rPr>
              <w:t>peu</w:t>
            </w:r>
            <w:r w:rsidR="00552D8D">
              <w:rPr>
                <w:rFonts w:ascii="Arial Narrow" w:hAnsi="Arial Narrow" w:cs="Arial"/>
                <w:i/>
                <w:iCs/>
              </w:rPr>
              <w:t>vent</w:t>
            </w:r>
            <w:r w:rsidRPr="009B194E">
              <w:rPr>
                <w:rFonts w:ascii="Arial Narrow" w:hAnsi="Arial Narrow" w:cs="Arial"/>
                <w:i/>
                <w:iCs/>
              </w:rPr>
              <w:t xml:space="preserve"> être admise</w:t>
            </w:r>
            <w:r w:rsidR="00552D8D">
              <w:rPr>
                <w:rFonts w:ascii="Arial Narrow" w:hAnsi="Arial Narrow" w:cs="Arial"/>
                <w:i/>
                <w:iCs/>
              </w:rPr>
              <w:t>s</w:t>
            </w:r>
            <w:r w:rsidRPr="009B194E">
              <w:rPr>
                <w:rFonts w:ascii="Arial Narrow" w:hAnsi="Arial Narrow" w:cs="Arial"/>
                <w:i/>
                <w:iCs/>
              </w:rPr>
              <w:t xml:space="preserve"> dans le prix de l’offre. Cette Clause doit être co</w:t>
            </w:r>
            <w:r w:rsidR="004D040B">
              <w:rPr>
                <w:rFonts w:ascii="Arial Narrow" w:hAnsi="Arial Narrow" w:cs="Arial"/>
                <w:i/>
                <w:iCs/>
              </w:rPr>
              <w:t>nforme à l’Article 35 du CCAP.]</w:t>
            </w:r>
          </w:p>
        </w:tc>
      </w:tr>
      <w:tr w:rsidR="005E30AE" w:rsidRPr="009B194E" w14:paraId="4BC7A6DD"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F1AC9"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t>13.2.</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38023" w14:textId="77777777" w:rsidR="005E30AE" w:rsidRPr="009B194E" w:rsidRDefault="005E30AE" w:rsidP="002A6BF5">
            <w:pPr>
              <w:widowControl w:val="0"/>
              <w:autoSpaceDE w:val="0"/>
              <w:spacing w:after="60" w:line="360" w:lineRule="auto"/>
              <w:ind w:right="-20"/>
              <w:rPr>
                <w:rFonts w:ascii="Arial Narrow" w:hAnsi="Arial Narrow" w:cs="Arial"/>
              </w:rPr>
            </w:pPr>
            <w:r w:rsidRPr="009B194E">
              <w:rPr>
                <w:rFonts w:ascii="Arial Narrow" w:hAnsi="Arial Narrow" w:cs="Arial"/>
              </w:rPr>
              <w:t xml:space="preserve">Les prix du marché sont </w:t>
            </w:r>
            <w:r w:rsidRPr="009B194E">
              <w:rPr>
                <w:rFonts w:ascii="Arial Narrow" w:hAnsi="Arial Narrow" w:cs="Arial"/>
                <w:i/>
                <w:iCs/>
              </w:rPr>
              <w:t>ne seront pas </w:t>
            </w:r>
            <w:r w:rsidRPr="009B194E">
              <w:rPr>
                <w:rFonts w:ascii="Arial Narrow" w:hAnsi="Arial Narrow" w:cs="Arial"/>
              </w:rPr>
              <w:t>révisables.</w:t>
            </w:r>
          </w:p>
        </w:tc>
      </w:tr>
      <w:tr w:rsidR="005E30AE" w:rsidRPr="009B194E" w14:paraId="6769AC1B" w14:textId="77777777" w:rsidTr="00CA473F">
        <w:trPr>
          <w:gridAfter w:val="1"/>
          <w:wAfter w:w="8182" w:type="dxa"/>
        </w:trPr>
        <w:tc>
          <w:tcPr>
            <w:tcW w:w="1559" w:type="dxa"/>
            <w:gridSpan w:val="2"/>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14:paraId="4559588E" w14:textId="77777777" w:rsidR="005E30AE" w:rsidRPr="009B194E" w:rsidRDefault="005E30AE" w:rsidP="002A6BF5">
            <w:pPr>
              <w:widowControl w:val="0"/>
              <w:autoSpaceDE w:val="0"/>
              <w:spacing w:after="60" w:line="360" w:lineRule="auto"/>
              <w:jc w:val="center"/>
              <w:rPr>
                <w:rFonts w:ascii="Arial Narrow" w:hAnsi="Arial Narrow" w:cs="Arial"/>
              </w:rPr>
            </w:pPr>
            <w:bookmarkStart w:id="110" w:name="_Hlk143099814"/>
            <w:r w:rsidRPr="009B194E">
              <w:rPr>
                <w:rFonts w:ascii="Arial Narrow" w:hAnsi="Arial Narrow" w:cs="Arial"/>
              </w:rPr>
              <w:t>14.</w:t>
            </w:r>
          </w:p>
        </w:tc>
        <w:tc>
          <w:tcPr>
            <w:tcW w:w="8618"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tcPr>
          <w:p w14:paraId="0FA72B7C" w14:textId="77777777" w:rsidR="005E30AE" w:rsidRPr="009B194E" w:rsidRDefault="005E30AE" w:rsidP="002A6BF5">
            <w:pPr>
              <w:widowControl w:val="0"/>
              <w:autoSpaceDE w:val="0"/>
              <w:spacing w:after="60" w:line="360" w:lineRule="auto"/>
              <w:jc w:val="both"/>
              <w:rPr>
                <w:rFonts w:ascii="Arial Narrow" w:hAnsi="Arial Narrow" w:cs="Arial"/>
                <w:i/>
                <w:iCs/>
              </w:rPr>
            </w:pPr>
            <w:r w:rsidRPr="009B194E">
              <w:rPr>
                <w:rFonts w:ascii="Arial Narrow" w:hAnsi="Arial Narrow" w:cs="Arial"/>
                <w:i/>
                <w:iCs/>
              </w:rPr>
              <w:t xml:space="preserve">L’élément dépenses locales doit être libellé dans la monnaie nationale : Oui </w:t>
            </w:r>
          </w:p>
        </w:tc>
        <w:tc>
          <w:tcPr>
            <w:tcW w:w="211" w:type="dxa"/>
            <w:shd w:val="clear" w:color="auto" w:fill="auto"/>
            <w:tcMar>
              <w:top w:w="0" w:type="dxa"/>
              <w:left w:w="10" w:type="dxa"/>
              <w:bottom w:w="0" w:type="dxa"/>
              <w:right w:w="10" w:type="dxa"/>
            </w:tcMar>
          </w:tcPr>
          <w:p w14:paraId="1B3BFD1B" w14:textId="77777777" w:rsidR="005E30AE" w:rsidRPr="009B194E" w:rsidRDefault="005E30AE" w:rsidP="002A6BF5">
            <w:pPr>
              <w:widowControl w:val="0"/>
              <w:autoSpaceDE w:val="0"/>
              <w:spacing w:after="60" w:line="360" w:lineRule="auto"/>
              <w:jc w:val="both"/>
              <w:rPr>
                <w:rFonts w:ascii="Arial Narrow" w:hAnsi="Arial Narrow" w:cs="Arial"/>
              </w:rPr>
            </w:pPr>
          </w:p>
        </w:tc>
      </w:tr>
      <w:tr w:rsidR="005E30AE" w:rsidRPr="009B194E" w14:paraId="67F6F930" w14:textId="77777777" w:rsidTr="00CA473F">
        <w:trPr>
          <w:gridAfter w:val="1"/>
          <w:wAfter w:w="8182" w:type="dxa"/>
          <w:trHeight w:val="268"/>
        </w:trPr>
        <w:tc>
          <w:tcPr>
            <w:tcW w:w="1559" w:type="dxa"/>
            <w:gridSpan w:val="2"/>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BFC6398" w14:textId="77777777" w:rsidR="005E30AE" w:rsidRPr="009B194E" w:rsidRDefault="005E30AE" w:rsidP="002A6BF5">
            <w:pPr>
              <w:widowControl w:val="0"/>
              <w:autoSpaceDE w:val="0"/>
              <w:spacing w:after="60" w:line="360" w:lineRule="auto"/>
              <w:jc w:val="center"/>
              <w:rPr>
                <w:rFonts w:ascii="Arial Narrow" w:hAnsi="Arial Narrow" w:cs="Arial"/>
              </w:rPr>
            </w:pPr>
          </w:p>
        </w:tc>
        <w:tc>
          <w:tcPr>
            <w:tcW w:w="8618"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C85AB9C" w14:textId="77777777" w:rsidR="005E30AE" w:rsidRPr="009B194E" w:rsidRDefault="005E30AE" w:rsidP="002A6BF5">
            <w:pPr>
              <w:widowControl w:val="0"/>
              <w:autoSpaceDE w:val="0"/>
              <w:spacing w:after="60" w:line="360" w:lineRule="auto"/>
              <w:jc w:val="both"/>
              <w:rPr>
                <w:rFonts w:ascii="Arial Narrow" w:hAnsi="Arial Narrow" w:cs="Arial"/>
              </w:rPr>
            </w:pPr>
          </w:p>
        </w:tc>
        <w:tc>
          <w:tcPr>
            <w:tcW w:w="211" w:type="dxa"/>
            <w:shd w:val="clear" w:color="auto" w:fill="auto"/>
            <w:tcMar>
              <w:top w:w="0" w:type="dxa"/>
              <w:left w:w="10" w:type="dxa"/>
              <w:bottom w:w="0" w:type="dxa"/>
              <w:right w:w="10" w:type="dxa"/>
            </w:tcMar>
          </w:tcPr>
          <w:p w14:paraId="2F15875E" w14:textId="77777777" w:rsidR="005E30AE" w:rsidRPr="009B194E" w:rsidRDefault="005E30AE" w:rsidP="002A6BF5">
            <w:pPr>
              <w:widowControl w:val="0"/>
              <w:autoSpaceDE w:val="0"/>
              <w:spacing w:after="60" w:line="360" w:lineRule="auto"/>
              <w:jc w:val="both"/>
              <w:rPr>
                <w:rFonts w:ascii="Arial Narrow" w:hAnsi="Arial Narrow" w:cs="Arial"/>
              </w:rPr>
            </w:pPr>
          </w:p>
        </w:tc>
      </w:tr>
      <w:bookmarkEnd w:id="110"/>
      <w:tr w:rsidR="005E30AE" w:rsidRPr="009B194E" w14:paraId="3D7545AD" w14:textId="77777777" w:rsidTr="00CA473F">
        <w:trPr>
          <w:gridAfter w:val="2"/>
          <w:wAfter w:w="8393" w:type="dxa"/>
          <w:trHeight w:val="372"/>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290B1" w14:textId="77777777" w:rsidR="005E30AE" w:rsidRPr="009B194E" w:rsidRDefault="005E30AE" w:rsidP="002A6BF5">
            <w:pPr>
              <w:widowControl w:val="0"/>
              <w:autoSpaceDE w:val="0"/>
              <w:spacing w:after="60" w:line="360" w:lineRule="auto"/>
              <w:jc w:val="center"/>
              <w:rPr>
                <w:rFonts w:ascii="Arial Narrow" w:hAnsi="Arial Narrow" w:cs="Arial"/>
              </w:rPr>
            </w:pPr>
            <w:r w:rsidRPr="009B194E">
              <w:rPr>
                <w:rFonts w:ascii="Arial Narrow" w:hAnsi="Arial Narrow" w:cs="Arial"/>
              </w:rPr>
              <w:t>18.1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57925" w14:textId="00969941" w:rsidR="005E30AE" w:rsidRPr="009B194E" w:rsidRDefault="005E30AE" w:rsidP="002A6BF5">
            <w:pPr>
              <w:widowControl w:val="0"/>
              <w:autoSpaceDE w:val="0"/>
              <w:spacing w:after="60" w:line="360" w:lineRule="auto"/>
              <w:ind w:right="-232"/>
              <w:rPr>
                <w:rFonts w:ascii="Arial Narrow" w:hAnsi="Arial Narrow" w:cs="Arial"/>
              </w:rPr>
            </w:pPr>
            <w:r w:rsidRPr="009B194E">
              <w:rPr>
                <w:rFonts w:ascii="Arial Narrow" w:hAnsi="Arial Narrow" w:cs="Arial"/>
              </w:rPr>
              <w:t>La période de validité des offres est de</w:t>
            </w:r>
            <w:r w:rsidR="0057001F">
              <w:rPr>
                <w:rFonts w:ascii="Arial Narrow" w:hAnsi="Arial Narrow" w:cs="Arial"/>
              </w:rPr>
              <w:t xml:space="preserve"> </w:t>
            </w:r>
            <w:r w:rsidR="00564FD1">
              <w:rPr>
                <w:rFonts w:ascii="Arial Narrow" w:hAnsi="Arial Narrow" w:cs="Arial"/>
                <w:b/>
                <w:position w:val="4"/>
              </w:rPr>
              <w:t>quatre-vingt</w:t>
            </w:r>
            <w:r w:rsidRPr="00564FD1">
              <w:rPr>
                <w:rFonts w:ascii="Arial Narrow" w:hAnsi="Arial Narrow" w:cs="Arial"/>
                <w:b/>
                <w:position w:val="4"/>
              </w:rPr>
              <w:t>-dix (90) jours</w:t>
            </w:r>
            <w:r w:rsidRPr="009B194E">
              <w:rPr>
                <w:rFonts w:ascii="Arial Narrow" w:hAnsi="Arial Narrow" w:cs="Arial"/>
              </w:rPr>
              <w:t xml:space="preserve"> à partir de la date limite de dépôt des offres.</w:t>
            </w:r>
          </w:p>
        </w:tc>
      </w:tr>
      <w:tr w:rsidR="0057001F" w:rsidRPr="009B194E" w14:paraId="758C9DA8" w14:textId="77777777" w:rsidTr="0057001F">
        <w:trPr>
          <w:gridAfter w:val="2"/>
          <w:wAfter w:w="8393" w:type="dxa"/>
          <w:trHeight w:val="597"/>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ED164" w14:textId="77777777" w:rsidR="005E30AE" w:rsidRPr="009B194E" w:rsidRDefault="005E30AE" w:rsidP="0057001F">
            <w:pPr>
              <w:widowControl w:val="0"/>
              <w:autoSpaceDE w:val="0"/>
              <w:spacing w:after="60" w:line="360" w:lineRule="auto"/>
              <w:rPr>
                <w:rFonts w:ascii="Arial Narrow" w:hAnsi="Arial Narrow" w:cs="Arial"/>
              </w:rPr>
            </w:pPr>
          </w:p>
          <w:p w14:paraId="08B3D77A"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t>19.1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F0DAD" w14:textId="18D7A701" w:rsidR="005E30AE" w:rsidRPr="009B194E" w:rsidRDefault="005E30AE" w:rsidP="0057001F">
            <w:pPr>
              <w:widowControl w:val="0"/>
              <w:autoSpaceDE w:val="0"/>
              <w:spacing w:after="60" w:line="360" w:lineRule="auto"/>
              <w:jc w:val="both"/>
              <w:rPr>
                <w:rFonts w:ascii="Arial Narrow" w:hAnsi="Arial Narrow" w:cs="Arial"/>
              </w:rPr>
            </w:pPr>
            <w:r w:rsidRPr="009B194E">
              <w:rPr>
                <w:rFonts w:ascii="Arial Narrow" w:hAnsi="Arial Narrow" w:cs="Arial"/>
              </w:rPr>
              <w:t>Le Montant du cautionnement de soumission s’élève à</w:t>
            </w:r>
            <w:r w:rsidR="0057001F">
              <w:rPr>
                <w:rFonts w:ascii="Arial Narrow" w:hAnsi="Arial Narrow" w:cs="Arial"/>
              </w:rPr>
              <w:t xml:space="preserve"> </w:t>
            </w:r>
            <w:r w:rsidR="008F7638" w:rsidRPr="00941DB1">
              <w:rPr>
                <w:b/>
                <w:i/>
              </w:rPr>
              <w:t>sept cent cinquante-trois mille cent cinquante (753 150</w:t>
            </w:r>
            <w:r w:rsidR="00122CE3" w:rsidRPr="00941DB1">
              <w:rPr>
                <w:b/>
                <w:i/>
              </w:rPr>
              <w:t>)</w:t>
            </w:r>
            <w:r w:rsidR="00122CE3">
              <w:rPr>
                <w:b/>
                <w:i/>
              </w:rPr>
              <w:t xml:space="preserve"> francs</w:t>
            </w:r>
            <w:r w:rsidR="008F7638">
              <w:rPr>
                <w:b/>
                <w:i/>
              </w:rPr>
              <w:t xml:space="preserve"> CFA</w:t>
            </w:r>
            <w:r w:rsidR="0057001F">
              <w:rPr>
                <w:rFonts w:ascii="Arial Narrow" w:hAnsi="Arial Narrow" w:cs="Arial"/>
              </w:rPr>
              <w:t>.</w:t>
            </w:r>
            <w:r w:rsidR="0057001F" w:rsidRPr="009B194E">
              <w:rPr>
                <w:rFonts w:ascii="Arial Narrow" w:hAnsi="Arial Narrow" w:cs="Arial"/>
              </w:rPr>
              <w:t xml:space="preserve"> </w:t>
            </w:r>
          </w:p>
        </w:tc>
      </w:tr>
      <w:tr w:rsidR="005E30AE" w:rsidRPr="009B194E" w14:paraId="7943D4E7" w14:textId="77777777" w:rsidTr="00CA473F">
        <w:trPr>
          <w:gridAfter w:val="2"/>
          <w:wAfter w:w="8393" w:type="dxa"/>
          <w:trHeight w:val="583"/>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920F5" w14:textId="77777777" w:rsidR="005E30AE" w:rsidRPr="009B194E" w:rsidRDefault="005E30AE" w:rsidP="002A6BF5">
            <w:pPr>
              <w:widowControl w:val="0"/>
              <w:autoSpaceDE w:val="0"/>
              <w:spacing w:after="60" w:line="360" w:lineRule="auto"/>
              <w:jc w:val="center"/>
              <w:rPr>
                <w:rFonts w:ascii="Arial Narrow" w:hAnsi="Arial Narrow" w:cs="Arial"/>
              </w:rPr>
            </w:pPr>
            <w:r w:rsidRPr="009B194E">
              <w:rPr>
                <w:rFonts w:ascii="Arial Narrow" w:hAnsi="Arial Narrow" w:cs="Arial"/>
              </w:rPr>
              <w:t>20</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21245" w14:textId="77777777" w:rsidR="005E30AE" w:rsidRPr="009B194E" w:rsidRDefault="005E30AE" w:rsidP="002A6BF5">
            <w:pPr>
              <w:widowControl w:val="0"/>
              <w:autoSpaceDE w:val="0"/>
              <w:spacing w:after="60" w:line="360" w:lineRule="auto"/>
              <w:jc w:val="both"/>
              <w:rPr>
                <w:rFonts w:ascii="Arial Narrow" w:hAnsi="Arial Narrow" w:cs="Arial"/>
              </w:rPr>
            </w:pPr>
            <w:r w:rsidRPr="009B194E">
              <w:rPr>
                <w:rFonts w:ascii="Arial Narrow" w:hAnsi="Arial Narrow" w:cs="Arial"/>
              </w:rPr>
              <w:t xml:space="preserve">Le soumissionnaire devra fournir une (01) offre originale et </w:t>
            </w:r>
            <w:r w:rsidRPr="009B194E">
              <w:rPr>
                <w:rFonts w:ascii="Arial Narrow" w:hAnsi="Arial Narrow"/>
              </w:rPr>
              <w:t xml:space="preserve">06 </w:t>
            </w:r>
            <w:r w:rsidRPr="009B194E">
              <w:rPr>
                <w:rFonts w:ascii="Arial Narrow" w:hAnsi="Arial Narrow"/>
                <w:i/>
                <w:iCs/>
              </w:rPr>
              <w:t>copies</w:t>
            </w:r>
            <w:r w:rsidRPr="009B194E">
              <w:rPr>
                <w:rFonts w:ascii="Arial Narrow" w:hAnsi="Arial Narrow"/>
              </w:rPr>
              <w:t xml:space="preserve"> de chaque proposition.</w:t>
            </w:r>
          </w:p>
        </w:tc>
      </w:tr>
      <w:tr w:rsidR="005E30AE" w:rsidRPr="009B194E" w14:paraId="01891D2B" w14:textId="77777777" w:rsidTr="00CA473F">
        <w:trPr>
          <w:gridAfter w:val="2"/>
          <w:wAfter w:w="8393" w:type="dxa"/>
          <w:trHeight w:val="397"/>
        </w:trPr>
        <w:tc>
          <w:tcPr>
            <w:tcW w:w="101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B9B14" w14:textId="77777777" w:rsidR="005E30AE" w:rsidRPr="009B194E" w:rsidRDefault="005E30AE" w:rsidP="002A6BF5">
            <w:pPr>
              <w:pStyle w:val="Paragraphedeliste"/>
              <w:widowControl w:val="0"/>
              <w:autoSpaceDE w:val="0"/>
              <w:spacing w:after="60" w:line="360" w:lineRule="auto"/>
              <w:jc w:val="center"/>
              <w:rPr>
                <w:rFonts w:ascii="Arial Narrow" w:hAnsi="Arial Narrow" w:cs="Arial"/>
              </w:rPr>
            </w:pPr>
            <w:r w:rsidRPr="009B194E">
              <w:rPr>
                <w:rFonts w:ascii="Arial Narrow" w:hAnsi="Arial Narrow"/>
                <w:b/>
                <w:sz w:val="28"/>
                <w:szCs w:val="28"/>
              </w:rPr>
              <w:t>D- DEPOT DES OFFRES</w:t>
            </w:r>
          </w:p>
        </w:tc>
      </w:tr>
      <w:tr w:rsidR="005E30AE" w:rsidRPr="009B194E" w14:paraId="75EB6A04"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0B85E" w14:textId="77777777" w:rsidR="005E30AE" w:rsidRPr="009B194E" w:rsidDel="007F5A07"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cs="Arial"/>
              </w:rPr>
              <w:t>21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D9509" w14:textId="45D7F9CA" w:rsidR="005E30AE" w:rsidRPr="009B194E" w:rsidRDefault="005E30AE" w:rsidP="001D6F9E">
            <w:pPr>
              <w:widowControl w:val="0"/>
              <w:autoSpaceDE w:val="0"/>
              <w:adjustRightInd w:val="0"/>
              <w:spacing w:after="60" w:line="360" w:lineRule="auto"/>
              <w:ind w:right="-16"/>
              <w:jc w:val="both"/>
              <w:rPr>
                <w:rFonts w:ascii="Arial Narrow" w:hAnsi="Arial Narrow"/>
                <w:bCs/>
                <w:i/>
                <w:iCs/>
              </w:rPr>
            </w:pPr>
            <w:r w:rsidRPr="009B194E">
              <w:rPr>
                <w:rFonts w:ascii="Arial Narrow" w:hAnsi="Arial Narrow"/>
                <w:b/>
                <w:bCs/>
              </w:rPr>
              <w:t>Le mode de soumission</w:t>
            </w:r>
            <w:r w:rsidRPr="009B194E">
              <w:rPr>
                <w:rFonts w:ascii="Arial Narrow" w:hAnsi="Arial Narrow"/>
              </w:rPr>
              <w:t xml:space="preserve"> retenu pour cette consultation est </w:t>
            </w:r>
            <w:r w:rsidRPr="009B194E">
              <w:rPr>
                <w:rFonts w:ascii="Arial Narrow" w:hAnsi="Arial Narrow"/>
                <w:i/>
              </w:rPr>
              <w:t xml:space="preserve">hors ligne. </w:t>
            </w:r>
            <w:r w:rsidRPr="009B194E">
              <w:rPr>
                <w:rFonts w:ascii="Arial Narrow" w:hAnsi="Arial Narrow" w:cs="Arial"/>
                <w:bCs/>
                <w:i/>
                <w:iCs/>
              </w:rPr>
              <w:t xml:space="preserve"> </w:t>
            </w:r>
          </w:p>
        </w:tc>
      </w:tr>
      <w:tr w:rsidR="009B194E" w:rsidRPr="009B194E" w14:paraId="30B3C50E" w14:textId="77777777" w:rsidTr="00CA473F">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81208" w14:textId="77777777" w:rsidR="005E30AE" w:rsidRPr="009B194E" w:rsidDel="007F5A07"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rPr>
              <w:t>21.6.</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878ED" w14:textId="77777777" w:rsidR="005E30AE" w:rsidRPr="009B194E" w:rsidRDefault="005E30AE" w:rsidP="002A6BF5">
            <w:pPr>
              <w:widowControl w:val="0"/>
              <w:autoSpaceDE w:val="0"/>
              <w:spacing w:after="60" w:line="360" w:lineRule="auto"/>
              <w:jc w:val="both"/>
              <w:rPr>
                <w:b/>
                <w:bCs/>
                <w:u w:val="single"/>
              </w:rPr>
            </w:pPr>
            <w:r w:rsidRPr="009B194E">
              <w:rPr>
                <w:b/>
                <w:bCs/>
                <w:u w:val="single"/>
              </w:rPr>
              <w:t>Soumission hors ligne</w:t>
            </w:r>
          </w:p>
          <w:p w14:paraId="70A5056E" w14:textId="77777777" w:rsidR="0016088B" w:rsidRPr="0017009B" w:rsidRDefault="0016088B" w:rsidP="0016088B">
            <w:pPr>
              <w:widowControl w:val="0"/>
              <w:autoSpaceDE w:val="0"/>
              <w:spacing w:after="60" w:line="360" w:lineRule="auto"/>
              <w:jc w:val="both"/>
            </w:pPr>
            <w:r w:rsidRPr="0017009B">
              <w:t>Aux fins de la remise des offres, l’adresse du Maître d’Ouvrage à utiliser pour l’envoi des offres est la suivante :</w:t>
            </w:r>
          </w:p>
          <w:p w14:paraId="05CE3929" w14:textId="77777777" w:rsidR="0016088B" w:rsidRPr="0017009B" w:rsidRDefault="0016088B" w:rsidP="0016088B">
            <w:pPr>
              <w:tabs>
                <w:tab w:val="right" w:pos="7254"/>
              </w:tabs>
              <w:spacing w:after="60" w:line="360" w:lineRule="auto"/>
              <w:ind w:right="-16"/>
              <w:jc w:val="both"/>
              <w:rPr>
                <w:i/>
              </w:rPr>
            </w:pPr>
            <w:r w:rsidRPr="0017009B">
              <w:rPr>
                <w:iCs/>
              </w:rPr>
              <w:t xml:space="preserve"> Imprimerie Nationale /Service</w:t>
            </w:r>
            <w:r>
              <w:rPr>
                <w:iCs/>
              </w:rPr>
              <w:t xml:space="preserve"> Commercial/B</w:t>
            </w:r>
            <w:r w:rsidRPr="0017009B">
              <w:rPr>
                <w:iCs/>
              </w:rPr>
              <w:t>ureau des Marchés</w:t>
            </w:r>
            <w:r>
              <w:rPr>
                <w:iCs/>
              </w:rPr>
              <w:t xml:space="preserve"> et des Bons de Commande,</w:t>
            </w:r>
            <w:r w:rsidRPr="0017009B">
              <w:rPr>
                <w:iCs/>
              </w:rPr>
              <w:t xml:space="preserve"> sis</w:t>
            </w:r>
            <w:r>
              <w:rPr>
                <w:iCs/>
              </w:rPr>
              <w:t>e</w:t>
            </w:r>
            <w:r w:rsidRPr="0017009B">
              <w:rPr>
                <w:iCs/>
              </w:rPr>
              <w:t xml:space="preserve"> à Yaoundé</w:t>
            </w:r>
            <w:r>
              <w:rPr>
                <w:iCs/>
              </w:rPr>
              <w:t xml:space="preserve"> derrière l’ancien Palais P</w:t>
            </w:r>
            <w:r w:rsidRPr="0017009B">
              <w:rPr>
                <w:iCs/>
              </w:rPr>
              <w:t>résidentiel,</w:t>
            </w:r>
            <w:r>
              <w:rPr>
                <w:iCs/>
              </w:rPr>
              <w:t xml:space="preserve"> BP</w:t>
            </w:r>
            <w:r w:rsidRPr="0017009B">
              <w:rPr>
                <w:iCs/>
              </w:rPr>
              <w:t>: 1</w:t>
            </w:r>
            <w:r>
              <w:rPr>
                <w:iCs/>
              </w:rPr>
              <w:t>6</w:t>
            </w:r>
            <w:r w:rsidRPr="0017009B">
              <w:rPr>
                <w:iCs/>
              </w:rPr>
              <w:t>03</w:t>
            </w:r>
            <w:r>
              <w:rPr>
                <w:iCs/>
              </w:rPr>
              <w:t xml:space="preserve"> ; téléphone </w:t>
            </w:r>
            <w:r w:rsidRPr="0017009B">
              <w:rPr>
                <w:iCs/>
              </w:rPr>
              <w:t>696 93 43 55</w:t>
            </w:r>
          </w:p>
          <w:p w14:paraId="53739875" w14:textId="77777777" w:rsidR="0016088B" w:rsidRPr="0017009B" w:rsidRDefault="0016088B" w:rsidP="0016088B">
            <w:pPr>
              <w:tabs>
                <w:tab w:val="right" w:pos="7254"/>
              </w:tabs>
              <w:spacing w:after="60" w:line="360" w:lineRule="auto"/>
              <w:jc w:val="both"/>
              <w:rPr>
                <w:b/>
              </w:rPr>
            </w:pPr>
            <w:proofErr w:type="gramStart"/>
            <w:r w:rsidRPr="0017009B">
              <w:rPr>
                <w:b/>
              </w:rPr>
              <w:t>Les date</w:t>
            </w:r>
            <w:proofErr w:type="gramEnd"/>
            <w:r w:rsidRPr="0017009B">
              <w:rPr>
                <w:b/>
              </w:rPr>
              <w:t xml:space="preserve"> et heure limites de remise des offres sont les suivantes :</w:t>
            </w:r>
          </w:p>
          <w:p w14:paraId="14ACB40C" w14:textId="4733FC11" w:rsidR="0016088B" w:rsidRPr="0017009B" w:rsidRDefault="0016088B" w:rsidP="0016088B">
            <w:pPr>
              <w:tabs>
                <w:tab w:val="right" w:pos="7254"/>
              </w:tabs>
              <w:spacing w:after="60" w:line="360" w:lineRule="auto"/>
            </w:pPr>
            <w:r w:rsidRPr="0017009B">
              <w:t xml:space="preserve">Date : </w:t>
            </w:r>
            <w:r w:rsidR="00563610">
              <w:rPr>
                <w:b/>
              </w:rPr>
              <w:t>28</w:t>
            </w:r>
            <w:r w:rsidR="005844EF">
              <w:rPr>
                <w:b/>
              </w:rPr>
              <w:t>/08</w:t>
            </w:r>
            <w:r w:rsidRPr="0017009B">
              <w:rPr>
                <w:b/>
              </w:rPr>
              <w:t>/202</w:t>
            </w:r>
            <w:r>
              <w:rPr>
                <w:b/>
              </w:rPr>
              <w:t>6</w:t>
            </w:r>
          </w:p>
          <w:p w14:paraId="4083E748" w14:textId="77777777" w:rsidR="0016088B" w:rsidRPr="0092055E" w:rsidRDefault="0016088B" w:rsidP="0016088B">
            <w:pPr>
              <w:tabs>
                <w:tab w:val="right" w:pos="7254"/>
              </w:tabs>
              <w:spacing w:after="60" w:line="360" w:lineRule="auto"/>
              <w:rPr>
                <w:b/>
              </w:rPr>
            </w:pPr>
            <w:r w:rsidRPr="0092055E">
              <w:t>Heure </w:t>
            </w:r>
            <w:r w:rsidRPr="0092055E">
              <w:rPr>
                <w:iCs/>
              </w:rPr>
              <w:t xml:space="preserve">: </w:t>
            </w:r>
            <w:r w:rsidRPr="0092055E">
              <w:rPr>
                <w:b/>
                <w:iCs/>
              </w:rPr>
              <w:t>13 heures 30 minutes</w:t>
            </w:r>
          </w:p>
          <w:p w14:paraId="1F4C9478" w14:textId="77777777" w:rsidR="0016088B" w:rsidRPr="0092055E" w:rsidRDefault="0016088B" w:rsidP="0016088B">
            <w:pPr>
              <w:widowControl w:val="0"/>
              <w:autoSpaceDE w:val="0"/>
              <w:spacing w:after="60" w:line="360" w:lineRule="auto"/>
              <w:jc w:val="both"/>
              <w:rPr>
                <w:iCs/>
              </w:rPr>
            </w:pPr>
            <w:r w:rsidRPr="0092055E">
              <w:rPr>
                <w:iCs/>
              </w:rPr>
              <w:t>Le fuseau horaire de référence est l’heure locale (GMT/UTC + 1) visible sur la page de soumission.</w:t>
            </w:r>
          </w:p>
          <w:p w14:paraId="57E874DE" w14:textId="77777777" w:rsidR="0016088B" w:rsidRPr="0092055E" w:rsidRDefault="0016088B" w:rsidP="0016088B">
            <w:pPr>
              <w:tabs>
                <w:tab w:val="right" w:pos="7254"/>
              </w:tabs>
              <w:spacing w:after="60" w:line="360" w:lineRule="auto"/>
              <w:jc w:val="both"/>
            </w:pPr>
            <w:r w:rsidRPr="0092055E">
              <w:t xml:space="preserve">Renseignements à ajouter sur l’enveloppe extérieure : </w:t>
            </w:r>
          </w:p>
          <w:p w14:paraId="0BD8481C" w14:textId="765708B9" w:rsidR="0016088B" w:rsidRDefault="00F35ABB" w:rsidP="0016088B">
            <w:pPr>
              <w:widowControl w:val="0"/>
              <w:autoSpaceDE w:val="0"/>
              <w:spacing w:after="60" w:line="360" w:lineRule="auto"/>
              <w:rPr>
                <w:rFonts w:ascii="Arial Narrow" w:hAnsi="Arial Narrow"/>
                <w:b/>
              </w:rPr>
            </w:pPr>
            <w:r w:rsidRPr="0017009B">
              <w:rPr>
                <w:rFonts w:ascii="Arial Narrow" w:hAnsi="Arial Narrow"/>
                <w:b/>
              </w:rPr>
              <w:t xml:space="preserve">APPEL D’OFFRES NATIONAL OUVERT </w:t>
            </w:r>
            <w:r>
              <w:rPr>
                <w:rFonts w:ascii="Arial Narrow" w:hAnsi="Arial Narrow"/>
                <w:b/>
              </w:rPr>
              <w:t xml:space="preserve"> EN PROCEDURE</w:t>
            </w:r>
            <w:r w:rsidRPr="0017009B">
              <w:rPr>
                <w:rFonts w:ascii="Arial Narrow" w:hAnsi="Arial Narrow"/>
                <w:b/>
              </w:rPr>
              <w:t xml:space="preserve"> </w:t>
            </w:r>
            <w:r>
              <w:rPr>
                <w:rFonts w:ascii="Arial Narrow" w:hAnsi="Arial Narrow"/>
                <w:b/>
              </w:rPr>
              <w:t>NORMALE</w:t>
            </w:r>
            <w:r w:rsidRPr="0017009B">
              <w:rPr>
                <w:rFonts w:ascii="Arial Narrow" w:hAnsi="Arial Narrow"/>
                <w:b/>
              </w:rPr>
              <w:t xml:space="preserve"> N° 2</w:t>
            </w:r>
            <w:r>
              <w:rPr>
                <w:rFonts w:ascii="Arial Narrow" w:hAnsi="Arial Narrow"/>
                <w:b/>
              </w:rPr>
              <w:t>6</w:t>
            </w:r>
            <w:r w:rsidRPr="0017009B">
              <w:rPr>
                <w:rFonts w:ascii="Arial Narrow" w:hAnsi="Arial Narrow"/>
                <w:b/>
              </w:rPr>
              <w:t>/</w:t>
            </w:r>
            <w:r w:rsidR="00001595">
              <w:rPr>
                <w:rFonts w:ascii="Arial Narrow" w:hAnsi="Arial Narrow"/>
                <w:b/>
              </w:rPr>
              <w:t>016</w:t>
            </w:r>
            <w:r>
              <w:rPr>
                <w:rFonts w:ascii="Arial Narrow" w:hAnsi="Arial Narrow"/>
                <w:b/>
              </w:rPr>
              <w:t xml:space="preserve">/AONO </w:t>
            </w:r>
            <w:r>
              <w:rPr>
                <w:rFonts w:ascii="Arial Narrow" w:hAnsi="Arial Narrow"/>
                <w:b/>
              </w:rPr>
              <w:lastRenderedPageBreak/>
              <w:t>/IN/CIPM-SC/BMBC</w:t>
            </w:r>
            <w:r w:rsidRPr="0017009B">
              <w:rPr>
                <w:rFonts w:ascii="Arial Narrow" w:hAnsi="Arial Narrow"/>
                <w:b/>
              </w:rPr>
              <w:t xml:space="preserve">  DU  </w:t>
            </w:r>
            <w:r w:rsidR="00001595">
              <w:rPr>
                <w:rFonts w:asciiTheme="minorHAnsi" w:hAnsiTheme="minorHAnsi" w:cstheme="minorHAnsi"/>
                <w:b/>
                <w:iCs/>
              </w:rPr>
              <w:t>07/08</w:t>
            </w:r>
            <w:r>
              <w:rPr>
                <w:rFonts w:ascii="Arial Narrow" w:hAnsi="Arial Narrow"/>
                <w:b/>
              </w:rPr>
              <w:t>/2026</w:t>
            </w:r>
            <w:r w:rsidRPr="0017009B">
              <w:rPr>
                <w:rFonts w:ascii="Arial Narrow" w:hAnsi="Arial Narrow"/>
                <w:b/>
              </w:rPr>
              <w:t xml:space="preserve">  RELATIF A  LA FOURNITURE DES </w:t>
            </w:r>
            <w:r>
              <w:rPr>
                <w:rFonts w:ascii="Arial Narrow" w:hAnsi="Arial Narrow"/>
                <w:b/>
              </w:rPr>
              <w:t>PAPIERS EN RAMES</w:t>
            </w:r>
            <w:r w:rsidRPr="0017009B">
              <w:rPr>
                <w:rFonts w:ascii="Arial Narrow" w:hAnsi="Arial Narrow"/>
                <w:b/>
              </w:rPr>
              <w:t xml:space="preserve">  A L’IMP</w:t>
            </w:r>
            <w:r>
              <w:rPr>
                <w:rFonts w:ascii="Arial Narrow" w:hAnsi="Arial Narrow"/>
                <w:b/>
              </w:rPr>
              <w:t>RIMERIE NATIONALE-AGENCE REGIONALE DU SUD-OUEST (BUEA).</w:t>
            </w:r>
          </w:p>
          <w:p w14:paraId="0614DC9E" w14:textId="03531D63" w:rsidR="0070269D" w:rsidRPr="009B194E" w:rsidRDefault="0016088B" w:rsidP="0016088B">
            <w:pPr>
              <w:widowControl w:val="0"/>
              <w:autoSpaceDE w:val="0"/>
              <w:spacing w:after="60" w:line="360" w:lineRule="auto"/>
              <w:jc w:val="center"/>
              <w:rPr>
                <w:rFonts w:ascii="Arial Narrow" w:hAnsi="Arial Narrow"/>
                <w:b/>
                <w:i/>
              </w:rPr>
            </w:pPr>
            <w:r>
              <w:rPr>
                <w:rFonts w:ascii="Arial Narrow" w:hAnsi="Arial Narrow"/>
                <w:b/>
              </w:rPr>
              <w:t xml:space="preserve">           </w:t>
            </w:r>
            <w:r w:rsidRPr="0017009B">
              <w:rPr>
                <w:rFonts w:ascii="Arial Narrow" w:hAnsi="Arial Narrow"/>
                <w:b/>
              </w:rPr>
              <w:t xml:space="preserve"> « À N’OUVRIR QU’EN SÉANCE DE DÉPOUILLEMENT »</w:t>
            </w:r>
          </w:p>
        </w:tc>
        <w:tc>
          <w:tcPr>
            <w:tcW w:w="8393" w:type="dxa"/>
            <w:gridSpan w:val="2"/>
          </w:tcPr>
          <w:p w14:paraId="69605BEF" w14:textId="77777777" w:rsidR="005E30AE" w:rsidRPr="009B194E" w:rsidRDefault="005E30AE" w:rsidP="002A6BF5">
            <w:pPr>
              <w:spacing w:after="60" w:line="360" w:lineRule="auto"/>
              <w:rPr>
                <w:rFonts w:ascii="Arial Narrow" w:hAnsi="Arial Narrow"/>
              </w:rPr>
            </w:pPr>
          </w:p>
        </w:tc>
      </w:tr>
      <w:tr w:rsidR="005E30AE" w:rsidRPr="009B194E" w14:paraId="14A8B4BC" w14:textId="77777777" w:rsidTr="00CA473F">
        <w:trPr>
          <w:gridAfter w:val="2"/>
          <w:wAfter w:w="8393" w:type="dxa"/>
          <w:trHeight w:val="490"/>
        </w:trPr>
        <w:tc>
          <w:tcPr>
            <w:tcW w:w="10177" w:type="dxa"/>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B9B6CC5" w14:textId="77777777" w:rsidR="005E30AE" w:rsidRPr="009B194E" w:rsidRDefault="005E30AE" w:rsidP="002A6BF5">
            <w:pPr>
              <w:pStyle w:val="Paragraphedeliste"/>
              <w:widowControl w:val="0"/>
              <w:autoSpaceDE w:val="0"/>
              <w:spacing w:after="60" w:line="360" w:lineRule="auto"/>
              <w:jc w:val="center"/>
              <w:rPr>
                <w:rFonts w:ascii="Arial Narrow" w:hAnsi="Arial Narrow"/>
                <w:b/>
                <w:sz w:val="28"/>
                <w:szCs w:val="28"/>
              </w:rPr>
            </w:pPr>
            <w:r w:rsidRPr="009B194E">
              <w:rPr>
                <w:rFonts w:ascii="Arial Narrow" w:hAnsi="Arial Narrow"/>
                <w:b/>
                <w:sz w:val="28"/>
                <w:szCs w:val="28"/>
              </w:rPr>
              <w:lastRenderedPageBreak/>
              <w:t>E. OUVERTURE DES PLIS ET EVALUATION DES OFFRES</w:t>
            </w:r>
          </w:p>
        </w:tc>
      </w:tr>
      <w:tr w:rsidR="00AA7653" w:rsidRPr="009B194E" w14:paraId="6B0B7B60" w14:textId="77777777" w:rsidTr="00CA473F">
        <w:trPr>
          <w:gridAfter w:val="2"/>
          <w:wAfter w:w="8393" w:type="dxa"/>
          <w:trHeight w:val="490"/>
        </w:trPr>
        <w:tc>
          <w:tcPr>
            <w:tcW w:w="153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DDBA0C9" w14:textId="77777777" w:rsidR="00AA7653" w:rsidRPr="009B194E" w:rsidRDefault="00AA7653" w:rsidP="00AA7653">
            <w:pPr>
              <w:widowControl w:val="0"/>
              <w:autoSpaceDE w:val="0"/>
              <w:spacing w:after="60" w:line="360" w:lineRule="auto"/>
              <w:jc w:val="center"/>
              <w:rPr>
                <w:rFonts w:ascii="Arial Narrow" w:hAnsi="Arial Narrow" w:cs="Arial"/>
                <w:b/>
              </w:rPr>
            </w:pPr>
            <w:r w:rsidRPr="009B194E">
              <w:rPr>
                <w:rFonts w:ascii="Arial Narrow" w:hAnsi="Arial Narrow" w:cs="Arial"/>
                <w:b/>
              </w:rPr>
              <w:t>25.1</w:t>
            </w:r>
          </w:p>
          <w:p w14:paraId="38ADA239" w14:textId="77777777" w:rsidR="00AA7653" w:rsidRPr="009B194E" w:rsidRDefault="00AA7653" w:rsidP="002A6BF5">
            <w:pPr>
              <w:pStyle w:val="Paragraphedeliste"/>
              <w:widowControl w:val="0"/>
              <w:autoSpaceDE w:val="0"/>
              <w:spacing w:after="60" w:line="360" w:lineRule="auto"/>
              <w:jc w:val="center"/>
              <w:rPr>
                <w:rFonts w:ascii="Arial Narrow" w:hAnsi="Arial Narrow"/>
                <w:b/>
                <w:sz w:val="28"/>
                <w:szCs w:val="28"/>
              </w:rPr>
            </w:pPr>
          </w:p>
        </w:tc>
        <w:tc>
          <w:tcPr>
            <w:tcW w:w="864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7478C1E" w14:textId="078EFF25" w:rsidR="007864B2" w:rsidRDefault="007864B2" w:rsidP="007864B2">
            <w:pPr>
              <w:widowControl w:val="0"/>
              <w:autoSpaceDE w:val="0"/>
              <w:spacing w:after="60" w:line="360" w:lineRule="auto"/>
              <w:jc w:val="both"/>
              <w:rPr>
                <w:rFonts w:ascii="Arial Narrow" w:hAnsi="Arial Narrow" w:cs="Arial"/>
              </w:rPr>
            </w:pPr>
            <w:r w:rsidRPr="0017009B">
              <w:rPr>
                <w:rFonts w:ascii="Arial Narrow" w:hAnsi="Arial Narrow" w:cs="Arial"/>
              </w:rPr>
              <w:t xml:space="preserve">L’Ouverture des offres aura lieu, le </w:t>
            </w:r>
            <w:r w:rsidR="00563610">
              <w:rPr>
                <w:rFonts w:ascii="Arial Narrow" w:hAnsi="Arial Narrow" w:cs="Arial"/>
                <w:b/>
              </w:rPr>
              <w:t>28</w:t>
            </w:r>
            <w:r w:rsidR="00001595">
              <w:rPr>
                <w:rFonts w:ascii="Arial Narrow" w:hAnsi="Arial Narrow" w:cs="Arial"/>
                <w:b/>
              </w:rPr>
              <w:t>/08/</w:t>
            </w:r>
            <w:r w:rsidRPr="0017009B">
              <w:rPr>
                <w:rFonts w:ascii="Arial Narrow" w:hAnsi="Arial Narrow" w:cs="Arial"/>
                <w:b/>
              </w:rPr>
              <w:t>202</w:t>
            </w:r>
            <w:r>
              <w:rPr>
                <w:rFonts w:ascii="Arial Narrow" w:hAnsi="Arial Narrow" w:cs="Arial"/>
                <w:b/>
              </w:rPr>
              <w:t>6</w:t>
            </w:r>
            <w:r w:rsidRPr="0017009B">
              <w:rPr>
                <w:rFonts w:ascii="Arial Narrow" w:hAnsi="Arial Narrow" w:cs="Arial"/>
              </w:rPr>
              <w:t xml:space="preserve"> dès</w:t>
            </w:r>
            <w:r>
              <w:rPr>
                <w:rFonts w:ascii="Arial Narrow" w:hAnsi="Arial Narrow" w:cs="Arial"/>
              </w:rPr>
              <w:t xml:space="preserve"> </w:t>
            </w:r>
            <w:r w:rsidRPr="0092055E">
              <w:rPr>
                <w:rFonts w:ascii="Arial Narrow" w:hAnsi="Arial Narrow" w:cs="Arial"/>
                <w:b/>
              </w:rPr>
              <w:t>14 heures 30 minutes</w:t>
            </w:r>
            <w:r w:rsidRPr="0017009B">
              <w:rPr>
                <w:rFonts w:ascii="Arial Narrow" w:hAnsi="Arial Narrow" w:cs="Arial"/>
              </w:rPr>
              <w:t xml:space="preserve"> précises dans la salle de réunion de l’Imprimerie Nationale sise à Yaoundé derrière l’ancien palais présidentiel.</w:t>
            </w:r>
          </w:p>
          <w:p w14:paraId="481863A9" w14:textId="77777777" w:rsidR="00B266C6" w:rsidRPr="0017009B" w:rsidRDefault="00B266C6" w:rsidP="00B266C6">
            <w:pPr>
              <w:widowControl w:val="0"/>
              <w:autoSpaceDE w:val="0"/>
              <w:spacing w:after="60" w:line="360" w:lineRule="auto"/>
              <w:ind w:right="-20"/>
              <w:jc w:val="both"/>
              <w:rPr>
                <w:rFonts w:ascii="Arial Narrow" w:hAnsi="Arial Narrow"/>
              </w:rPr>
            </w:pPr>
            <w:r w:rsidRPr="0017009B">
              <w:rPr>
                <w:rFonts w:ascii="Arial Narrow" w:hAnsi="Arial Narrow" w:cs="Arial"/>
              </w:rPr>
              <w:t>Seuls les soumissionnaires peuvent assister à cette séance d'ouverture ou s'y faire représenter par une seule personne de leur choix dûment mandatée même en cas de groupement d’entreprises.</w:t>
            </w:r>
          </w:p>
          <w:p w14:paraId="6AB41C83" w14:textId="77777777" w:rsidR="00B266C6" w:rsidRPr="0017009B" w:rsidRDefault="00B266C6" w:rsidP="00B266C6">
            <w:pPr>
              <w:widowControl w:val="0"/>
              <w:autoSpaceDE w:val="0"/>
              <w:spacing w:after="60" w:line="360" w:lineRule="auto"/>
              <w:ind w:right="81"/>
              <w:jc w:val="both"/>
              <w:rPr>
                <w:rFonts w:ascii="Arial Narrow" w:hAnsi="Arial Narrow"/>
                <w:bCs/>
              </w:rPr>
            </w:pPr>
            <w:r w:rsidRPr="0017009B">
              <w:rPr>
                <w:rFonts w:ascii="Arial Narrow" w:hAnsi="Arial Narrow" w:cs="Arial"/>
                <w:bCs/>
              </w:rPr>
              <w:t xml:space="preserve">Sous peine de rejet, les pièces </w:t>
            </w:r>
            <w:r w:rsidRPr="0017009B">
              <w:rPr>
                <w:rFonts w:ascii="Arial Narrow" w:hAnsi="Arial Narrow" w:cs="Arial"/>
                <w:bCs/>
                <w:spacing w:val="-23"/>
              </w:rPr>
              <w:t xml:space="preserve">du dossier </w:t>
            </w:r>
            <w:r w:rsidRPr="0017009B">
              <w:rPr>
                <w:rFonts w:ascii="Arial Narrow" w:hAnsi="Arial Narrow" w:cs="Arial"/>
                <w:bCs/>
              </w:rPr>
              <w:t xml:space="preserve">administratif requises doivent être produites en originaux ou en copies certifiées conformes par le </w:t>
            </w:r>
            <w:r w:rsidRPr="0017009B">
              <w:rPr>
                <w:rFonts w:ascii="Arial Narrow" w:hAnsi="Arial Narrow" w:cs="Arial"/>
                <w:bCs/>
                <w:spacing w:val="1"/>
              </w:rPr>
              <w:t>servic</w:t>
            </w:r>
            <w:r w:rsidRPr="0017009B">
              <w:rPr>
                <w:rFonts w:ascii="Arial Narrow" w:hAnsi="Arial Narrow" w:cs="Arial"/>
                <w:bCs/>
              </w:rPr>
              <w:t xml:space="preserve">e </w:t>
            </w:r>
            <w:r w:rsidRPr="0017009B">
              <w:rPr>
                <w:rFonts w:ascii="Arial Narrow" w:hAnsi="Arial Narrow" w:cs="Arial"/>
                <w:bCs/>
                <w:spacing w:val="1"/>
              </w:rPr>
              <w:t>émetteu</w:t>
            </w:r>
            <w:r w:rsidRPr="0017009B">
              <w:rPr>
                <w:rFonts w:ascii="Arial Narrow" w:hAnsi="Arial Narrow" w:cs="Arial"/>
                <w:bCs/>
              </w:rPr>
              <w:t>r ou autorité administrative compétente</w:t>
            </w:r>
            <w:r w:rsidRPr="0017009B">
              <w:rPr>
                <w:rFonts w:ascii="Arial Narrow" w:hAnsi="Arial Narrow" w:cs="Arial"/>
                <w:bCs/>
                <w:strike/>
              </w:rPr>
              <w:t>,</w:t>
            </w:r>
            <w:r w:rsidRPr="0017009B">
              <w:rPr>
                <w:rFonts w:ascii="Arial Narrow" w:hAnsi="Arial Narrow" w:cs="Arial"/>
                <w:bCs/>
              </w:rPr>
              <w:t xml:space="preserve"> conformément aux stipulations du Règlement Particulier de l’Appel d’Offres. Elles doivent être valide au moment du dépôt de l’Offre </w:t>
            </w:r>
            <w:r>
              <w:rPr>
                <w:rFonts w:ascii="Arial Narrow" w:hAnsi="Arial Narrow" w:cs="Arial"/>
                <w:bCs/>
              </w:rPr>
              <w:t xml:space="preserve">et </w:t>
            </w:r>
            <w:r w:rsidRPr="0017009B">
              <w:rPr>
                <w:rFonts w:ascii="Arial Narrow" w:hAnsi="Arial Narrow" w:cs="Arial"/>
                <w:bCs/>
              </w:rPr>
              <w:t xml:space="preserve">dater de moins de </w:t>
            </w:r>
            <w:r w:rsidRPr="0092055E">
              <w:rPr>
                <w:rFonts w:ascii="Arial Narrow" w:hAnsi="Arial Narrow" w:cs="Arial"/>
                <w:b/>
                <w:bCs/>
              </w:rPr>
              <w:t>trois (03) mois</w:t>
            </w:r>
            <w:r w:rsidRPr="0017009B">
              <w:rPr>
                <w:rFonts w:ascii="Arial Narrow" w:hAnsi="Arial Narrow" w:cs="Arial"/>
                <w:bCs/>
              </w:rPr>
              <w:t xml:space="preserve"> à compter de la date</w:t>
            </w:r>
            <w:r w:rsidRPr="0017009B">
              <w:rPr>
                <w:rFonts w:ascii="Arial Narrow" w:hAnsi="Arial Narrow" w:cs="Arial"/>
                <w:bCs/>
                <w:spacing w:val="2"/>
              </w:rPr>
              <w:t xml:space="preserve"> limite originelle d’ouverture des offres </w:t>
            </w:r>
            <w:r w:rsidRPr="0017009B">
              <w:rPr>
                <w:rFonts w:ascii="Arial Narrow" w:hAnsi="Arial Narrow" w:cs="Arial"/>
                <w:bCs/>
              </w:rPr>
              <w:t>ou avoir été établies postérieurement à la date de signature de l’avis d’appel d’offres.</w:t>
            </w:r>
          </w:p>
          <w:p w14:paraId="1AB6D0CB" w14:textId="77777777" w:rsidR="00B266C6" w:rsidRPr="0017009B" w:rsidRDefault="00B266C6" w:rsidP="00B266C6">
            <w:pPr>
              <w:widowControl w:val="0"/>
              <w:autoSpaceDE w:val="0"/>
              <w:spacing w:after="60" w:line="360" w:lineRule="auto"/>
              <w:ind w:right="81"/>
              <w:jc w:val="both"/>
              <w:rPr>
                <w:rFonts w:ascii="Arial Narrow" w:hAnsi="Arial Narrow"/>
                <w:w w:val="110"/>
              </w:rPr>
            </w:pPr>
            <w:r w:rsidRPr="0017009B">
              <w:rPr>
                <w:rFonts w:ascii="Arial Narrow" w:hAnsi="Arial Narrow"/>
                <w:w w:val="110"/>
              </w:rPr>
              <w:t xml:space="preserve">En cas d’absence ou de </w:t>
            </w:r>
            <w:r w:rsidRPr="0017009B">
              <w:rPr>
                <w:rFonts w:ascii="Arial Narrow" w:hAnsi="Arial Narrow"/>
                <w:spacing w:val="-3"/>
                <w:w w:val="110"/>
              </w:rPr>
              <w:t xml:space="preserve">non-conformité </w:t>
            </w:r>
            <w:r w:rsidRPr="0017009B">
              <w:rPr>
                <w:rFonts w:ascii="Arial Narrow" w:hAnsi="Arial Narrow"/>
                <w:w w:val="110"/>
              </w:rPr>
              <w:t xml:space="preserve">d’une pièce du dossier </w:t>
            </w:r>
            <w:r w:rsidRPr="0017009B">
              <w:rPr>
                <w:rFonts w:ascii="Arial Narrow" w:hAnsi="Arial Narrow"/>
                <w:spacing w:val="-3"/>
                <w:w w:val="110"/>
              </w:rPr>
              <w:t xml:space="preserve">administratif </w:t>
            </w:r>
            <w:r w:rsidRPr="0017009B">
              <w:rPr>
                <w:rFonts w:ascii="Arial Narrow" w:hAnsi="Arial Narrow"/>
                <w:w w:val="110"/>
              </w:rPr>
              <w:t xml:space="preserve">lors de </w:t>
            </w:r>
            <w:r w:rsidRPr="0017009B">
              <w:rPr>
                <w:rFonts w:ascii="Arial Narrow" w:hAnsi="Arial Narrow"/>
                <w:spacing w:val="-3"/>
                <w:w w:val="110"/>
              </w:rPr>
              <w:t xml:space="preserve">l’ouverture </w:t>
            </w:r>
            <w:r w:rsidRPr="0017009B">
              <w:rPr>
                <w:rFonts w:ascii="Arial Narrow" w:hAnsi="Arial Narrow"/>
                <w:w w:val="110"/>
              </w:rPr>
              <w:t xml:space="preserve">des plis, un délai de </w:t>
            </w:r>
            <w:r w:rsidRPr="0017009B">
              <w:rPr>
                <w:rFonts w:ascii="Arial Narrow" w:hAnsi="Arial Narrow"/>
                <w:spacing w:val="-3"/>
                <w:w w:val="110"/>
              </w:rPr>
              <w:t xml:space="preserve">quarante-huit heures </w:t>
            </w:r>
            <w:r w:rsidRPr="0017009B">
              <w:rPr>
                <w:rFonts w:ascii="Arial Narrow" w:hAnsi="Arial Narrow"/>
                <w:spacing w:val="-2"/>
                <w:w w:val="110"/>
              </w:rPr>
              <w:t xml:space="preserve">est </w:t>
            </w:r>
            <w:r w:rsidRPr="0017009B">
              <w:rPr>
                <w:rFonts w:ascii="Arial Narrow" w:hAnsi="Arial Narrow"/>
                <w:spacing w:val="-4"/>
                <w:w w:val="110"/>
              </w:rPr>
              <w:t xml:space="preserve">accordé </w:t>
            </w:r>
            <w:r w:rsidRPr="0017009B">
              <w:rPr>
                <w:rFonts w:ascii="Arial Narrow" w:hAnsi="Arial Narrow"/>
                <w:w w:val="110"/>
              </w:rPr>
              <w:t xml:space="preserve">aux </w:t>
            </w:r>
            <w:r w:rsidRPr="0017009B">
              <w:rPr>
                <w:rFonts w:ascii="Arial Narrow" w:hAnsi="Arial Narrow"/>
                <w:spacing w:val="-3"/>
                <w:w w:val="110"/>
              </w:rPr>
              <w:t xml:space="preserve">soumissionnaires concernés </w:t>
            </w:r>
            <w:r w:rsidRPr="0017009B">
              <w:rPr>
                <w:rFonts w:ascii="Arial Narrow" w:hAnsi="Arial Narrow"/>
                <w:w w:val="110"/>
              </w:rPr>
              <w:t xml:space="preserve">pour </w:t>
            </w:r>
            <w:r w:rsidRPr="0017009B">
              <w:rPr>
                <w:rFonts w:ascii="Arial Narrow" w:hAnsi="Arial Narrow"/>
                <w:spacing w:val="-3"/>
                <w:w w:val="110"/>
              </w:rPr>
              <w:t xml:space="preserve">produire </w:t>
            </w:r>
            <w:r w:rsidRPr="0017009B">
              <w:rPr>
                <w:rFonts w:ascii="Arial Narrow" w:hAnsi="Arial Narrow"/>
                <w:w w:val="110"/>
              </w:rPr>
              <w:t xml:space="preserve">ou </w:t>
            </w:r>
            <w:r w:rsidRPr="0017009B">
              <w:rPr>
                <w:rFonts w:ascii="Arial Narrow" w:hAnsi="Arial Narrow"/>
                <w:spacing w:val="-3"/>
                <w:w w:val="110"/>
              </w:rPr>
              <w:t xml:space="preserve">remplacer </w:t>
            </w:r>
            <w:r w:rsidRPr="0017009B">
              <w:rPr>
                <w:rFonts w:ascii="Arial Narrow" w:hAnsi="Arial Narrow"/>
                <w:w w:val="110"/>
              </w:rPr>
              <w:t>la pièce en question.</w:t>
            </w:r>
          </w:p>
          <w:p w14:paraId="7274B13E" w14:textId="77777777" w:rsidR="00B266C6" w:rsidRPr="0017009B" w:rsidRDefault="00B266C6" w:rsidP="00B266C6">
            <w:pPr>
              <w:widowControl w:val="0"/>
              <w:autoSpaceDE w:val="0"/>
              <w:spacing w:after="60" w:line="360" w:lineRule="auto"/>
              <w:jc w:val="both"/>
              <w:rPr>
                <w:rFonts w:ascii="Arial Narrow" w:hAnsi="Arial Narrow"/>
              </w:rPr>
            </w:pPr>
            <w:r>
              <w:rPr>
                <w:rFonts w:ascii="Arial Narrow" w:hAnsi="Arial Narrow"/>
              </w:rPr>
              <w:t>Sont déclarés</w:t>
            </w:r>
            <w:r w:rsidRPr="0017009B">
              <w:rPr>
                <w:rFonts w:ascii="Arial Narrow" w:hAnsi="Arial Narrow"/>
              </w:rPr>
              <w:t xml:space="preserve"> irrecevable</w:t>
            </w:r>
            <w:r>
              <w:rPr>
                <w:rFonts w:ascii="Arial Narrow" w:hAnsi="Arial Narrow"/>
              </w:rPr>
              <w:t>s et rejetés</w:t>
            </w:r>
            <w:r w:rsidRPr="0017009B">
              <w:rPr>
                <w:rFonts w:ascii="Arial Narrow" w:hAnsi="Arial Narrow"/>
              </w:rPr>
              <w:t xml:space="preserve"> par la Commission de Passation des Marchés :</w:t>
            </w:r>
          </w:p>
          <w:p w14:paraId="01C08BE4" w14:textId="77777777" w:rsidR="00B266C6" w:rsidRPr="0017009B" w:rsidRDefault="00B266C6" w:rsidP="00B266C6">
            <w:pPr>
              <w:pStyle w:val="Paragraphedeliste"/>
              <w:widowControl w:val="0"/>
              <w:numPr>
                <w:ilvl w:val="0"/>
                <w:numId w:val="71"/>
              </w:numPr>
              <w:suppressAutoHyphens/>
              <w:autoSpaceDE w:val="0"/>
              <w:autoSpaceDN w:val="0"/>
              <w:spacing w:after="60" w:line="360" w:lineRule="auto"/>
              <w:contextualSpacing w:val="0"/>
              <w:jc w:val="both"/>
              <w:textAlignment w:val="baseline"/>
              <w:rPr>
                <w:rFonts w:ascii="Arial Narrow" w:hAnsi="Arial Narrow"/>
              </w:rPr>
            </w:pPr>
            <w:r w:rsidRPr="0017009B">
              <w:rPr>
                <w:rFonts w:ascii="Arial Narrow" w:hAnsi="Arial Narrow"/>
              </w:rPr>
              <w:t xml:space="preserve">toute offre produite en nombre insuffisant ou uniquement en copies pour la soumission physique, </w:t>
            </w:r>
          </w:p>
          <w:p w14:paraId="52C360C0" w14:textId="77777777" w:rsidR="00B266C6" w:rsidRPr="0017009B" w:rsidRDefault="00B266C6" w:rsidP="00B266C6">
            <w:pPr>
              <w:pStyle w:val="Paragraphedeliste"/>
              <w:widowControl w:val="0"/>
              <w:numPr>
                <w:ilvl w:val="0"/>
                <w:numId w:val="71"/>
              </w:numPr>
              <w:suppressAutoHyphens/>
              <w:autoSpaceDE w:val="0"/>
              <w:autoSpaceDN w:val="0"/>
              <w:spacing w:after="60" w:line="360" w:lineRule="auto"/>
              <w:contextualSpacing w:val="0"/>
              <w:jc w:val="both"/>
              <w:textAlignment w:val="baseline"/>
              <w:rPr>
                <w:rFonts w:ascii="Arial Narrow" w:hAnsi="Arial Narrow"/>
              </w:rPr>
            </w:pPr>
            <w:r w:rsidRPr="0017009B">
              <w:rPr>
                <w:rFonts w:ascii="Arial Narrow" w:hAnsi="Arial Narrow"/>
              </w:rPr>
              <w:t xml:space="preserve">toute offre en noir sur blanc pour la soumission en ligne ; </w:t>
            </w:r>
          </w:p>
          <w:p w14:paraId="2C638510" w14:textId="77777777" w:rsidR="00B266C6" w:rsidRPr="0017009B" w:rsidRDefault="00B266C6" w:rsidP="00B266C6">
            <w:pPr>
              <w:pStyle w:val="Paragraphedeliste"/>
              <w:widowControl w:val="0"/>
              <w:numPr>
                <w:ilvl w:val="0"/>
                <w:numId w:val="71"/>
              </w:numPr>
              <w:suppressAutoHyphens/>
              <w:autoSpaceDE w:val="0"/>
              <w:autoSpaceDN w:val="0"/>
              <w:spacing w:after="60" w:line="360" w:lineRule="auto"/>
              <w:contextualSpacing w:val="0"/>
              <w:jc w:val="both"/>
              <w:textAlignment w:val="baseline"/>
              <w:rPr>
                <w:rFonts w:ascii="Arial Narrow" w:hAnsi="Arial Narrow"/>
              </w:rPr>
            </w:pPr>
            <w:r w:rsidRPr="0017009B">
              <w:rPr>
                <w:rFonts w:ascii="Arial Narrow" w:hAnsi="Arial Narrow"/>
              </w:rPr>
              <w:t xml:space="preserve"> les plis portant les indications sur l’identité des soumissionnaires, </w:t>
            </w:r>
          </w:p>
          <w:p w14:paraId="00F48318" w14:textId="77777777" w:rsidR="00B266C6" w:rsidRPr="0017009B" w:rsidRDefault="00B266C6" w:rsidP="00B266C6">
            <w:pPr>
              <w:pStyle w:val="Paragraphedeliste"/>
              <w:widowControl w:val="0"/>
              <w:numPr>
                <w:ilvl w:val="0"/>
                <w:numId w:val="71"/>
              </w:numPr>
              <w:suppressAutoHyphens/>
              <w:autoSpaceDE w:val="0"/>
              <w:autoSpaceDN w:val="0"/>
              <w:spacing w:after="60" w:line="360" w:lineRule="auto"/>
              <w:contextualSpacing w:val="0"/>
              <w:jc w:val="both"/>
              <w:textAlignment w:val="baseline"/>
              <w:rPr>
                <w:rFonts w:ascii="Arial Narrow" w:hAnsi="Arial Narrow"/>
              </w:rPr>
            </w:pPr>
            <w:r w:rsidRPr="0017009B">
              <w:rPr>
                <w:rFonts w:ascii="Arial Narrow" w:hAnsi="Arial Narrow"/>
              </w:rPr>
              <w:t xml:space="preserve">les plis parvenus postérieurement aux dates et heures limites de dépôt. </w:t>
            </w:r>
          </w:p>
          <w:p w14:paraId="3F55DFC0" w14:textId="77777777" w:rsidR="00B266C6" w:rsidRPr="0017009B" w:rsidRDefault="00B266C6" w:rsidP="00B266C6">
            <w:pPr>
              <w:pStyle w:val="Paragraphedeliste"/>
              <w:widowControl w:val="0"/>
              <w:numPr>
                <w:ilvl w:val="0"/>
                <w:numId w:val="71"/>
              </w:numPr>
              <w:suppressAutoHyphens/>
              <w:autoSpaceDE w:val="0"/>
              <w:autoSpaceDN w:val="0"/>
              <w:spacing w:after="60" w:line="360" w:lineRule="auto"/>
              <w:contextualSpacing w:val="0"/>
              <w:jc w:val="both"/>
              <w:textAlignment w:val="baseline"/>
              <w:rPr>
                <w:rFonts w:ascii="Arial Narrow" w:hAnsi="Arial Narrow"/>
              </w:rPr>
            </w:pPr>
            <w:r w:rsidRPr="0017009B">
              <w:rPr>
                <w:rFonts w:ascii="Arial Narrow" w:hAnsi="Arial Narrow"/>
              </w:rPr>
              <w:t xml:space="preserve"> les plis sans indication de l’identité de l’Appel d’Offres ;</w:t>
            </w:r>
          </w:p>
          <w:p w14:paraId="5C758CC9" w14:textId="77777777" w:rsidR="00B266C6" w:rsidRPr="0017009B" w:rsidRDefault="00B266C6" w:rsidP="00B266C6">
            <w:pPr>
              <w:pStyle w:val="Paragraphedeliste"/>
              <w:widowControl w:val="0"/>
              <w:numPr>
                <w:ilvl w:val="0"/>
                <w:numId w:val="71"/>
              </w:numPr>
              <w:suppressAutoHyphens/>
              <w:autoSpaceDE w:val="0"/>
              <w:autoSpaceDN w:val="0"/>
              <w:spacing w:after="60" w:line="360" w:lineRule="auto"/>
              <w:contextualSpacing w:val="0"/>
              <w:jc w:val="both"/>
              <w:textAlignment w:val="baseline"/>
              <w:rPr>
                <w:rFonts w:ascii="Arial Narrow" w:hAnsi="Arial Narrow"/>
              </w:rPr>
            </w:pPr>
            <w:r w:rsidRPr="0017009B">
              <w:rPr>
                <w:rFonts w:ascii="Arial Narrow" w:hAnsi="Arial Narrow"/>
              </w:rPr>
              <w:t>les plis non-conformes au mode de soumission ;</w:t>
            </w:r>
          </w:p>
          <w:p w14:paraId="24A6DDA1" w14:textId="77777777" w:rsidR="00B266C6" w:rsidRPr="003F4ED9" w:rsidRDefault="00B266C6" w:rsidP="00B266C6">
            <w:pPr>
              <w:pStyle w:val="Paragraphedeliste"/>
              <w:widowControl w:val="0"/>
              <w:numPr>
                <w:ilvl w:val="0"/>
                <w:numId w:val="71"/>
              </w:numPr>
              <w:suppressAutoHyphens/>
              <w:autoSpaceDE w:val="0"/>
              <w:autoSpaceDN w:val="0"/>
              <w:spacing w:after="60" w:line="360" w:lineRule="auto"/>
              <w:contextualSpacing w:val="0"/>
              <w:jc w:val="both"/>
              <w:textAlignment w:val="baseline"/>
              <w:rPr>
                <w:rFonts w:ascii="Arial Narrow" w:hAnsi="Arial Narrow"/>
              </w:rPr>
            </w:pPr>
            <w:r w:rsidRPr="003F4ED9">
              <w:rPr>
                <w:rFonts w:ascii="Arial Narrow" w:hAnsi="Arial Narrow"/>
              </w:rPr>
              <w:t>toute offre non conforme aux prescriptions du DAO,</w:t>
            </w:r>
          </w:p>
          <w:p w14:paraId="3FEFBBFC" w14:textId="30911E77" w:rsidR="00AA7653" w:rsidRPr="009B194E" w:rsidRDefault="00B266C6" w:rsidP="00B266C6">
            <w:pPr>
              <w:pStyle w:val="Paragraphedeliste"/>
              <w:widowControl w:val="0"/>
              <w:numPr>
                <w:ilvl w:val="0"/>
                <w:numId w:val="71"/>
              </w:numPr>
              <w:suppressAutoHyphens/>
              <w:autoSpaceDE w:val="0"/>
              <w:autoSpaceDN w:val="0"/>
              <w:spacing w:after="60" w:line="360" w:lineRule="auto"/>
              <w:contextualSpacing w:val="0"/>
              <w:jc w:val="both"/>
              <w:textAlignment w:val="baseline"/>
              <w:rPr>
                <w:rFonts w:ascii="Arial Narrow" w:hAnsi="Arial Narrow"/>
              </w:rPr>
            </w:pPr>
            <w:r>
              <w:rPr>
                <w:rFonts w:ascii="Arial Narrow" w:hAnsi="Arial Narrow" w:cs="Arial"/>
              </w:rPr>
              <w:t>toute offre sans</w:t>
            </w:r>
            <w:r w:rsidRPr="003F4ED9">
              <w:rPr>
                <w:rFonts w:ascii="Arial Narrow" w:hAnsi="Arial Narrow" w:cs="Arial"/>
              </w:rPr>
              <w:t xml:space="preserve">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w:t>
            </w:r>
            <w:r w:rsidRPr="003F4ED9">
              <w:rPr>
                <w:rFonts w:ascii="Arial Narrow" w:hAnsi="Arial Narrow" w:cs="Arial"/>
                <w:bCs/>
              </w:rPr>
              <w:t>.</w:t>
            </w:r>
            <w:r w:rsidRPr="0017009B">
              <w:rPr>
                <w:rFonts w:ascii="Arial Narrow" w:hAnsi="Arial Narrow" w:cs="Arial"/>
                <w:bCs/>
              </w:rPr>
              <w:t xml:space="preserve">  Une caution de soumission produite mais n'ayant aucun rapport avec la consultation concernée est considérée comme absente. La caution de soumission </w:t>
            </w:r>
            <w:r w:rsidRPr="0017009B">
              <w:rPr>
                <w:rFonts w:ascii="Arial Narrow" w:hAnsi="Arial Narrow" w:cs="Arial"/>
                <w:bCs/>
              </w:rPr>
              <w:lastRenderedPageBreak/>
              <w:t>présentée par un soumissionnaire au cours de la séance d’ouverture des plis est irrecevable. ;</w:t>
            </w:r>
          </w:p>
        </w:tc>
      </w:tr>
      <w:tr w:rsidR="005E30AE" w:rsidRPr="009B194E" w14:paraId="33F84915" w14:textId="77777777" w:rsidTr="00CA473F">
        <w:trPr>
          <w:gridAfter w:val="2"/>
          <w:wAfter w:w="8393" w:type="dxa"/>
          <w:trHeight w:val="7518"/>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A4AD1" w14:textId="77777777" w:rsidR="005E30AE" w:rsidRPr="009B194E" w:rsidRDefault="005E30AE" w:rsidP="002A6BF5">
            <w:pPr>
              <w:widowControl w:val="0"/>
              <w:autoSpaceDE w:val="0"/>
              <w:spacing w:after="60" w:line="360" w:lineRule="auto"/>
              <w:jc w:val="center"/>
              <w:rPr>
                <w:rFonts w:ascii="Arial Narrow" w:hAnsi="Arial Narrow" w:cs="Arial"/>
              </w:rPr>
            </w:pPr>
          </w:p>
          <w:p w14:paraId="36A1D30F" w14:textId="54697FB3" w:rsidR="005E30AE" w:rsidRPr="009B194E" w:rsidRDefault="007A630C" w:rsidP="002A6BF5">
            <w:pPr>
              <w:widowControl w:val="0"/>
              <w:autoSpaceDE w:val="0"/>
              <w:spacing w:after="60" w:line="360" w:lineRule="auto"/>
              <w:jc w:val="center"/>
              <w:rPr>
                <w:rFonts w:ascii="Arial Narrow" w:hAnsi="Arial Narrow" w:cs="Arial"/>
                <w:b/>
              </w:rPr>
            </w:pPr>
            <w:r w:rsidRPr="009B194E">
              <w:rPr>
                <w:rFonts w:ascii="Arial Narrow" w:hAnsi="Arial Narrow" w:cs="Arial"/>
                <w:b/>
              </w:rPr>
              <w:t>29</w:t>
            </w:r>
          </w:p>
          <w:p w14:paraId="792AB186" w14:textId="77777777" w:rsidR="005E30AE" w:rsidRPr="009B194E" w:rsidRDefault="005E30AE" w:rsidP="002A6BF5">
            <w:pPr>
              <w:widowControl w:val="0"/>
              <w:autoSpaceDE w:val="0"/>
              <w:spacing w:after="60" w:line="360" w:lineRule="auto"/>
              <w:jc w:val="center"/>
              <w:rPr>
                <w:rFonts w:ascii="Arial Narrow" w:hAnsi="Arial Narrow" w:cs="Arial"/>
              </w:rPr>
            </w:pPr>
          </w:p>
          <w:p w14:paraId="75E96207" w14:textId="77777777" w:rsidR="005E30AE" w:rsidRPr="009B194E" w:rsidRDefault="005E30AE" w:rsidP="002A6BF5">
            <w:pPr>
              <w:widowControl w:val="0"/>
              <w:autoSpaceDE w:val="0"/>
              <w:spacing w:after="60" w:line="360" w:lineRule="auto"/>
              <w:jc w:val="center"/>
              <w:rPr>
                <w:rFonts w:ascii="Arial Narrow" w:hAnsi="Arial Narrow" w:cs="Arial"/>
              </w:rPr>
            </w:pPr>
          </w:p>
          <w:p w14:paraId="1562AC98" w14:textId="77777777" w:rsidR="005E30AE" w:rsidRPr="009B194E" w:rsidRDefault="005E30AE" w:rsidP="002A6BF5">
            <w:pPr>
              <w:widowControl w:val="0"/>
              <w:autoSpaceDE w:val="0"/>
              <w:spacing w:after="60" w:line="360" w:lineRule="auto"/>
              <w:jc w:val="center"/>
              <w:rPr>
                <w:rFonts w:ascii="Arial Narrow" w:hAnsi="Arial Narrow" w:cs="Arial"/>
              </w:rPr>
            </w:pPr>
          </w:p>
          <w:p w14:paraId="0583F50D" w14:textId="77777777" w:rsidR="005E30AE" w:rsidRPr="009B194E" w:rsidRDefault="005E30AE" w:rsidP="002A6BF5">
            <w:pPr>
              <w:widowControl w:val="0"/>
              <w:autoSpaceDE w:val="0"/>
              <w:spacing w:after="60" w:line="360" w:lineRule="auto"/>
              <w:jc w:val="center"/>
              <w:rPr>
                <w:rFonts w:ascii="Arial Narrow" w:hAnsi="Arial Narrow" w:cs="Arial"/>
              </w:rPr>
            </w:pPr>
          </w:p>
          <w:p w14:paraId="325C9F2F" w14:textId="77777777" w:rsidR="005E30AE" w:rsidRPr="009B194E" w:rsidRDefault="005E30AE" w:rsidP="002A6BF5">
            <w:pPr>
              <w:widowControl w:val="0"/>
              <w:autoSpaceDE w:val="0"/>
              <w:spacing w:after="60" w:line="360" w:lineRule="auto"/>
              <w:jc w:val="center"/>
              <w:rPr>
                <w:rFonts w:ascii="Arial Narrow" w:hAnsi="Arial Narrow" w:cs="Arial"/>
              </w:rPr>
            </w:pPr>
          </w:p>
          <w:p w14:paraId="26538F0A" w14:textId="77777777" w:rsidR="005E30AE" w:rsidRPr="009B194E" w:rsidRDefault="005E30AE" w:rsidP="002A6BF5">
            <w:pPr>
              <w:widowControl w:val="0"/>
              <w:autoSpaceDE w:val="0"/>
              <w:spacing w:after="60" w:line="360" w:lineRule="auto"/>
              <w:jc w:val="center"/>
              <w:rPr>
                <w:rFonts w:ascii="Arial Narrow" w:hAnsi="Arial Narrow" w:cs="Arial"/>
              </w:rPr>
            </w:pPr>
          </w:p>
          <w:p w14:paraId="6EA3389D" w14:textId="77777777" w:rsidR="005E30AE" w:rsidRPr="009B194E" w:rsidRDefault="005E30AE" w:rsidP="002A6BF5">
            <w:pPr>
              <w:widowControl w:val="0"/>
              <w:autoSpaceDE w:val="0"/>
              <w:spacing w:after="60" w:line="360" w:lineRule="auto"/>
              <w:jc w:val="center"/>
              <w:rPr>
                <w:rFonts w:ascii="Arial Narrow" w:hAnsi="Arial Narrow" w:cs="Arial"/>
              </w:rPr>
            </w:pPr>
          </w:p>
          <w:p w14:paraId="06BFD1E7" w14:textId="77777777" w:rsidR="005E30AE" w:rsidRPr="009B194E" w:rsidRDefault="005E30AE" w:rsidP="002A6BF5">
            <w:pPr>
              <w:widowControl w:val="0"/>
              <w:autoSpaceDE w:val="0"/>
              <w:spacing w:after="60" w:line="360" w:lineRule="auto"/>
              <w:jc w:val="center"/>
              <w:rPr>
                <w:rFonts w:ascii="Arial Narrow" w:hAnsi="Arial Narrow" w:cs="Arial"/>
              </w:rPr>
            </w:pPr>
          </w:p>
          <w:p w14:paraId="07E44FEE" w14:textId="77777777" w:rsidR="005E30AE" w:rsidRPr="009B194E" w:rsidRDefault="005E30AE" w:rsidP="002A6BF5">
            <w:pPr>
              <w:widowControl w:val="0"/>
              <w:autoSpaceDE w:val="0"/>
              <w:spacing w:after="60" w:line="360" w:lineRule="auto"/>
              <w:jc w:val="center"/>
              <w:rPr>
                <w:rFonts w:ascii="Arial Narrow" w:hAnsi="Arial Narrow" w:cs="Arial"/>
              </w:rPr>
            </w:pPr>
          </w:p>
          <w:p w14:paraId="5CDB1C19" w14:textId="77777777" w:rsidR="005E30AE" w:rsidRPr="009B194E" w:rsidRDefault="005E30AE" w:rsidP="002A6BF5">
            <w:pPr>
              <w:widowControl w:val="0"/>
              <w:autoSpaceDE w:val="0"/>
              <w:spacing w:after="60" w:line="360" w:lineRule="auto"/>
              <w:jc w:val="center"/>
              <w:rPr>
                <w:rFonts w:ascii="Arial Narrow" w:hAnsi="Arial Narrow" w:cs="Arial"/>
              </w:rPr>
            </w:pPr>
          </w:p>
          <w:p w14:paraId="5CD1E597" w14:textId="77777777" w:rsidR="005E30AE" w:rsidRPr="009B194E" w:rsidRDefault="005E30AE" w:rsidP="002A6BF5">
            <w:pPr>
              <w:widowControl w:val="0"/>
              <w:autoSpaceDE w:val="0"/>
              <w:spacing w:after="60" w:line="360" w:lineRule="auto"/>
              <w:jc w:val="center"/>
              <w:rPr>
                <w:rFonts w:ascii="Arial Narrow" w:hAnsi="Arial Narrow" w:cs="Arial"/>
              </w:rPr>
            </w:pPr>
          </w:p>
          <w:p w14:paraId="7B61AB04" w14:textId="77777777" w:rsidR="005E30AE" w:rsidRPr="009B194E" w:rsidRDefault="005E30AE" w:rsidP="002A6BF5">
            <w:pPr>
              <w:widowControl w:val="0"/>
              <w:autoSpaceDE w:val="0"/>
              <w:spacing w:after="60" w:line="360" w:lineRule="auto"/>
              <w:jc w:val="center"/>
              <w:rPr>
                <w:rFonts w:ascii="Arial Narrow" w:hAnsi="Arial Narrow" w:cs="Arial"/>
              </w:rPr>
            </w:pPr>
          </w:p>
          <w:p w14:paraId="6CEABE7F" w14:textId="77777777" w:rsidR="005E30AE" w:rsidRPr="009B194E" w:rsidRDefault="005E30AE" w:rsidP="002A6BF5">
            <w:pPr>
              <w:widowControl w:val="0"/>
              <w:autoSpaceDE w:val="0"/>
              <w:spacing w:after="60" w:line="360" w:lineRule="auto"/>
              <w:rPr>
                <w:rFonts w:ascii="Arial Narrow" w:hAnsi="Arial Narrow" w:cs="Arial"/>
              </w:rPr>
            </w:pPr>
          </w:p>
        </w:tc>
        <w:tc>
          <w:tcPr>
            <w:tcW w:w="8618" w:type="dxa"/>
            <w:vMerge w:val="restar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3266C2" w14:textId="77777777" w:rsidR="00047FD6" w:rsidRPr="009B194E" w:rsidRDefault="00047FD6" w:rsidP="00047FD6">
            <w:pPr>
              <w:widowControl w:val="0"/>
              <w:autoSpaceDE w:val="0"/>
              <w:spacing w:after="60" w:line="360" w:lineRule="auto"/>
              <w:jc w:val="both"/>
              <w:rPr>
                <w:rFonts w:ascii="Arial Narrow" w:hAnsi="Arial Narrow"/>
                <w:iCs/>
              </w:rPr>
            </w:pPr>
            <w:r w:rsidRPr="009B194E">
              <w:rPr>
                <w:rFonts w:ascii="Arial Narrow" w:hAnsi="Arial Narrow"/>
                <w:iCs/>
              </w:rPr>
              <w:t>L’évaluation des offres se fera sur la base des critères ci-après :</w:t>
            </w:r>
          </w:p>
          <w:p w14:paraId="709D1BBB" w14:textId="77777777" w:rsidR="00047FD6" w:rsidRPr="009B194E" w:rsidRDefault="00047FD6" w:rsidP="00CD565D">
            <w:pPr>
              <w:pStyle w:val="Paragraphedeliste"/>
              <w:widowControl w:val="0"/>
              <w:numPr>
                <w:ilvl w:val="0"/>
                <w:numId w:val="64"/>
              </w:numPr>
              <w:suppressAutoHyphens/>
              <w:autoSpaceDE w:val="0"/>
              <w:autoSpaceDN w:val="0"/>
              <w:spacing w:after="60" w:line="360" w:lineRule="auto"/>
              <w:contextualSpacing w:val="0"/>
              <w:jc w:val="both"/>
              <w:textAlignment w:val="baseline"/>
              <w:rPr>
                <w:rFonts w:ascii="Arial Narrow" w:hAnsi="Arial Narrow"/>
                <w:b/>
              </w:rPr>
            </w:pPr>
            <w:r w:rsidRPr="009B194E">
              <w:rPr>
                <w:rFonts w:ascii="Arial Narrow" w:hAnsi="Arial Narrow"/>
                <w:b/>
                <w:iCs/>
              </w:rPr>
              <w:t>Critères éliminatoires</w:t>
            </w:r>
          </w:p>
          <w:p w14:paraId="14AF498C"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 xml:space="preserve">l’absence du cautionnement de soumission </w:t>
            </w:r>
            <w:r w:rsidRPr="00FD60C8">
              <w:rPr>
                <w:rFonts w:ascii="Arial Narrow" w:hAnsi="Arial Narrow"/>
                <w:b/>
                <w:i/>
              </w:rPr>
              <w:t>timbrée</w:t>
            </w:r>
            <w:r w:rsidRPr="0017009B">
              <w:rPr>
                <w:rFonts w:ascii="Arial Narrow" w:hAnsi="Arial Narrow"/>
                <w:i/>
              </w:rPr>
              <w:t xml:space="preserve"> et acquittée à la main accompagnée du récépissé de la Caisse de Dépôt et de Consignation du Cameroun (CDEC)   à l’ouverture des plis ;</w:t>
            </w:r>
          </w:p>
          <w:p w14:paraId="23A53CEE"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 xml:space="preserve">la non -production au-delà du délai de </w:t>
            </w:r>
            <w:r w:rsidRPr="00FD60C8">
              <w:rPr>
                <w:rFonts w:ascii="Arial Narrow" w:hAnsi="Arial Narrow"/>
                <w:b/>
                <w:i/>
              </w:rPr>
              <w:t>48 heures</w:t>
            </w:r>
            <w:r w:rsidRPr="0017009B">
              <w:rPr>
                <w:rFonts w:ascii="Arial Narrow" w:hAnsi="Arial Narrow"/>
                <w:i/>
              </w:rPr>
              <w:t xml:space="preserve"> à compter de l’ouverture des plis d’une pièce du dossier administratif </w:t>
            </w:r>
            <w:r>
              <w:rPr>
                <w:rFonts w:ascii="Arial Narrow" w:hAnsi="Arial Narrow"/>
                <w:i/>
              </w:rPr>
              <w:t>autre que la caution de soumission</w:t>
            </w:r>
            <w:r w:rsidRPr="0017009B">
              <w:rPr>
                <w:rFonts w:ascii="Arial Narrow" w:hAnsi="Arial Narrow"/>
                <w:i/>
              </w:rPr>
              <w:t>;</w:t>
            </w:r>
          </w:p>
          <w:p w14:paraId="151F2B5D"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Fausses déclarations, substitutions ou falsifications des documents ;</w:t>
            </w:r>
          </w:p>
          <w:p w14:paraId="67CF4B66" w14:textId="77777777" w:rsidR="000E5FED" w:rsidRPr="0092055E"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b/>
                <w:i/>
              </w:rPr>
            </w:pPr>
            <w:r w:rsidRPr="0017009B">
              <w:rPr>
                <w:rFonts w:ascii="Arial Narrow" w:hAnsi="Arial Narrow"/>
                <w:i/>
              </w:rPr>
              <w:t xml:space="preserve">Note technique inférieure à </w:t>
            </w:r>
            <w:r w:rsidRPr="0092055E">
              <w:rPr>
                <w:rFonts w:ascii="Arial Narrow" w:hAnsi="Arial Narrow"/>
                <w:b/>
                <w:i/>
              </w:rPr>
              <w:t>75% (soit 09 « oui » 12) ;</w:t>
            </w:r>
          </w:p>
          <w:p w14:paraId="168C863D"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Absence d’une pièce de l’offre technique ou de l’offre financière ;</w:t>
            </w:r>
          </w:p>
          <w:p w14:paraId="28068124"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 xml:space="preserve">Non-conformité des spécifications techniques </w:t>
            </w:r>
            <w:r>
              <w:rPr>
                <w:rFonts w:ascii="Arial Narrow" w:hAnsi="Arial Narrow"/>
                <w:i/>
              </w:rPr>
              <w:t xml:space="preserve">de la fourniture </w:t>
            </w:r>
            <w:r w:rsidRPr="0017009B">
              <w:rPr>
                <w:rFonts w:ascii="Arial Narrow" w:hAnsi="Arial Narrow"/>
                <w:i/>
              </w:rPr>
              <w:t xml:space="preserve"> proposé</w:t>
            </w:r>
            <w:r>
              <w:rPr>
                <w:rFonts w:ascii="Arial Narrow" w:hAnsi="Arial Narrow"/>
                <w:i/>
              </w:rPr>
              <w:t>e</w:t>
            </w:r>
            <w:r w:rsidRPr="0017009B">
              <w:rPr>
                <w:rFonts w:ascii="Arial Narrow" w:hAnsi="Arial Narrow"/>
                <w:i/>
              </w:rPr>
              <w:t xml:space="preserve"> ;</w:t>
            </w:r>
          </w:p>
          <w:p w14:paraId="1C9517A6"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Omission d'un prix unitaire quantifié dans l'offre financière;</w:t>
            </w:r>
          </w:p>
          <w:p w14:paraId="1EB8FF6B"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Présence d’informations financières dans l’offre technique ;</w:t>
            </w:r>
          </w:p>
          <w:p w14:paraId="3A2B639E"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Non-conformité du modèle de soumission ;</w:t>
            </w:r>
          </w:p>
          <w:p w14:paraId="2D9983A2"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Absence de la charte d’intégrité datée et signée</w:t>
            </w:r>
            <w:r>
              <w:rPr>
                <w:rFonts w:ascii="Arial Narrow" w:hAnsi="Arial Narrow"/>
                <w:i/>
              </w:rPr>
              <w:t> ;</w:t>
            </w:r>
          </w:p>
          <w:p w14:paraId="755BB285" w14:textId="77777777" w:rsidR="000E5FED" w:rsidRPr="0017009B"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Absence de la déclaration d’engagement au respect des clauses environnementales et sociales datée et signée ;</w:t>
            </w:r>
          </w:p>
          <w:p w14:paraId="59DC7BE5" w14:textId="77777777" w:rsidR="000E5FED"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17009B">
              <w:rPr>
                <w:rFonts w:ascii="Arial Narrow" w:hAnsi="Arial Narrow"/>
                <w:i/>
              </w:rPr>
              <w:t>Absence de lettre de soumission de la proposition technique</w:t>
            </w:r>
            <w:r>
              <w:rPr>
                <w:rFonts w:ascii="Arial Narrow" w:hAnsi="Arial Narrow"/>
                <w:i/>
              </w:rPr>
              <w:t> ;</w:t>
            </w:r>
          </w:p>
          <w:p w14:paraId="7A89E976" w14:textId="68C2F700" w:rsidR="000E5FED" w:rsidRPr="00066E77" w:rsidRDefault="000E5FED"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sidRPr="00D465C5">
              <w:rPr>
                <w:rFonts w:ascii="Arial Narrow" w:hAnsi="Arial Narrow"/>
                <w:i/>
              </w:rPr>
              <w:t>A</w:t>
            </w:r>
            <w:r>
              <w:rPr>
                <w:rFonts w:ascii="Arial Narrow" w:hAnsi="Arial Narrow"/>
                <w:i/>
              </w:rPr>
              <w:t>bsence de l</w:t>
            </w:r>
            <w:r w:rsidRPr="00D465C5">
              <w:rPr>
                <w:i/>
              </w:rPr>
              <w:t xml:space="preserve">’attestation de capacité de préfinancement </w:t>
            </w:r>
            <w:r>
              <w:rPr>
                <w:i/>
              </w:rPr>
              <w:t xml:space="preserve">délivrée </w:t>
            </w:r>
            <w:r w:rsidRPr="00D465C5">
              <w:rPr>
                <w:i/>
              </w:rPr>
              <w:t xml:space="preserve">par une banque de 1er ordre d’un montant égal ou supérieur à </w:t>
            </w:r>
            <w:r>
              <w:rPr>
                <w:b/>
                <w:i/>
              </w:rPr>
              <w:t>dix-huit millions huit cent vingt-huit mille huit cent trente (18 828 830</w:t>
            </w:r>
            <w:r w:rsidRPr="00D465C5">
              <w:rPr>
                <w:b/>
                <w:i/>
              </w:rPr>
              <w:t>) francs CFA</w:t>
            </w:r>
            <w:r w:rsidR="00066E77">
              <w:rPr>
                <w:b/>
                <w:i/>
              </w:rPr>
              <w:t> ;</w:t>
            </w:r>
          </w:p>
          <w:p w14:paraId="1A8AB1FD" w14:textId="5AE2F567" w:rsidR="00066E77" w:rsidRPr="00D465C5" w:rsidRDefault="00066E77" w:rsidP="000E5FED">
            <w:pPr>
              <w:widowControl w:val="0"/>
              <w:numPr>
                <w:ilvl w:val="0"/>
                <w:numId w:val="84"/>
              </w:numPr>
              <w:suppressAutoHyphens/>
              <w:autoSpaceDE w:val="0"/>
              <w:autoSpaceDN w:val="0"/>
              <w:spacing w:after="60" w:line="360" w:lineRule="auto"/>
              <w:jc w:val="both"/>
              <w:textAlignment w:val="baseline"/>
              <w:rPr>
                <w:rFonts w:ascii="Arial Narrow" w:hAnsi="Arial Narrow"/>
                <w:i/>
              </w:rPr>
            </w:pPr>
            <w:r>
              <w:rPr>
                <w:rFonts w:ascii="Arial Narrow" w:hAnsi="Arial Narrow"/>
                <w:i/>
              </w:rPr>
              <w:t xml:space="preserve">Absence d’échantillons </w:t>
            </w:r>
            <w:r w:rsidR="00552D8D">
              <w:rPr>
                <w:rFonts w:ascii="Arial Narrow" w:hAnsi="Arial Narrow"/>
                <w:i/>
              </w:rPr>
              <w:t>d</w:t>
            </w:r>
            <w:r w:rsidR="00B16FB0">
              <w:rPr>
                <w:rFonts w:ascii="Arial Narrow" w:hAnsi="Arial Narrow"/>
                <w:i/>
              </w:rPr>
              <w:t>u papier</w:t>
            </w:r>
            <w:proofErr w:type="gramStart"/>
            <w:r w:rsidR="00B16FB0">
              <w:rPr>
                <w:rFonts w:ascii="Arial Narrow" w:hAnsi="Arial Narrow"/>
                <w:i/>
              </w:rPr>
              <w:t>.</w:t>
            </w:r>
            <w:r>
              <w:rPr>
                <w:rFonts w:ascii="Arial Narrow" w:hAnsi="Arial Narrow"/>
                <w:i/>
              </w:rPr>
              <w:t>.</w:t>
            </w:r>
            <w:proofErr w:type="gramEnd"/>
          </w:p>
          <w:p w14:paraId="17CE5BF1" w14:textId="77777777" w:rsidR="000E5FED" w:rsidRPr="0017009B" w:rsidRDefault="000E5FED" w:rsidP="000E5FED">
            <w:pPr>
              <w:pStyle w:val="Paragraphedeliste"/>
              <w:widowControl w:val="0"/>
              <w:numPr>
                <w:ilvl w:val="0"/>
                <w:numId w:val="64"/>
              </w:numPr>
              <w:suppressAutoHyphens/>
              <w:autoSpaceDE w:val="0"/>
              <w:autoSpaceDN w:val="0"/>
              <w:spacing w:after="60" w:line="360" w:lineRule="auto"/>
              <w:contextualSpacing w:val="0"/>
              <w:jc w:val="both"/>
              <w:textAlignment w:val="baseline"/>
              <w:rPr>
                <w:rFonts w:ascii="Arial Narrow" w:hAnsi="Arial Narrow"/>
                <w:i/>
              </w:rPr>
            </w:pPr>
            <w:r w:rsidRPr="0017009B">
              <w:rPr>
                <w:rFonts w:ascii="Arial Narrow" w:hAnsi="Arial Narrow"/>
                <w:b/>
                <w:bCs/>
                <w:i/>
              </w:rPr>
              <w:t>Critères essentiels</w:t>
            </w:r>
          </w:p>
          <w:p w14:paraId="62A9DAA1" w14:textId="4009BA11" w:rsidR="000E5FED" w:rsidRPr="0017009B" w:rsidRDefault="00610959" w:rsidP="000E5FED">
            <w:pPr>
              <w:widowControl w:val="0"/>
              <w:autoSpaceDE w:val="0"/>
              <w:spacing w:line="360" w:lineRule="auto"/>
              <w:jc w:val="both"/>
              <w:rPr>
                <w:i/>
              </w:rPr>
            </w:pPr>
            <w:r>
              <w:rPr>
                <w:i/>
              </w:rPr>
              <w:t xml:space="preserve">- </w:t>
            </w:r>
            <w:r w:rsidR="000E5FED" w:rsidRPr="0017009B">
              <w:rPr>
                <w:i/>
              </w:rPr>
              <w:t>Présentation de l’offre ;</w:t>
            </w:r>
          </w:p>
          <w:p w14:paraId="29354787" w14:textId="77777777" w:rsidR="000E5FED" w:rsidRPr="0017009B" w:rsidRDefault="000E5FED" w:rsidP="000E5FED">
            <w:pPr>
              <w:widowControl w:val="0"/>
              <w:autoSpaceDE w:val="0"/>
              <w:spacing w:line="360" w:lineRule="auto"/>
              <w:jc w:val="both"/>
              <w:rPr>
                <w:i/>
              </w:rPr>
            </w:pPr>
            <w:r w:rsidRPr="0017009B">
              <w:rPr>
                <w:i/>
              </w:rPr>
              <w:t>- CCAP paraphé et signé</w:t>
            </w:r>
            <w:r>
              <w:rPr>
                <w:i/>
              </w:rPr>
              <w:t xml:space="preserve"> </w:t>
            </w:r>
            <w:r w:rsidRPr="0017009B">
              <w:rPr>
                <w:i/>
              </w:rPr>
              <w:t>à la dernière page</w:t>
            </w:r>
            <w:r>
              <w:rPr>
                <w:i/>
              </w:rPr>
              <w:t xml:space="preserve"> accompagnée de la mention « lu et approuvé »</w:t>
            </w:r>
            <w:r w:rsidRPr="0017009B">
              <w:rPr>
                <w:i/>
              </w:rPr>
              <w:t xml:space="preserve"> ;</w:t>
            </w:r>
          </w:p>
          <w:p w14:paraId="7C05D53D" w14:textId="77777777" w:rsidR="000E5FED" w:rsidRPr="0017009B" w:rsidRDefault="000E5FED" w:rsidP="000E5FED">
            <w:pPr>
              <w:widowControl w:val="0"/>
              <w:autoSpaceDE w:val="0"/>
              <w:spacing w:line="360" w:lineRule="auto"/>
              <w:jc w:val="both"/>
              <w:rPr>
                <w:i/>
              </w:rPr>
            </w:pPr>
            <w:r w:rsidRPr="0017009B">
              <w:rPr>
                <w:i/>
              </w:rPr>
              <w:t xml:space="preserve">- spécifications techniques paraphées et signées à la dernière page </w:t>
            </w:r>
            <w:r>
              <w:rPr>
                <w:i/>
              </w:rPr>
              <w:t xml:space="preserve"> accompagnées de la mention « lu et approuvé » ;</w:t>
            </w:r>
          </w:p>
          <w:p w14:paraId="06D28524" w14:textId="77777777" w:rsidR="000E5FED" w:rsidRPr="0017009B" w:rsidRDefault="000E5FED" w:rsidP="000E5FED">
            <w:pPr>
              <w:widowControl w:val="0"/>
              <w:autoSpaceDE w:val="0"/>
              <w:spacing w:line="360" w:lineRule="auto"/>
              <w:jc w:val="both"/>
              <w:rPr>
                <w:i/>
              </w:rPr>
            </w:pPr>
            <w:r w:rsidRPr="0017009B">
              <w:rPr>
                <w:i/>
              </w:rPr>
              <w:t xml:space="preserve">- Description succincte des caractéristiques techniques des fournitures proposées </w:t>
            </w:r>
            <w:r w:rsidRPr="0017009B">
              <w:rPr>
                <w:i/>
              </w:rPr>
              <w:lastRenderedPageBreak/>
              <w:t>accompagnées de photos en couleur</w:t>
            </w:r>
          </w:p>
          <w:p w14:paraId="554A72D8" w14:textId="221F7C19" w:rsidR="000E5FED" w:rsidRPr="0017009B" w:rsidRDefault="000E5FED" w:rsidP="000E5FED">
            <w:pPr>
              <w:widowControl w:val="0"/>
              <w:autoSpaceDE w:val="0"/>
              <w:spacing w:line="360" w:lineRule="auto"/>
              <w:jc w:val="both"/>
              <w:rPr>
                <w:i/>
              </w:rPr>
            </w:pPr>
            <w:r w:rsidRPr="0017009B">
              <w:rPr>
                <w:i/>
              </w:rPr>
              <w:t>- fiche technique et prospectus en couleur</w:t>
            </w:r>
            <w:r>
              <w:rPr>
                <w:i/>
              </w:rPr>
              <w:t xml:space="preserve"> </w:t>
            </w:r>
            <w:r w:rsidR="00157E52">
              <w:rPr>
                <w:i/>
              </w:rPr>
              <w:t>des fournitures ;</w:t>
            </w:r>
          </w:p>
          <w:p w14:paraId="2424AE39" w14:textId="77777777" w:rsidR="000E5FED" w:rsidRPr="0017009B" w:rsidRDefault="000E5FED" w:rsidP="000E5FED">
            <w:pPr>
              <w:widowControl w:val="0"/>
              <w:autoSpaceDE w:val="0"/>
              <w:spacing w:line="360" w:lineRule="auto"/>
              <w:jc w:val="both"/>
              <w:rPr>
                <w:i/>
              </w:rPr>
            </w:pPr>
            <w:r w:rsidRPr="0017009B">
              <w:rPr>
                <w:i/>
              </w:rPr>
              <w:t xml:space="preserve">- Une expérience dans les prestations similaires (copies de première et dernière pages de trois (03) marchés </w:t>
            </w:r>
            <w:r>
              <w:rPr>
                <w:i/>
              </w:rPr>
              <w:t xml:space="preserve">de fournitures de trois (03) exercices distincts </w:t>
            </w:r>
            <w:r w:rsidRPr="0017009B">
              <w:rPr>
                <w:i/>
              </w:rPr>
              <w:t>et des procès-verbaux de réception</w:t>
            </w:r>
            <w:r>
              <w:rPr>
                <w:i/>
              </w:rPr>
              <w:t xml:space="preserve"> provisoire ou définitive </w:t>
            </w:r>
            <w:r w:rsidRPr="0017009B">
              <w:rPr>
                <w:i/>
              </w:rPr>
              <w:t>y afférents) ;</w:t>
            </w:r>
          </w:p>
          <w:p w14:paraId="3B75DEFC" w14:textId="71935FDB" w:rsidR="005E30AE" w:rsidRPr="001E4BB2" w:rsidDel="00481E0D" w:rsidRDefault="000E5FED" w:rsidP="00157E52">
            <w:pPr>
              <w:widowControl w:val="0"/>
              <w:autoSpaceDE w:val="0"/>
              <w:spacing w:line="360" w:lineRule="auto"/>
              <w:jc w:val="both"/>
              <w:rPr>
                <w:i/>
              </w:rPr>
            </w:pPr>
            <w:r w:rsidRPr="0017009B">
              <w:rPr>
                <w:i/>
              </w:rPr>
              <w:t xml:space="preserve">- le respect du délai de livraison </w:t>
            </w:r>
            <w:r>
              <w:rPr>
                <w:i/>
              </w:rPr>
              <w:t>+ liste des fournitures et calendrier de livraison (</w:t>
            </w:r>
            <w:r w:rsidR="00157E52">
              <w:rPr>
                <w:i/>
              </w:rPr>
              <w:t xml:space="preserve">30 </w:t>
            </w:r>
            <w:r>
              <w:rPr>
                <w:i/>
              </w:rPr>
              <w:t>jours maximum).</w:t>
            </w:r>
          </w:p>
        </w:tc>
      </w:tr>
      <w:tr w:rsidR="005E30AE" w:rsidRPr="009B194E" w14:paraId="77ECB3F1"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874CF" w14:textId="77777777" w:rsidR="005E30AE" w:rsidRPr="009B194E" w:rsidRDefault="005E30AE" w:rsidP="002A6BF5">
            <w:pPr>
              <w:widowControl w:val="0"/>
              <w:autoSpaceDE w:val="0"/>
              <w:spacing w:after="60" w:line="360" w:lineRule="auto"/>
              <w:ind w:right="-20"/>
              <w:jc w:val="center"/>
              <w:rPr>
                <w:rFonts w:ascii="Arial Narrow" w:hAnsi="Arial Narrow" w:cs="Arial"/>
              </w:rPr>
            </w:pPr>
          </w:p>
        </w:tc>
        <w:tc>
          <w:tcPr>
            <w:tcW w:w="8618"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045FC4B" w14:textId="77777777" w:rsidR="005E30AE" w:rsidRPr="009B194E" w:rsidRDefault="005E30AE" w:rsidP="002A6BF5">
            <w:pPr>
              <w:widowControl w:val="0"/>
              <w:autoSpaceDE w:val="0"/>
              <w:spacing w:after="60" w:line="360" w:lineRule="auto"/>
              <w:jc w:val="both"/>
              <w:rPr>
                <w:rFonts w:ascii="Arial Narrow" w:hAnsi="Arial Narrow"/>
                <w:b/>
              </w:rPr>
            </w:pPr>
          </w:p>
        </w:tc>
      </w:tr>
      <w:tr w:rsidR="005E30AE" w:rsidRPr="009B194E" w14:paraId="1FE77F4C" w14:textId="77777777" w:rsidTr="00001595">
        <w:trPr>
          <w:gridAfter w:val="2"/>
          <w:wAfter w:w="8393" w:type="dxa"/>
          <w:trHeight w:val="797"/>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01791" w14:textId="1FA33D0B" w:rsidR="005E30AE" w:rsidRPr="009B194E" w:rsidRDefault="005E30AE" w:rsidP="002A6BF5">
            <w:pPr>
              <w:widowControl w:val="0"/>
              <w:autoSpaceDE w:val="0"/>
              <w:spacing w:after="60" w:line="360" w:lineRule="auto"/>
              <w:ind w:right="-20"/>
              <w:jc w:val="center"/>
              <w:rPr>
                <w:rFonts w:ascii="Arial Narrow" w:hAnsi="Arial Narrow" w:cs="Arial"/>
              </w:rPr>
            </w:pPr>
          </w:p>
        </w:tc>
        <w:tc>
          <w:tcPr>
            <w:tcW w:w="861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E79AF" w14:textId="77777777" w:rsidR="005E30AE" w:rsidRPr="009B194E" w:rsidRDefault="005E30AE" w:rsidP="002A6BF5">
            <w:pPr>
              <w:widowControl w:val="0"/>
              <w:autoSpaceDE w:val="0"/>
              <w:spacing w:line="360" w:lineRule="auto"/>
              <w:jc w:val="both"/>
              <w:rPr>
                <w:i/>
              </w:rPr>
            </w:pPr>
            <w:r w:rsidRPr="009B194E">
              <w:rPr>
                <w:i/>
              </w:rPr>
              <w:t xml:space="preserve">Ces critères sont détaillés en sous-critères et noté de manière binaire comme suit : </w:t>
            </w:r>
          </w:p>
          <w:p w14:paraId="7DBF112D" w14:textId="169D1BE0" w:rsidR="005E30AE" w:rsidRPr="009B194E" w:rsidRDefault="005E30AE" w:rsidP="002A6BF5">
            <w:pPr>
              <w:ind w:left="1440"/>
              <w:jc w:val="both"/>
              <w:rPr>
                <w:b/>
              </w:rPr>
            </w:pPr>
            <w:r w:rsidRPr="009B194E">
              <w:rPr>
                <w:b/>
                <w:u w:val="single"/>
              </w:rPr>
              <w:t>GRILLE D’EVALUATION </w:t>
            </w:r>
            <w:r w:rsidRPr="009B194E">
              <w:rPr>
                <w:b/>
              </w:rPr>
              <w:t xml:space="preserve">: </w:t>
            </w:r>
          </w:p>
          <w:p w14:paraId="61C5197F" w14:textId="77777777" w:rsidR="00CA473F" w:rsidRPr="009B194E" w:rsidRDefault="00CA473F" w:rsidP="00CA473F">
            <w:pPr>
              <w:ind w:left="720"/>
              <w:jc w:val="both"/>
              <w:rPr>
                <w:b/>
              </w:rPr>
            </w:pPr>
            <w:r w:rsidRPr="009B194E">
              <w:rPr>
                <w:b/>
                <w:bCs/>
              </w:rPr>
              <w:t>PRESENTATION DE L’OFFRE (4/4)</w:t>
            </w:r>
          </w:p>
          <w:tbl>
            <w:tblPr>
              <w:tblW w:w="928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17"/>
              <w:gridCol w:w="426"/>
              <w:gridCol w:w="1041"/>
            </w:tblGrid>
            <w:tr w:rsidR="00CA473F" w:rsidRPr="009B194E" w14:paraId="77602D3D" w14:textId="77777777" w:rsidTr="00340669">
              <w:trPr>
                <w:jc w:val="center"/>
              </w:trPr>
              <w:tc>
                <w:tcPr>
                  <w:tcW w:w="7817" w:type="dxa"/>
                  <w:vAlign w:val="center"/>
                </w:tcPr>
                <w:p w14:paraId="616FF58D" w14:textId="77777777" w:rsidR="00CA473F" w:rsidRPr="009B194E" w:rsidRDefault="00CA473F" w:rsidP="00CA473F">
                  <w:pPr>
                    <w:ind w:left="720"/>
                    <w:jc w:val="both"/>
                    <w:rPr>
                      <w:b/>
                    </w:rPr>
                  </w:pPr>
                  <w:r w:rsidRPr="009B194E">
                    <w:rPr>
                      <w:b/>
                    </w:rPr>
                    <w:t>Rubrique</w:t>
                  </w:r>
                </w:p>
              </w:tc>
              <w:tc>
                <w:tcPr>
                  <w:tcW w:w="1467" w:type="dxa"/>
                  <w:gridSpan w:val="2"/>
                  <w:vAlign w:val="center"/>
                </w:tcPr>
                <w:p w14:paraId="1F2C08F4" w14:textId="77777777" w:rsidR="00CA473F" w:rsidRPr="009B194E" w:rsidRDefault="00CA473F" w:rsidP="00340669">
                  <w:pPr>
                    <w:ind w:left="34" w:right="15"/>
                    <w:jc w:val="both"/>
                    <w:rPr>
                      <w:b/>
                    </w:rPr>
                  </w:pPr>
                  <w:r w:rsidRPr="009B194E">
                    <w:rPr>
                      <w:b/>
                    </w:rPr>
                    <w:t>Oui/Non</w:t>
                  </w:r>
                </w:p>
              </w:tc>
            </w:tr>
            <w:tr w:rsidR="00CA473F" w:rsidRPr="009B194E" w14:paraId="7C0B6D9D" w14:textId="77777777" w:rsidTr="00340669">
              <w:trPr>
                <w:jc w:val="center"/>
              </w:trPr>
              <w:tc>
                <w:tcPr>
                  <w:tcW w:w="7817" w:type="dxa"/>
                  <w:vAlign w:val="center"/>
                </w:tcPr>
                <w:p w14:paraId="3FB46AA1" w14:textId="77777777" w:rsidR="00CA473F" w:rsidRPr="009B194E" w:rsidRDefault="00CA473F" w:rsidP="00CA473F">
                  <w:pPr>
                    <w:ind w:left="720"/>
                    <w:jc w:val="both"/>
                  </w:pPr>
                  <w:r w:rsidRPr="009B194E">
                    <w:t>Qualité  reliure (spirale, serre-dos)</w:t>
                  </w:r>
                </w:p>
              </w:tc>
              <w:tc>
                <w:tcPr>
                  <w:tcW w:w="426" w:type="dxa"/>
                  <w:vAlign w:val="center"/>
                </w:tcPr>
                <w:p w14:paraId="076B8ADE" w14:textId="77777777" w:rsidR="00CA473F" w:rsidRPr="009B194E" w:rsidRDefault="00CA473F" w:rsidP="00CA473F">
                  <w:pPr>
                    <w:ind w:left="720"/>
                    <w:jc w:val="both"/>
                  </w:pPr>
                </w:p>
              </w:tc>
              <w:tc>
                <w:tcPr>
                  <w:tcW w:w="1041" w:type="dxa"/>
                  <w:vAlign w:val="center"/>
                </w:tcPr>
                <w:p w14:paraId="43BB1B19" w14:textId="77777777" w:rsidR="00CA473F" w:rsidRPr="009B194E" w:rsidRDefault="00CA473F" w:rsidP="00CA473F">
                  <w:pPr>
                    <w:ind w:left="720"/>
                    <w:jc w:val="both"/>
                  </w:pPr>
                </w:p>
              </w:tc>
            </w:tr>
            <w:tr w:rsidR="00CA473F" w:rsidRPr="009B194E" w14:paraId="6440DE31" w14:textId="77777777" w:rsidTr="00340669">
              <w:trPr>
                <w:jc w:val="center"/>
              </w:trPr>
              <w:tc>
                <w:tcPr>
                  <w:tcW w:w="7817" w:type="dxa"/>
                  <w:vAlign w:val="center"/>
                </w:tcPr>
                <w:p w14:paraId="5D791093" w14:textId="77777777" w:rsidR="00CA473F" w:rsidRPr="009B194E" w:rsidRDefault="00CA473F" w:rsidP="00CA473F">
                  <w:pPr>
                    <w:ind w:left="720"/>
                    <w:jc w:val="both"/>
                  </w:pPr>
                  <w:r w:rsidRPr="009B194E">
                    <w:t>Documents séparés par des  intercalaires de couleur autre que le blanc et paginées</w:t>
                  </w:r>
                </w:p>
              </w:tc>
              <w:tc>
                <w:tcPr>
                  <w:tcW w:w="426" w:type="dxa"/>
                  <w:vAlign w:val="center"/>
                </w:tcPr>
                <w:p w14:paraId="087DD104" w14:textId="77777777" w:rsidR="00CA473F" w:rsidRPr="009B194E" w:rsidRDefault="00CA473F" w:rsidP="00CA473F">
                  <w:pPr>
                    <w:ind w:left="720"/>
                    <w:jc w:val="both"/>
                  </w:pPr>
                </w:p>
              </w:tc>
              <w:tc>
                <w:tcPr>
                  <w:tcW w:w="1041" w:type="dxa"/>
                  <w:vAlign w:val="center"/>
                </w:tcPr>
                <w:p w14:paraId="5DC8325C" w14:textId="77777777" w:rsidR="00CA473F" w:rsidRPr="009B194E" w:rsidRDefault="00CA473F" w:rsidP="00CA473F">
                  <w:pPr>
                    <w:ind w:left="720"/>
                    <w:jc w:val="both"/>
                  </w:pPr>
                </w:p>
              </w:tc>
            </w:tr>
            <w:tr w:rsidR="00CA473F" w:rsidRPr="009B194E" w14:paraId="77AFF8C9" w14:textId="77777777" w:rsidTr="00340669">
              <w:trPr>
                <w:jc w:val="center"/>
              </w:trPr>
              <w:tc>
                <w:tcPr>
                  <w:tcW w:w="7817" w:type="dxa"/>
                  <w:vAlign w:val="center"/>
                </w:tcPr>
                <w:p w14:paraId="2798F7C9" w14:textId="77777777" w:rsidR="00CA473F" w:rsidRPr="009B194E" w:rsidRDefault="00CA473F" w:rsidP="00CA473F">
                  <w:pPr>
                    <w:ind w:left="720"/>
                    <w:jc w:val="both"/>
                  </w:pPr>
                  <w:r w:rsidRPr="009B194E">
                    <w:t>Lisibilité des documents contenus dans les différentes offres</w:t>
                  </w:r>
                </w:p>
              </w:tc>
              <w:tc>
                <w:tcPr>
                  <w:tcW w:w="426" w:type="dxa"/>
                  <w:vAlign w:val="center"/>
                </w:tcPr>
                <w:p w14:paraId="3266A8C5" w14:textId="77777777" w:rsidR="00CA473F" w:rsidRPr="009B194E" w:rsidRDefault="00CA473F" w:rsidP="00CA473F">
                  <w:pPr>
                    <w:ind w:left="720"/>
                    <w:jc w:val="both"/>
                  </w:pPr>
                </w:p>
              </w:tc>
              <w:tc>
                <w:tcPr>
                  <w:tcW w:w="1041" w:type="dxa"/>
                  <w:vAlign w:val="center"/>
                </w:tcPr>
                <w:p w14:paraId="276563BC" w14:textId="77777777" w:rsidR="00CA473F" w:rsidRPr="009B194E" w:rsidRDefault="00CA473F" w:rsidP="00CA473F">
                  <w:pPr>
                    <w:ind w:left="720"/>
                    <w:jc w:val="both"/>
                  </w:pPr>
                </w:p>
              </w:tc>
            </w:tr>
            <w:tr w:rsidR="00CA473F" w:rsidRPr="009B194E" w14:paraId="234A41DF" w14:textId="77777777" w:rsidTr="00340669">
              <w:trPr>
                <w:jc w:val="center"/>
              </w:trPr>
              <w:tc>
                <w:tcPr>
                  <w:tcW w:w="7817" w:type="dxa"/>
                  <w:vAlign w:val="center"/>
                </w:tcPr>
                <w:p w14:paraId="34E840E3" w14:textId="77777777" w:rsidR="00CA473F" w:rsidRPr="009B194E" w:rsidRDefault="00CA473F" w:rsidP="00CA473F">
                  <w:pPr>
                    <w:ind w:left="720"/>
                    <w:jc w:val="both"/>
                  </w:pPr>
                  <w:r w:rsidRPr="009B194E">
                    <w:t>Pièces  rangées dans l’ordre prescrit par le DAO (RPAO) et conformes au sommaire</w:t>
                  </w:r>
                </w:p>
              </w:tc>
              <w:tc>
                <w:tcPr>
                  <w:tcW w:w="426" w:type="dxa"/>
                  <w:vAlign w:val="center"/>
                </w:tcPr>
                <w:p w14:paraId="4D0E26B2" w14:textId="77777777" w:rsidR="00CA473F" w:rsidRPr="009B194E" w:rsidRDefault="00CA473F" w:rsidP="00CA473F">
                  <w:pPr>
                    <w:ind w:left="720"/>
                    <w:jc w:val="both"/>
                  </w:pPr>
                </w:p>
              </w:tc>
              <w:tc>
                <w:tcPr>
                  <w:tcW w:w="1041" w:type="dxa"/>
                  <w:vAlign w:val="center"/>
                </w:tcPr>
                <w:p w14:paraId="32EF5986" w14:textId="77777777" w:rsidR="00CA473F" w:rsidRPr="009B194E" w:rsidRDefault="00CA473F" w:rsidP="00CA473F">
                  <w:pPr>
                    <w:ind w:left="720"/>
                    <w:jc w:val="both"/>
                  </w:pPr>
                </w:p>
              </w:tc>
            </w:tr>
          </w:tbl>
          <w:p w14:paraId="72CDD9D5" w14:textId="77777777" w:rsidR="00CA473F" w:rsidRPr="009B194E" w:rsidRDefault="00CA473F" w:rsidP="00CA473F">
            <w:pPr>
              <w:ind w:left="720"/>
              <w:jc w:val="both"/>
              <w:rPr>
                <w:b/>
                <w:bCs/>
              </w:rPr>
            </w:pPr>
          </w:p>
          <w:p w14:paraId="5E2AA7B4" w14:textId="77777777" w:rsidR="00CA473F" w:rsidRPr="009B194E" w:rsidRDefault="00CA473F" w:rsidP="00CA473F">
            <w:pPr>
              <w:ind w:left="720"/>
              <w:jc w:val="both"/>
              <w:rPr>
                <w:b/>
              </w:rPr>
            </w:pPr>
            <w:r w:rsidRPr="009B194E">
              <w:rPr>
                <w:b/>
                <w:bCs/>
              </w:rPr>
              <w:t>CAPACITÉ FINANCIÈRE DU SOUMISSIONNAIRE (1/1)</w:t>
            </w:r>
          </w:p>
          <w:tbl>
            <w:tblPr>
              <w:tblW w:w="94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97"/>
              <w:gridCol w:w="483"/>
              <w:gridCol w:w="1064"/>
            </w:tblGrid>
            <w:tr w:rsidR="00CA473F" w:rsidRPr="009B194E" w14:paraId="7194CD14" w14:textId="77777777" w:rsidTr="00340669">
              <w:trPr>
                <w:jc w:val="center"/>
              </w:trPr>
              <w:tc>
                <w:tcPr>
                  <w:tcW w:w="7897" w:type="dxa"/>
                  <w:vAlign w:val="center"/>
                </w:tcPr>
                <w:p w14:paraId="257090D0" w14:textId="77777777" w:rsidR="00CA473F" w:rsidRPr="009B194E" w:rsidRDefault="00CA473F" w:rsidP="00CA473F">
                  <w:pPr>
                    <w:ind w:left="720"/>
                    <w:jc w:val="both"/>
                    <w:rPr>
                      <w:b/>
                    </w:rPr>
                  </w:pPr>
                  <w:r w:rsidRPr="009B194E">
                    <w:rPr>
                      <w:b/>
                    </w:rPr>
                    <w:t>Rubrique</w:t>
                  </w:r>
                </w:p>
              </w:tc>
              <w:tc>
                <w:tcPr>
                  <w:tcW w:w="1547" w:type="dxa"/>
                  <w:gridSpan w:val="2"/>
                  <w:vAlign w:val="center"/>
                </w:tcPr>
                <w:p w14:paraId="6A704F08" w14:textId="77777777" w:rsidR="00CA473F" w:rsidRPr="009B194E" w:rsidRDefault="00CA473F" w:rsidP="00340669">
                  <w:pPr>
                    <w:ind w:left="116"/>
                    <w:jc w:val="both"/>
                    <w:rPr>
                      <w:b/>
                    </w:rPr>
                  </w:pPr>
                  <w:r w:rsidRPr="009B194E">
                    <w:rPr>
                      <w:b/>
                    </w:rPr>
                    <w:t>Oui/Non</w:t>
                  </w:r>
                </w:p>
              </w:tc>
            </w:tr>
            <w:tr w:rsidR="00CA473F" w:rsidRPr="009B194E" w14:paraId="0F235230" w14:textId="77777777" w:rsidTr="00340669">
              <w:trPr>
                <w:trHeight w:val="535"/>
                <w:jc w:val="center"/>
              </w:trPr>
              <w:tc>
                <w:tcPr>
                  <w:tcW w:w="7897" w:type="dxa"/>
                  <w:vAlign w:val="center"/>
                </w:tcPr>
                <w:p w14:paraId="748C7D09" w14:textId="0ACE0C0E" w:rsidR="00CA473F" w:rsidRPr="009B194E" w:rsidRDefault="00CA473F" w:rsidP="00F67704">
                  <w:pPr>
                    <w:ind w:left="720"/>
                    <w:jc w:val="both"/>
                  </w:pPr>
                  <w:r w:rsidRPr="009B194E">
                    <w:t>L’attestation de capacité de préfinancement par une banque de 1er ordre d’un montant égal ou supérieur à </w:t>
                  </w:r>
                  <w:r w:rsidR="00F67704">
                    <w:rPr>
                      <w:b/>
                      <w:lang w:val="fr-CM"/>
                    </w:rPr>
                    <w:t>dix-huit millions huit cent vingt-huit mille huit cent trente (18 828 830) francs CFA.</w:t>
                  </w:r>
                </w:p>
              </w:tc>
              <w:tc>
                <w:tcPr>
                  <w:tcW w:w="483" w:type="dxa"/>
                  <w:vAlign w:val="center"/>
                </w:tcPr>
                <w:p w14:paraId="4CA5BD60" w14:textId="77777777" w:rsidR="00CA473F" w:rsidRPr="009B194E" w:rsidRDefault="00CA473F" w:rsidP="00CA473F">
                  <w:pPr>
                    <w:ind w:left="720"/>
                    <w:jc w:val="both"/>
                  </w:pPr>
                </w:p>
              </w:tc>
              <w:tc>
                <w:tcPr>
                  <w:tcW w:w="1064" w:type="dxa"/>
                  <w:vAlign w:val="center"/>
                </w:tcPr>
                <w:p w14:paraId="0D5EF680" w14:textId="77777777" w:rsidR="00CA473F" w:rsidRPr="009B194E" w:rsidRDefault="00CA473F" w:rsidP="00CA473F">
                  <w:pPr>
                    <w:ind w:left="720"/>
                    <w:jc w:val="both"/>
                  </w:pPr>
                </w:p>
              </w:tc>
            </w:tr>
          </w:tbl>
          <w:p w14:paraId="2B7F4696" w14:textId="77777777" w:rsidR="002873FE" w:rsidRDefault="00340669" w:rsidP="00340669">
            <w:pPr>
              <w:jc w:val="both"/>
              <w:rPr>
                <w:b/>
                <w:bCs/>
              </w:rPr>
            </w:pPr>
            <w:r w:rsidRPr="009B194E">
              <w:rPr>
                <w:b/>
                <w:bCs/>
              </w:rPr>
              <w:t xml:space="preserve">  </w:t>
            </w:r>
          </w:p>
          <w:p w14:paraId="0919DD99" w14:textId="0B81D9E2" w:rsidR="00CA473F" w:rsidRPr="009B194E" w:rsidRDefault="002873FE" w:rsidP="00340669">
            <w:pPr>
              <w:jc w:val="both"/>
              <w:rPr>
                <w:b/>
                <w:bCs/>
              </w:rPr>
            </w:pPr>
            <w:r>
              <w:rPr>
                <w:b/>
                <w:bCs/>
              </w:rPr>
              <w:t xml:space="preserve">         </w:t>
            </w:r>
            <w:r w:rsidR="00CA473F" w:rsidRPr="009B194E">
              <w:rPr>
                <w:b/>
                <w:bCs/>
              </w:rPr>
              <w:t>REFERENCES DU SOUMISSIONNAIRE (</w:t>
            </w:r>
            <w:r w:rsidR="00F0130B">
              <w:rPr>
                <w:b/>
                <w:bCs/>
              </w:rPr>
              <w:t>1</w:t>
            </w:r>
            <w:r w:rsidR="00CA473F" w:rsidRPr="009B194E">
              <w:rPr>
                <w:b/>
                <w:bCs/>
              </w:rPr>
              <w:t>/</w:t>
            </w:r>
            <w:r w:rsidR="00F0130B">
              <w:rPr>
                <w:b/>
                <w:bCs/>
              </w:rPr>
              <w:t>1</w:t>
            </w:r>
            <w:r w:rsidR="00CA473F" w:rsidRPr="009B194E">
              <w:rPr>
                <w:b/>
                <w:bCs/>
              </w:rPr>
              <w:t>)</w:t>
            </w:r>
          </w:p>
          <w:tbl>
            <w:tblPr>
              <w:tblW w:w="91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62"/>
              <w:gridCol w:w="707"/>
              <w:gridCol w:w="693"/>
            </w:tblGrid>
            <w:tr w:rsidR="00CA473F" w:rsidRPr="009B194E" w14:paraId="72F749B6" w14:textId="77777777" w:rsidTr="002A6BF5">
              <w:trPr>
                <w:jc w:val="center"/>
              </w:trPr>
              <w:tc>
                <w:tcPr>
                  <w:tcW w:w="7762" w:type="dxa"/>
                  <w:vAlign w:val="center"/>
                </w:tcPr>
                <w:p w14:paraId="4056ECC1" w14:textId="77777777" w:rsidR="00CA473F" w:rsidRPr="009B194E" w:rsidRDefault="00CA473F" w:rsidP="00CA473F">
                  <w:pPr>
                    <w:ind w:left="720"/>
                    <w:jc w:val="both"/>
                    <w:rPr>
                      <w:b/>
                    </w:rPr>
                  </w:pPr>
                  <w:r w:rsidRPr="009B194E">
                    <w:rPr>
                      <w:b/>
                    </w:rPr>
                    <w:t>Rubrique</w:t>
                  </w:r>
                </w:p>
              </w:tc>
              <w:tc>
                <w:tcPr>
                  <w:tcW w:w="1400" w:type="dxa"/>
                  <w:gridSpan w:val="2"/>
                  <w:vAlign w:val="center"/>
                </w:tcPr>
                <w:p w14:paraId="61C58E77" w14:textId="77777777" w:rsidR="00CA473F" w:rsidRPr="009B194E" w:rsidRDefault="00CA473F" w:rsidP="00340669">
                  <w:pPr>
                    <w:ind w:left="28" w:hanging="28"/>
                    <w:jc w:val="both"/>
                    <w:rPr>
                      <w:b/>
                    </w:rPr>
                  </w:pPr>
                  <w:r w:rsidRPr="009B194E">
                    <w:rPr>
                      <w:b/>
                    </w:rPr>
                    <w:t>Oui/Non</w:t>
                  </w:r>
                </w:p>
              </w:tc>
            </w:tr>
            <w:tr w:rsidR="00CA473F" w:rsidRPr="009B194E" w14:paraId="6F321945" w14:textId="77777777" w:rsidTr="002A6BF5">
              <w:trPr>
                <w:trHeight w:val="535"/>
                <w:jc w:val="center"/>
              </w:trPr>
              <w:tc>
                <w:tcPr>
                  <w:tcW w:w="7762" w:type="dxa"/>
                  <w:vAlign w:val="center"/>
                </w:tcPr>
                <w:p w14:paraId="13D3CD32" w14:textId="18FAB002" w:rsidR="00CA473F" w:rsidRPr="009B194E" w:rsidRDefault="00CA473F" w:rsidP="00CA473F">
                  <w:pPr>
                    <w:ind w:left="720"/>
                    <w:jc w:val="both"/>
                  </w:pPr>
                  <w:r w:rsidRPr="009B194E">
                    <w:t xml:space="preserve">Expérience dans les prestations similaires (copies des première et dernière pages de trois (03) marchés </w:t>
                  </w:r>
                  <w:r w:rsidR="00C83EB3">
                    <w:t xml:space="preserve">de fournitures de 03 exercices distincts </w:t>
                  </w:r>
                  <w:r w:rsidRPr="009B194E">
                    <w:t>et des procès-verbaux y afférents)</w:t>
                  </w:r>
                </w:p>
              </w:tc>
              <w:tc>
                <w:tcPr>
                  <w:tcW w:w="707" w:type="dxa"/>
                  <w:vAlign w:val="center"/>
                </w:tcPr>
                <w:p w14:paraId="3F73B73A" w14:textId="77777777" w:rsidR="00CA473F" w:rsidRPr="009B194E" w:rsidRDefault="00CA473F" w:rsidP="00CA473F">
                  <w:pPr>
                    <w:ind w:left="720"/>
                    <w:jc w:val="both"/>
                  </w:pPr>
                </w:p>
              </w:tc>
              <w:tc>
                <w:tcPr>
                  <w:tcW w:w="693" w:type="dxa"/>
                  <w:vAlign w:val="center"/>
                </w:tcPr>
                <w:p w14:paraId="55491186" w14:textId="77777777" w:rsidR="00CA473F" w:rsidRPr="009B194E" w:rsidRDefault="00CA473F" w:rsidP="00CA473F">
                  <w:pPr>
                    <w:ind w:left="720"/>
                    <w:jc w:val="both"/>
                  </w:pPr>
                </w:p>
              </w:tc>
            </w:tr>
          </w:tbl>
          <w:p w14:paraId="700052DE" w14:textId="77777777" w:rsidR="00CA473F" w:rsidRPr="009B194E" w:rsidRDefault="00CA473F" w:rsidP="00CA473F">
            <w:pPr>
              <w:ind w:left="720"/>
              <w:jc w:val="both"/>
              <w:rPr>
                <w:b/>
                <w:bCs/>
              </w:rPr>
            </w:pPr>
          </w:p>
          <w:p w14:paraId="5777F094" w14:textId="2EBCBF9C" w:rsidR="00CA473F" w:rsidRPr="009B194E" w:rsidRDefault="00CA473F" w:rsidP="00CA473F">
            <w:pPr>
              <w:ind w:left="720"/>
              <w:jc w:val="both"/>
              <w:rPr>
                <w:b/>
              </w:rPr>
            </w:pPr>
            <w:r w:rsidRPr="009B194E">
              <w:rPr>
                <w:b/>
                <w:bCs/>
              </w:rPr>
              <w:t>CARACTERISTIQUES TECHNIQUES DES FOURNITURES (</w:t>
            </w:r>
            <w:r w:rsidR="00DF16AE">
              <w:rPr>
                <w:b/>
                <w:bCs/>
              </w:rPr>
              <w:t>3</w:t>
            </w:r>
            <w:r w:rsidRPr="009B194E">
              <w:rPr>
                <w:b/>
                <w:bCs/>
              </w:rPr>
              <w:t>/</w:t>
            </w:r>
            <w:r w:rsidR="00DF16AE">
              <w:rPr>
                <w:b/>
                <w:bCs/>
              </w:rPr>
              <w:t>3</w:t>
            </w:r>
            <w:r w:rsidRPr="009B194E">
              <w:rPr>
                <w:b/>
                <w:bCs/>
              </w:rPr>
              <w:t>)</w:t>
            </w:r>
          </w:p>
          <w:tbl>
            <w:tblPr>
              <w:tblW w:w="92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79"/>
              <w:gridCol w:w="707"/>
              <w:gridCol w:w="745"/>
            </w:tblGrid>
            <w:tr w:rsidR="00CA473F" w:rsidRPr="009B194E" w14:paraId="06A5ADD6" w14:textId="77777777" w:rsidTr="002A6BF5">
              <w:trPr>
                <w:jc w:val="center"/>
              </w:trPr>
              <w:tc>
                <w:tcPr>
                  <w:tcW w:w="7779" w:type="dxa"/>
                  <w:vAlign w:val="center"/>
                </w:tcPr>
                <w:p w14:paraId="2F554731" w14:textId="77777777" w:rsidR="00CA473F" w:rsidRPr="009B194E" w:rsidRDefault="00CA473F" w:rsidP="00CA473F">
                  <w:pPr>
                    <w:ind w:left="720"/>
                    <w:jc w:val="both"/>
                    <w:rPr>
                      <w:b/>
                    </w:rPr>
                  </w:pPr>
                  <w:r w:rsidRPr="009B194E">
                    <w:rPr>
                      <w:b/>
                    </w:rPr>
                    <w:t>Rubrique</w:t>
                  </w:r>
                </w:p>
              </w:tc>
              <w:tc>
                <w:tcPr>
                  <w:tcW w:w="1452" w:type="dxa"/>
                  <w:gridSpan w:val="2"/>
                  <w:vAlign w:val="center"/>
                </w:tcPr>
                <w:p w14:paraId="7598EC14" w14:textId="77777777" w:rsidR="00CA473F" w:rsidRPr="009B194E" w:rsidRDefault="00CA473F" w:rsidP="00340669">
                  <w:pPr>
                    <w:ind w:left="46"/>
                    <w:jc w:val="both"/>
                    <w:rPr>
                      <w:b/>
                    </w:rPr>
                  </w:pPr>
                  <w:r w:rsidRPr="009B194E">
                    <w:rPr>
                      <w:b/>
                    </w:rPr>
                    <w:t>Oui/Non</w:t>
                  </w:r>
                </w:p>
              </w:tc>
            </w:tr>
            <w:tr w:rsidR="00CA473F" w:rsidRPr="009B194E" w14:paraId="7402D6B6" w14:textId="77777777" w:rsidTr="002A6BF5">
              <w:trPr>
                <w:jc w:val="center"/>
              </w:trPr>
              <w:tc>
                <w:tcPr>
                  <w:tcW w:w="7779" w:type="dxa"/>
                  <w:vAlign w:val="center"/>
                </w:tcPr>
                <w:p w14:paraId="1D0A93E1" w14:textId="77777777" w:rsidR="00CA473F" w:rsidRPr="009B194E" w:rsidRDefault="00CA473F" w:rsidP="00CA473F">
                  <w:pPr>
                    <w:ind w:left="720"/>
                    <w:jc w:val="both"/>
                  </w:pPr>
                  <w:r w:rsidRPr="009B194E">
                    <w:t>Prospectus en couleur</w:t>
                  </w:r>
                </w:p>
              </w:tc>
              <w:tc>
                <w:tcPr>
                  <w:tcW w:w="707" w:type="dxa"/>
                  <w:vAlign w:val="center"/>
                </w:tcPr>
                <w:p w14:paraId="39D7EDDD" w14:textId="77777777" w:rsidR="00CA473F" w:rsidRPr="009B194E" w:rsidRDefault="00CA473F" w:rsidP="00CA473F">
                  <w:pPr>
                    <w:ind w:left="720"/>
                    <w:jc w:val="both"/>
                  </w:pPr>
                </w:p>
              </w:tc>
              <w:tc>
                <w:tcPr>
                  <w:tcW w:w="745" w:type="dxa"/>
                  <w:vAlign w:val="center"/>
                </w:tcPr>
                <w:p w14:paraId="2BCD09EF" w14:textId="77777777" w:rsidR="00CA473F" w:rsidRPr="009B194E" w:rsidRDefault="00CA473F" w:rsidP="00CA473F">
                  <w:pPr>
                    <w:ind w:left="720"/>
                    <w:jc w:val="both"/>
                  </w:pPr>
                </w:p>
              </w:tc>
            </w:tr>
            <w:tr w:rsidR="00CA473F" w:rsidRPr="009B194E" w14:paraId="0E75A281" w14:textId="77777777" w:rsidTr="002A6BF5">
              <w:trPr>
                <w:jc w:val="center"/>
              </w:trPr>
              <w:tc>
                <w:tcPr>
                  <w:tcW w:w="7779" w:type="dxa"/>
                  <w:vAlign w:val="center"/>
                </w:tcPr>
                <w:p w14:paraId="2BF3E97F" w14:textId="244C3875" w:rsidR="00CA473F" w:rsidRPr="009B194E" w:rsidRDefault="00CA473F" w:rsidP="00CA473F">
                  <w:pPr>
                    <w:ind w:left="720"/>
                    <w:jc w:val="both"/>
                  </w:pPr>
                  <w:r w:rsidRPr="009B194E">
                    <w:t xml:space="preserve">fiches techniques </w:t>
                  </w:r>
                </w:p>
              </w:tc>
              <w:tc>
                <w:tcPr>
                  <w:tcW w:w="707" w:type="dxa"/>
                  <w:vAlign w:val="center"/>
                </w:tcPr>
                <w:p w14:paraId="47517DD6" w14:textId="77777777" w:rsidR="00CA473F" w:rsidRPr="009B194E" w:rsidRDefault="00CA473F" w:rsidP="00CA473F">
                  <w:pPr>
                    <w:ind w:left="720"/>
                    <w:jc w:val="both"/>
                  </w:pPr>
                </w:p>
              </w:tc>
              <w:tc>
                <w:tcPr>
                  <w:tcW w:w="745" w:type="dxa"/>
                  <w:vAlign w:val="center"/>
                </w:tcPr>
                <w:p w14:paraId="1C554646" w14:textId="77777777" w:rsidR="00CA473F" w:rsidRPr="009B194E" w:rsidRDefault="00CA473F" w:rsidP="00CA473F">
                  <w:pPr>
                    <w:ind w:left="720"/>
                    <w:jc w:val="both"/>
                  </w:pPr>
                </w:p>
              </w:tc>
            </w:tr>
            <w:tr w:rsidR="00DF16AE" w:rsidRPr="009B194E" w14:paraId="7ED8C49D" w14:textId="77777777" w:rsidTr="002A6BF5">
              <w:trPr>
                <w:jc w:val="center"/>
              </w:trPr>
              <w:tc>
                <w:tcPr>
                  <w:tcW w:w="7779" w:type="dxa"/>
                  <w:vAlign w:val="center"/>
                </w:tcPr>
                <w:p w14:paraId="1BD000CE" w14:textId="603EFB5B" w:rsidR="00DF16AE" w:rsidRPr="009B194E" w:rsidRDefault="00DF16AE" w:rsidP="00CA473F">
                  <w:pPr>
                    <w:ind w:left="720"/>
                    <w:jc w:val="both"/>
                  </w:pPr>
                  <w:r w:rsidRPr="00DF16AE">
                    <w:t>description succincte des caractéristiques des fournitures proposées</w:t>
                  </w:r>
                </w:p>
              </w:tc>
              <w:tc>
                <w:tcPr>
                  <w:tcW w:w="707" w:type="dxa"/>
                  <w:vAlign w:val="center"/>
                </w:tcPr>
                <w:p w14:paraId="15BBA220" w14:textId="77777777" w:rsidR="00DF16AE" w:rsidRPr="009B194E" w:rsidRDefault="00DF16AE" w:rsidP="00CA473F">
                  <w:pPr>
                    <w:ind w:left="720"/>
                    <w:jc w:val="both"/>
                  </w:pPr>
                </w:p>
              </w:tc>
              <w:tc>
                <w:tcPr>
                  <w:tcW w:w="745" w:type="dxa"/>
                  <w:vAlign w:val="center"/>
                </w:tcPr>
                <w:p w14:paraId="5A475D72" w14:textId="77777777" w:rsidR="00DF16AE" w:rsidRPr="009B194E" w:rsidRDefault="00DF16AE" w:rsidP="00CA473F">
                  <w:pPr>
                    <w:ind w:left="720"/>
                    <w:jc w:val="both"/>
                  </w:pPr>
                </w:p>
              </w:tc>
            </w:tr>
          </w:tbl>
          <w:p w14:paraId="4ACB73C8" w14:textId="77777777" w:rsidR="00CA473F" w:rsidRPr="009B194E" w:rsidRDefault="00CA473F" w:rsidP="00340669">
            <w:pPr>
              <w:jc w:val="both"/>
            </w:pPr>
          </w:p>
          <w:p w14:paraId="7A259FDC" w14:textId="77777777" w:rsidR="00CA473F" w:rsidRPr="009B194E" w:rsidRDefault="00CA473F" w:rsidP="00CA473F">
            <w:pPr>
              <w:ind w:left="720"/>
              <w:jc w:val="both"/>
            </w:pPr>
            <w:r w:rsidRPr="009B194E">
              <w:rPr>
                <w:b/>
              </w:rPr>
              <w:t>PREUVES D’ACCEPTATION DES CONDITIONS DU MARCHE (2/2)</w:t>
            </w:r>
          </w:p>
          <w:tbl>
            <w:tblPr>
              <w:tblW w:w="91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35"/>
              <w:gridCol w:w="707"/>
              <w:gridCol w:w="692"/>
            </w:tblGrid>
            <w:tr w:rsidR="00CA473F" w:rsidRPr="009B194E" w14:paraId="28DAF430" w14:textId="77777777" w:rsidTr="002A6BF5">
              <w:trPr>
                <w:jc w:val="center"/>
              </w:trPr>
              <w:tc>
                <w:tcPr>
                  <w:tcW w:w="7735" w:type="dxa"/>
                  <w:vAlign w:val="center"/>
                </w:tcPr>
                <w:p w14:paraId="1072C3D2" w14:textId="77777777" w:rsidR="00CA473F" w:rsidRPr="009B194E" w:rsidRDefault="00CA473F" w:rsidP="00CA473F">
                  <w:pPr>
                    <w:ind w:left="720"/>
                    <w:jc w:val="both"/>
                    <w:rPr>
                      <w:b/>
                    </w:rPr>
                  </w:pPr>
                  <w:r w:rsidRPr="009B194E">
                    <w:rPr>
                      <w:b/>
                    </w:rPr>
                    <w:t>Rubrique</w:t>
                  </w:r>
                </w:p>
              </w:tc>
              <w:tc>
                <w:tcPr>
                  <w:tcW w:w="1399" w:type="dxa"/>
                  <w:gridSpan w:val="2"/>
                  <w:vAlign w:val="center"/>
                </w:tcPr>
                <w:p w14:paraId="1DCEFD5F" w14:textId="77777777" w:rsidR="00CA473F" w:rsidRPr="009B194E" w:rsidRDefault="00CA473F" w:rsidP="00340669">
                  <w:pPr>
                    <w:ind w:left="41"/>
                    <w:jc w:val="both"/>
                    <w:rPr>
                      <w:b/>
                    </w:rPr>
                  </w:pPr>
                  <w:r w:rsidRPr="009B194E">
                    <w:rPr>
                      <w:b/>
                    </w:rPr>
                    <w:t>Oui/Non</w:t>
                  </w:r>
                </w:p>
              </w:tc>
            </w:tr>
            <w:tr w:rsidR="00CA473F" w:rsidRPr="009B194E" w14:paraId="447EA332" w14:textId="77777777" w:rsidTr="002A6BF5">
              <w:trPr>
                <w:trHeight w:val="390"/>
                <w:jc w:val="center"/>
              </w:trPr>
              <w:tc>
                <w:tcPr>
                  <w:tcW w:w="7735" w:type="dxa"/>
                  <w:vAlign w:val="center"/>
                </w:tcPr>
                <w:p w14:paraId="72D6A4A2" w14:textId="77777777" w:rsidR="00CA473F" w:rsidRPr="009B194E" w:rsidRDefault="00CA473F" w:rsidP="00CA473F">
                  <w:pPr>
                    <w:ind w:left="720"/>
                    <w:jc w:val="both"/>
                  </w:pPr>
                  <w:r w:rsidRPr="009B194E">
                    <w:t>- Copie dûment paraphé et signé du Cahier des Clauses Administratives Particulières</w:t>
                  </w:r>
                </w:p>
              </w:tc>
              <w:tc>
                <w:tcPr>
                  <w:tcW w:w="707" w:type="dxa"/>
                  <w:vAlign w:val="center"/>
                </w:tcPr>
                <w:p w14:paraId="2F76DAD5" w14:textId="77777777" w:rsidR="00CA473F" w:rsidRPr="009B194E" w:rsidRDefault="00CA473F" w:rsidP="00CA473F">
                  <w:pPr>
                    <w:ind w:left="720"/>
                    <w:jc w:val="both"/>
                  </w:pPr>
                </w:p>
              </w:tc>
              <w:tc>
                <w:tcPr>
                  <w:tcW w:w="692" w:type="dxa"/>
                  <w:vAlign w:val="center"/>
                </w:tcPr>
                <w:p w14:paraId="7DB5DA24" w14:textId="77777777" w:rsidR="00CA473F" w:rsidRPr="009B194E" w:rsidRDefault="00CA473F" w:rsidP="00CA473F">
                  <w:pPr>
                    <w:ind w:left="720"/>
                    <w:jc w:val="both"/>
                  </w:pPr>
                </w:p>
              </w:tc>
            </w:tr>
            <w:tr w:rsidR="00CA473F" w:rsidRPr="009B194E" w14:paraId="6C0A2C8D" w14:textId="77777777" w:rsidTr="002A6BF5">
              <w:trPr>
                <w:trHeight w:val="345"/>
                <w:jc w:val="center"/>
              </w:trPr>
              <w:tc>
                <w:tcPr>
                  <w:tcW w:w="7735" w:type="dxa"/>
                  <w:vAlign w:val="center"/>
                </w:tcPr>
                <w:p w14:paraId="4947826A" w14:textId="77777777" w:rsidR="00CA473F" w:rsidRPr="009B194E" w:rsidRDefault="00CA473F" w:rsidP="00CA473F">
                  <w:pPr>
                    <w:ind w:left="720"/>
                    <w:jc w:val="both"/>
                  </w:pPr>
                  <w:r w:rsidRPr="009B194E">
                    <w:t>- Copie dûment paraphé des spécifications  techniques et signé à la dernière page</w:t>
                  </w:r>
                </w:p>
              </w:tc>
              <w:tc>
                <w:tcPr>
                  <w:tcW w:w="707" w:type="dxa"/>
                  <w:vAlign w:val="center"/>
                </w:tcPr>
                <w:p w14:paraId="576300C3" w14:textId="77777777" w:rsidR="00CA473F" w:rsidRPr="009B194E" w:rsidRDefault="00CA473F" w:rsidP="00CA473F">
                  <w:pPr>
                    <w:ind w:left="720"/>
                    <w:jc w:val="both"/>
                  </w:pPr>
                </w:p>
              </w:tc>
              <w:tc>
                <w:tcPr>
                  <w:tcW w:w="692" w:type="dxa"/>
                  <w:vAlign w:val="center"/>
                </w:tcPr>
                <w:p w14:paraId="0C211408" w14:textId="77777777" w:rsidR="00CA473F" w:rsidRPr="009B194E" w:rsidRDefault="00CA473F" w:rsidP="00CA473F">
                  <w:pPr>
                    <w:ind w:left="720"/>
                    <w:jc w:val="both"/>
                  </w:pPr>
                </w:p>
              </w:tc>
            </w:tr>
          </w:tbl>
          <w:p w14:paraId="32322CB9" w14:textId="77777777" w:rsidR="00CA473F" w:rsidRPr="009B194E" w:rsidRDefault="00CA473F" w:rsidP="00340669">
            <w:pPr>
              <w:jc w:val="both"/>
              <w:rPr>
                <w:sz w:val="14"/>
              </w:rPr>
            </w:pPr>
          </w:p>
          <w:p w14:paraId="49EA9544" w14:textId="4891DBB4" w:rsidR="00CA473F" w:rsidRPr="009B194E" w:rsidRDefault="00B92350" w:rsidP="00CA473F">
            <w:pPr>
              <w:ind w:left="720"/>
              <w:jc w:val="both"/>
            </w:pPr>
            <w:r>
              <w:rPr>
                <w:b/>
              </w:rPr>
              <w:t>DELAI DE LIVRAISON (2/2</w:t>
            </w:r>
            <w:r w:rsidR="00CA473F" w:rsidRPr="009B194E">
              <w:rPr>
                <w:b/>
              </w:rPr>
              <w:t>)</w:t>
            </w:r>
          </w:p>
          <w:tbl>
            <w:tblPr>
              <w:tblW w:w="93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15"/>
              <w:gridCol w:w="707"/>
              <w:gridCol w:w="816"/>
            </w:tblGrid>
            <w:tr w:rsidR="00CA473F" w:rsidRPr="009B194E" w14:paraId="102567AB" w14:textId="77777777" w:rsidTr="002A6BF5">
              <w:trPr>
                <w:jc w:val="center"/>
              </w:trPr>
              <w:tc>
                <w:tcPr>
                  <w:tcW w:w="7815" w:type="dxa"/>
                  <w:vAlign w:val="center"/>
                </w:tcPr>
                <w:p w14:paraId="476D264C" w14:textId="77777777" w:rsidR="00CA473F" w:rsidRPr="009B194E" w:rsidRDefault="00CA473F" w:rsidP="00CA473F">
                  <w:pPr>
                    <w:ind w:left="720"/>
                    <w:jc w:val="both"/>
                    <w:rPr>
                      <w:b/>
                    </w:rPr>
                  </w:pPr>
                  <w:r w:rsidRPr="009B194E">
                    <w:rPr>
                      <w:b/>
                    </w:rPr>
                    <w:lastRenderedPageBreak/>
                    <w:t>Rubrique</w:t>
                  </w:r>
                </w:p>
              </w:tc>
              <w:tc>
                <w:tcPr>
                  <w:tcW w:w="1523" w:type="dxa"/>
                  <w:gridSpan w:val="2"/>
                  <w:vAlign w:val="center"/>
                </w:tcPr>
                <w:p w14:paraId="41630E39" w14:textId="77777777" w:rsidR="00CA473F" w:rsidRPr="009B194E" w:rsidRDefault="00CA473F" w:rsidP="00340669">
                  <w:pPr>
                    <w:ind w:left="63"/>
                    <w:jc w:val="both"/>
                    <w:rPr>
                      <w:b/>
                    </w:rPr>
                  </w:pPr>
                  <w:r w:rsidRPr="009B194E">
                    <w:rPr>
                      <w:b/>
                    </w:rPr>
                    <w:t>Oui/Non</w:t>
                  </w:r>
                </w:p>
              </w:tc>
            </w:tr>
            <w:tr w:rsidR="00CA473F" w:rsidRPr="009B194E" w14:paraId="1467AE03" w14:textId="77777777" w:rsidTr="002A6BF5">
              <w:trPr>
                <w:trHeight w:val="390"/>
                <w:jc w:val="center"/>
              </w:trPr>
              <w:tc>
                <w:tcPr>
                  <w:tcW w:w="7815" w:type="dxa"/>
                  <w:vAlign w:val="center"/>
                </w:tcPr>
                <w:p w14:paraId="0606BF20" w14:textId="3DD8F9D1" w:rsidR="00CA473F" w:rsidRPr="009B194E" w:rsidRDefault="00CA473F" w:rsidP="005844EF">
                  <w:pPr>
                    <w:ind w:left="720"/>
                    <w:jc w:val="both"/>
                  </w:pPr>
                  <w:r w:rsidRPr="009B194E">
                    <w:t xml:space="preserve">Délai de livraison : inférieur ou égal à </w:t>
                  </w:r>
                  <w:r w:rsidR="005844EF">
                    <w:t>trente (30)</w:t>
                  </w:r>
                  <w:r w:rsidRPr="009B194E">
                    <w:t xml:space="preserve"> jours</w:t>
                  </w:r>
                </w:p>
              </w:tc>
              <w:tc>
                <w:tcPr>
                  <w:tcW w:w="707" w:type="dxa"/>
                  <w:vAlign w:val="center"/>
                </w:tcPr>
                <w:p w14:paraId="4BDEE459" w14:textId="77777777" w:rsidR="00CA473F" w:rsidRPr="009B194E" w:rsidRDefault="00CA473F" w:rsidP="00CA473F">
                  <w:pPr>
                    <w:ind w:left="720"/>
                    <w:jc w:val="both"/>
                  </w:pPr>
                </w:p>
              </w:tc>
              <w:tc>
                <w:tcPr>
                  <w:tcW w:w="816" w:type="dxa"/>
                  <w:vAlign w:val="center"/>
                </w:tcPr>
                <w:p w14:paraId="40EB0D3D" w14:textId="77777777" w:rsidR="00CA473F" w:rsidRPr="009B194E" w:rsidRDefault="00CA473F" w:rsidP="00CA473F">
                  <w:pPr>
                    <w:ind w:left="720"/>
                    <w:jc w:val="both"/>
                  </w:pPr>
                </w:p>
              </w:tc>
            </w:tr>
            <w:tr w:rsidR="00AA5672" w:rsidRPr="009B194E" w14:paraId="4C0E4060" w14:textId="77777777" w:rsidTr="002A6BF5">
              <w:trPr>
                <w:trHeight w:val="390"/>
                <w:jc w:val="center"/>
              </w:trPr>
              <w:tc>
                <w:tcPr>
                  <w:tcW w:w="7815" w:type="dxa"/>
                  <w:vAlign w:val="center"/>
                </w:tcPr>
                <w:p w14:paraId="3C525859" w14:textId="588676A8" w:rsidR="00AA5672" w:rsidRPr="009B194E" w:rsidRDefault="00AA5672" w:rsidP="00174FC1">
                  <w:pPr>
                    <w:ind w:left="720"/>
                    <w:jc w:val="both"/>
                  </w:pPr>
                  <w:r>
                    <w:t>Liste des fournitures et calendrier de livraison</w:t>
                  </w:r>
                </w:p>
              </w:tc>
              <w:tc>
                <w:tcPr>
                  <w:tcW w:w="707" w:type="dxa"/>
                  <w:vAlign w:val="center"/>
                </w:tcPr>
                <w:p w14:paraId="3E1431EA" w14:textId="77777777" w:rsidR="00AA5672" w:rsidRPr="009B194E" w:rsidRDefault="00AA5672" w:rsidP="00CA473F">
                  <w:pPr>
                    <w:ind w:left="720"/>
                    <w:jc w:val="both"/>
                  </w:pPr>
                </w:p>
              </w:tc>
              <w:tc>
                <w:tcPr>
                  <w:tcW w:w="816" w:type="dxa"/>
                  <w:vAlign w:val="center"/>
                </w:tcPr>
                <w:p w14:paraId="27CBAF3B" w14:textId="77777777" w:rsidR="00AA5672" w:rsidRPr="009B194E" w:rsidRDefault="00AA5672" w:rsidP="00CA473F">
                  <w:pPr>
                    <w:ind w:left="720"/>
                    <w:jc w:val="both"/>
                  </w:pPr>
                </w:p>
              </w:tc>
            </w:tr>
          </w:tbl>
          <w:p w14:paraId="039012EE" w14:textId="77777777" w:rsidR="00CA473F" w:rsidRPr="009B194E" w:rsidRDefault="00CA473F" w:rsidP="00406839">
            <w:pPr>
              <w:jc w:val="both"/>
              <w:rPr>
                <w:b/>
                <w:sz w:val="16"/>
                <w:u w:val="single"/>
                <w:lang w:val="pt-PT"/>
              </w:rPr>
            </w:pPr>
          </w:p>
          <w:p w14:paraId="2BC42C62" w14:textId="77777777" w:rsidR="005E30AE" w:rsidRPr="009B194E" w:rsidRDefault="005E30AE" w:rsidP="006B2140">
            <w:pPr>
              <w:jc w:val="both"/>
              <w:rPr>
                <w:rFonts w:ascii="Arial Narrow" w:hAnsi="Arial Narrow"/>
                <w:sz w:val="4"/>
              </w:rPr>
            </w:pPr>
          </w:p>
        </w:tc>
      </w:tr>
      <w:tr w:rsidR="005E30AE" w:rsidRPr="009B194E" w14:paraId="0FA46E2F"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B5C55"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rPr>
              <w:lastRenderedPageBreak/>
              <w:t>31.1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1D490" w14:textId="77777777" w:rsidR="005E30AE" w:rsidRPr="009B194E" w:rsidRDefault="005E30AE" w:rsidP="002A6BF5">
            <w:pPr>
              <w:widowControl w:val="0"/>
              <w:autoSpaceDE w:val="0"/>
              <w:spacing w:after="60" w:line="360" w:lineRule="auto"/>
              <w:jc w:val="both"/>
              <w:rPr>
                <w:rFonts w:ascii="Arial Narrow" w:hAnsi="Arial Narrow"/>
                <w:iCs/>
              </w:rPr>
            </w:pPr>
            <w:r w:rsidRPr="009B194E">
              <w:rPr>
                <w:rFonts w:ascii="Arial Narrow" w:hAnsi="Arial Narrow"/>
                <w:iCs/>
              </w:rPr>
              <w:t>La monnaie retenue pour la conversion en une seule monnaie est : le Franc CFA</w:t>
            </w:r>
          </w:p>
        </w:tc>
      </w:tr>
      <w:tr w:rsidR="005E30AE" w:rsidRPr="009B194E" w14:paraId="58EA539D"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3BAB2" w14:textId="77777777" w:rsidR="005E30AE" w:rsidRPr="009B194E" w:rsidRDefault="005E30AE" w:rsidP="002A6BF5">
            <w:pPr>
              <w:widowControl w:val="0"/>
              <w:autoSpaceDE w:val="0"/>
              <w:spacing w:after="60" w:line="360" w:lineRule="auto"/>
              <w:ind w:right="-20"/>
              <w:jc w:val="center"/>
              <w:rPr>
                <w:rFonts w:ascii="Arial Narrow" w:hAnsi="Arial Narrow" w:cs="Arial"/>
              </w:rPr>
            </w:pPr>
            <w:r w:rsidRPr="009B194E">
              <w:rPr>
                <w:rFonts w:ascii="Arial Narrow" w:hAnsi="Arial Narrow"/>
              </w:rPr>
              <w:t>31.2</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E0C4B" w14:textId="77777777" w:rsidR="005E30AE" w:rsidRPr="009B194E" w:rsidRDefault="005E30AE" w:rsidP="002A6BF5">
            <w:pPr>
              <w:widowControl w:val="0"/>
              <w:autoSpaceDE w:val="0"/>
              <w:spacing w:after="60" w:line="360" w:lineRule="auto"/>
              <w:jc w:val="both"/>
              <w:rPr>
                <w:rFonts w:ascii="Arial Narrow" w:hAnsi="Arial Narrow"/>
                <w:iCs/>
              </w:rPr>
            </w:pPr>
            <w:r w:rsidRPr="009B194E">
              <w:rPr>
                <w:rFonts w:ascii="Arial Narrow" w:hAnsi="Arial Narrow"/>
                <w:iCs/>
              </w:rPr>
              <w:t>Sans objet</w:t>
            </w:r>
            <w:r w:rsidRPr="009B194E">
              <w:rPr>
                <w:rFonts w:ascii="Arial Narrow" w:hAnsi="Arial Narrow"/>
                <w:i/>
                <w:iCs/>
              </w:rPr>
              <w:t xml:space="preserve"> </w:t>
            </w:r>
          </w:p>
        </w:tc>
      </w:tr>
      <w:tr w:rsidR="005E30AE" w:rsidRPr="009B194E" w14:paraId="1CC46D12" w14:textId="77777777" w:rsidTr="00CA473F">
        <w:trPr>
          <w:gridAfter w:val="2"/>
          <w:wAfter w:w="8393" w:type="dxa"/>
        </w:trPr>
        <w:tc>
          <w:tcPr>
            <w:tcW w:w="101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69AFB" w14:textId="77777777" w:rsidR="005E30AE" w:rsidRPr="009B194E" w:rsidRDefault="005E30AE" w:rsidP="002A6BF5">
            <w:pPr>
              <w:widowControl w:val="0"/>
              <w:autoSpaceDE w:val="0"/>
              <w:spacing w:after="60" w:line="360" w:lineRule="auto"/>
              <w:ind w:right="-20"/>
              <w:jc w:val="center"/>
              <w:rPr>
                <w:rFonts w:ascii="Arial Narrow" w:hAnsi="Arial Narrow"/>
                <w:sz w:val="28"/>
                <w:szCs w:val="28"/>
              </w:rPr>
            </w:pPr>
            <w:r w:rsidRPr="009B194E">
              <w:rPr>
                <w:rFonts w:ascii="Arial Narrow" w:hAnsi="Arial Narrow" w:cs="Arial"/>
                <w:b/>
                <w:bCs/>
                <w:sz w:val="28"/>
                <w:szCs w:val="28"/>
              </w:rPr>
              <w:t>F. Attribution du marché</w:t>
            </w:r>
          </w:p>
        </w:tc>
      </w:tr>
      <w:tr w:rsidR="005E30AE" w:rsidRPr="009B194E" w14:paraId="621AE3AA" w14:textId="77777777" w:rsidTr="00CA473F">
        <w:trPr>
          <w:gridAfter w:val="2"/>
          <w:wAfter w:w="8393" w:type="dxa"/>
          <w:trHeight w:val="514"/>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915DE" w14:textId="77777777" w:rsidR="005E30AE" w:rsidRPr="009B194E" w:rsidRDefault="005E30AE" w:rsidP="002A6BF5">
            <w:pPr>
              <w:widowControl w:val="0"/>
              <w:autoSpaceDE w:val="0"/>
              <w:spacing w:after="60" w:line="360" w:lineRule="auto"/>
              <w:jc w:val="center"/>
              <w:rPr>
                <w:rFonts w:ascii="Arial Narrow" w:hAnsi="Arial Narrow" w:cs="Arial"/>
              </w:rPr>
            </w:pPr>
            <w:r w:rsidRPr="009B194E">
              <w:rPr>
                <w:rFonts w:ascii="Arial Narrow" w:hAnsi="Arial Narrow" w:cs="Arial"/>
              </w:rPr>
              <w:t>34.1</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8C6AF" w14:textId="3B6EB16A" w:rsidR="005E30AE" w:rsidRPr="009B194E" w:rsidRDefault="005C11EE" w:rsidP="00E82E11">
            <w:pPr>
              <w:widowControl w:val="0"/>
              <w:autoSpaceDE w:val="0"/>
              <w:spacing w:after="60" w:line="360" w:lineRule="auto"/>
              <w:ind w:right="284"/>
              <w:jc w:val="both"/>
              <w:rPr>
                <w:rFonts w:ascii="Arial Narrow" w:eastAsia="Arial Unicode MS" w:hAnsi="Arial Narrow" w:cs="Tahoma"/>
              </w:rPr>
            </w:pPr>
            <w:r w:rsidRPr="0017009B">
              <w:rPr>
                <w:rFonts w:ascii="Arial Narrow" w:eastAsia="Arial Unicode MS" w:hAnsi="Arial Narrow" w:cs="Tahoma"/>
              </w:rPr>
              <w:t xml:space="preserve">Le marché sera attribué au Soumissionnaire dont l’offre a été reconnue conforme pour l’essentiel au Dossier d’Appel d’offres et qui dispose des capacités techniques et financières requises pour exécuter le marché de façon satisfaisante et dont l’offre a été évaluée </w:t>
            </w:r>
            <w:r w:rsidRPr="0017009B">
              <w:rPr>
                <w:rFonts w:ascii="Arial Narrow" w:eastAsia="Arial Unicode MS" w:hAnsi="Arial Narrow" w:cs="Tahoma"/>
                <w:b/>
              </w:rPr>
              <w:t xml:space="preserve">la moins </w:t>
            </w:r>
            <w:proofErr w:type="spellStart"/>
            <w:r w:rsidRPr="0017009B">
              <w:rPr>
                <w:rFonts w:ascii="Arial Narrow" w:eastAsia="Arial Unicode MS" w:hAnsi="Arial Narrow" w:cs="Tahoma"/>
                <w:b/>
              </w:rPr>
              <w:t>disante</w:t>
            </w:r>
            <w:proofErr w:type="spellEnd"/>
            <w:r w:rsidRPr="0017009B">
              <w:rPr>
                <w:rFonts w:ascii="Arial Narrow" w:eastAsia="Arial Unicode MS" w:hAnsi="Arial Narrow" w:cs="Tahoma"/>
              </w:rPr>
              <w:t xml:space="preserve"> après application des remises proposées le cas échéant.</w:t>
            </w:r>
          </w:p>
        </w:tc>
      </w:tr>
      <w:tr w:rsidR="005E30AE" w:rsidRPr="009B194E" w14:paraId="5ED4B22C"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CE486" w14:textId="77777777" w:rsidR="005E30AE" w:rsidRPr="009B194E" w:rsidRDefault="005E30AE" w:rsidP="002A6BF5">
            <w:pPr>
              <w:widowControl w:val="0"/>
              <w:autoSpaceDE w:val="0"/>
              <w:spacing w:after="60" w:line="360" w:lineRule="auto"/>
              <w:jc w:val="center"/>
              <w:rPr>
                <w:rFonts w:ascii="Arial Narrow" w:hAnsi="Arial Narrow" w:cs="Arial"/>
              </w:rPr>
            </w:pPr>
            <w:r w:rsidRPr="009B194E">
              <w:rPr>
                <w:rFonts w:ascii="Arial Narrow" w:hAnsi="Arial Narrow" w:cs="Arial"/>
              </w:rPr>
              <w:t>34.2</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7B481" w14:textId="77777777" w:rsidR="005E30AE" w:rsidRPr="009B194E" w:rsidRDefault="005E30AE" w:rsidP="002A6BF5">
            <w:pPr>
              <w:widowControl w:val="0"/>
              <w:autoSpaceDE w:val="0"/>
              <w:spacing w:after="60" w:line="360" w:lineRule="auto"/>
              <w:jc w:val="both"/>
              <w:rPr>
                <w:rFonts w:ascii="Arial Narrow" w:eastAsia="Arial Unicode MS" w:hAnsi="Arial Narrow" w:cs="Tahoma"/>
              </w:rPr>
            </w:pPr>
            <w:r w:rsidRPr="009B194E">
              <w:rPr>
                <w:rFonts w:ascii="Arial Narrow" w:hAnsi="Arial Narrow" w:cs="Arial"/>
                <w:i/>
                <w:iCs/>
              </w:rPr>
              <w:t>Sans objet</w:t>
            </w:r>
            <w:r w:rsidRPr="009B194E">
              <w:rPr>
                <w:rFonts w:ascii="Arial Narrow" w:hAnsi="Arial Narrow" w:cs="Arial"/>
                <w:i/>
                <w:iCs/>
                <w:sz w:val="20"/>
                <w:szCs w:val="20"/>
              </w:rPr>
              <w:t xml:space="preserve"> </w:t>
            </w:r>
          </w:p>
        </w:tc>
      </w:tr>
      <w:tr w:rsidR="005E30AE" w:rsidRPr="009B194E" w14:paraId="06804E48" w14:textId="77777777" w:rsidTr="00CA473F">
        <w:trPr>
          <w:gridAfter w:val="2"/>
          <w:wAfter w:w="8393"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41EBF" w14:textId="77777777" w:rsidR="005E30AE" w:rsidRPr="009B194E" w:rsidRDefault="005E30AE" w:rsidP="002A6BF5">
            <w:pPr>
              <w:widowControl w:val="0"/>
              <w:autoSpaceDE w:val="0"/>
              <w:spacing w:after="60" w:line="360" w:lineRule="auto"/>
              <w:jc w:val="center"/>
              <w:rPr>
                <w:rFonts w:ascii="Arial Narrow" w:hAnsi="Arial Narrow" w:cs="Arial"/>
              </w:rPr>
            </w:pPr>
            <w:r w:rsidRPr="009B194E">
              <w:rPr>
                <w:rFonts w:ascii="Arial Narrow" w:hAnsi="Arial Narrow" w:cs="Arial"/>
              </w:rPr>
              <w:t>34.3</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C5A48" w14:textId="77777777" w:rsidR="005E30AE" w:rsidRPr="009B194E" w:rsidRDefault="005E30AE" w:rsidP="002A6BF5">
            <w:pPr>
              <w:widowControl w:val="0"/>
              <w:autoSpaceDE w:val="0"/>
              <w:spacing w:after="60" w:line="360" w:lineRule="auto"/>
              <w:jc w:val="both"/>
              <w:rPr>
                <w:rFonts w:ascii="Arial Narrow" w:hAnsi="Arial Narrow" w:cs="Arial"/>
                <w:i/>
                <w:iCs/>
              </w:rPr>
            </w:pPr>
            <w:r w:rsidRPr="009B194E">
              <w:rPr>
                <w:rFonts w:ascii="Arial Narrow" w:hAnsi="Arial Narrow" w:cs="Arial"/>
                <w:i/>
                <w:iCs/>
              </w:rPr>
              <w:t>Sans objet</w:t>
            </w:r>
          </w:p>
        </w:tc>
      </w:tr>
      <w:tr w:rsidR="005E30AE" w:rsidRPr="009B194E" w14:paraId="7601BA59" w14:textId="77777777" w:rsidTr="00CA473F">
        <w:trPr>
          <w:gridAfter w:val="2"/>
          <w:wAfter w:w="8393" w:type="dxa"/>
        </w:trPr>
        <w:tc>
          <w:tcPr>
            <w:tcW w:w="101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7D6A2" w14:textId="77777777" w:rsidR="005E30AE" w:rsidRPr="009B194E" w:rsidRDefault="005E30AE" w:rsidP="002A6BF5">
            <w:pPr>
              <w:widowControl w:val="0"/>
              <w:autoSpaceDE w:val="0"/>
              <w:spacing w:after="60" w:line="360" w:lineRule="auto"/>
              <w:ind w:left="360" w:right="-20"/>
              <w:jc w:val="center"/>
              <w:rPr>
                <w:rFonts w:ascii="Arial Narrow" w:hAnsi="Arial Narrow" w:cs="Arial"/>
                <w:b/>
                <w:bCs/>
                <w:sz w:val="28"/>
                <w:szCs w:val="28"/>
              </w:rPr>
            </w:pPr>
            <w:r w:rsidRPr="009B194E">
              <w:rPr>
                <w:rFonts w:ascii="Arial Narrow" w:hAnsi="Arial Narrow" w:cs="Arial"/>
                <w:b/>
                <w:bCs/>
                <w:sz w:val="28"/>
                <w:szCs w:val="28"/>
              </w:rPr>
              <w:t>D-Cautionnement définitif</w:t>
            </w:r>
          </w:p>
        </w:tc>
      </w:tr>
      <w:tr w:rsidR="005E30AE" w:rsidRPr="009B194E" w14:paraId="2ECD4AAC" w14:textId="77777777" w:rsidTr="00CA473F">
        <w:trPr>
          <w:gridAfter w:val="2"/>
          <w:wAfter w:w="8393" w:type="dxa"/>
          <w:trHeight w:val="197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6DCB3" w14:textId="77777777" w:rsidR="005E30AE" w:rsidRPr="009B194E" w:rsidRDefault="005E30AE" w:rsidP="002A6BF5">
            <w:pPr>
              <w:widowControl w:val="0"/>
              <w:autoSpaceDE w:val="0"/>
              <w:spacing w:after="60" w:line="360" w:lineRule="auto"/>
              <w:jc w:val="center"/>
              <w:rPr>
                <w:rFonts w:ascii="Arial Narrow" w:hAnsi="Arial Narrow" w:cs="Arial"/>
              </w:rPr>
            </w:pPr>
            <w:r w:rsidRPr="009B194E">
              <w:rPr>
                <w:rFonts w:ascii="Arial Narrow" w:hAnsi="Arial Narrow" w:cs="Arial"/>
              </w:rPr>
              <w:t>39</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459E7" w14:textId="77777777" w:rsidR="005C11EE" w:rsidRPr="0017009B" w:rsidRDefault="005C11EE" w:rsidP="005C11EE">
            <w:pPr>
              <w:widowControl w:val="0"/>
              <w:autoSpaceDE w:val="0"/>
              <w:spacing w:after="60" w:line="360" w:lineRule="auto"/>
              <w:jc w:val="both"/>
              <w:rPr>
                <w:rFonts w:ascii="Arial Narrow" w:hAnsi="Arial Narrow"/>
                <w:i/>
                <w:iCs/>
              </w:rPr>
            </w:pPr>
            <w:r w:rsidRPr="0017009B">
              <w:rPr>
                <w:rFonts w:ascii="Arial Narrow" w:hAnsi="Arial Narrow" w:cs="Arial"/>
              </w:rPr>
              <w:t>Le taux du cautionnement définitif est de</w:t>
            </w:r>
            <w:r w:rsidRPr="0017009B">
              <w:rPr>
                <w:rFonts w:ascii="Arial Narrow" w:hAnsi="Arial Narrow"/>
                <w:i/>
                <w:iCs/>
              </w:rPr>
              <w:t xml:space="preserve"> 3 % </w:t>
            </w:r>
            <w:r w:rsidRPr="0017009B">
              <w:rPr>
                <w:rFonts w:ascii="Arial Narrow" w:eastAsia="Arial Unicode MS" w:hAnsi="Arial Narrow"/>
              </w:rPr>
              <w:t>du montant toutes taxes comprises du marché</w:t>
            </w:r>
            <w:r w:rsidRPr="0017009B">
              <w:rPr>
                <w:rFonts w:ascii="Arial Narrow" w:hAnsi="Arial Narrow"/>
                <w:i/>
                <w:iCs/>
              </w:rPr>
              <w:t>.</w:t>
            </w:r>
          </w:p>
          <w:p w14:paraId="35F26303" w14:textId="7EF9DB37" w:rsidR="005E30AE" w:rsidRPr="009B194E" w:rsidRDefault="005C11EE" w:rsidP="005C11EE">
            <w:pPr>
              <w:widowControl w:val="0"/>
              <w:autoSpaceDE w:val="0"/>
              <w:spacing w:after="60" w:line="360" w:lineRule="auto"/>
              <w:jc w:val="both"/>
              <w:rPr>
                <w:rFonts w:ascii="Arial Narrow" w:hAnsi="Arial Narrow" w:cs="Arial"/>
                <w:b/>
                <w:bCs/>
              </w:rPr>
            </w:pPr>
            <w:r w:rsidRPr="0017009B">
              <w:rPr>
                <w:rFonts w:ascii="Arial Narrow" w:hAnsi="Arial Narrow" w:cs="Arial"/>
              </w:rPr>
              <w:t>Dans</w:t>
            </w:r>
            <w:r w:rsidRPr="0017009B">
              <w:rPr>
                <w:rFonts w:ascii="Arial Narrow" w:eastAsia="Arial Unicode MS" w:hAnsi="Arial Narrow" w:cs="Tahoma"/>
              </w:rPr>
              <w:t xml:space="preserve"> un délai de </w:t>
            </w:r>
            <w:r w:rsidRPr="0092055E">
              <w:rPr>
                <w:rFonts w:ascii="Arial Narrow" w:eastAsia="Arial Unicode MS" w:hAnsi="Arial Narrow" w:cs="Tahoma"/>
                <w:b/>
              </w:rPr>
              <w:t>vingt (20) jours</w:t>
            </w:r>
            <w:r w:rsidRPr="0017009B">
              <w:rPr>
                <w:rFonts w:ascii="Arial Narrow" w:eastAsia="Arial Unicode MS" w:hAnsi="Arial Narrow" w:cs="Tahoma"/>
              </w:rPr>
              <w:t xml:space="preserve"> à compter de la date de notification du marché par le Maître d’ouvrage, le cocontractant fournira un cautionnement définitif suivant le modèle joint au Dossier d’Appel d’Offres.</w:t>
            </w:r>
          </w:p>
        </w:tc>
      </w:tr>
      <w:tr w:rsidR="005E30AE" w:rsidRPr="009B194E" w14:paraId="37F4193D" w14:textId="77777777" w:rsidTr="00CA473F">
        <w:trPr>
          <w:gridAfter w:val="2"/>
          <w:wAfter w:w="8393" w:type="dxa"/>
          <w:trHeight w:val="197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6877F" w14:textId="77777777" w:rsidR="005E30AE" w:rsidRPr="009B194E" w:rsidRDefault="005E30AE" w:rsidP="002A6BF5">
            <w:pPr>
              <w:widowControl w:val="0"/>
              <w:autoSpaceDE w:val="0"/>
              <w:spacing w:after="60" w:line="360" w:lineRule="auto"/>
              <w:jc w:val="center"/>
              <w:rPr>
                <w:rFonts w:ascii="Arial Narrow" w:hAnsi="Arial Narrow" w:cs="Arial"/>
              </w:rPr>
            </w:pPr>
            <w:r w:rsidRPr="009B194E">
              <w:rPr>
                <w:rFonts w:ascii="Arial Narrow" w:hAnsi="Arial Narrow" w:cs="Arial"/>
              </w:rPr>
              <w:t>40</w:t>
            </w:r>
          </w:p>
        </w:tc>
        <w:tc>
          <w:tcPr>
            <w:tcW w:w="8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8D2E7" w14:textId="77777777" w:rsidR="005E30AE" w:rsidRPr="009B194E" w:rsidRDefault="005E30AE" w:rsidP="002A6BF5">
            <w:pPr>
              <w:keepNext/>
              <w:numPr>
                <w:ilvl w:val="4"/>
                <w:numId w:val="0"/>
              </w:numPr>
              <w:jc w:val="both"/>
              <w:outlineLvl w:val="4"/>
              <w:rPr>
                <w:rFonts w:ascii="Arial Narrow" w:hAnsi="Arial Narrow"/>
                <w:b/>
                <w:szCs w:val="20"/>
              </w:rPr>
            </w:pPr>
            <w:bookmarkStart w:id="111" w:name="_Toc163145465"/>
            <w:bookmarkStart w:id="112" w:name="_Toc451854149"/>
            <w:bookmarkStart w:id="113" w:name="_Toc454767721"/>
            <w:r w:rsidRPr="009B194E">
              <w:rPr>
                <w:rFonts w:ascii="Arial Narrow" w:hAnsi="Arial Narrow"/>
                <w:b/>
                <w:szCs w:val="20"/>
              </w:rPr>
              <w:t>Principes Ethiques</w:t>
            </w:r>
            <w:bookmarkEnd w:id="111"/>
          </w:p>
          <w:bookmarkEnd w:id="112"/>
          <w:bookmarkEnd w:id="113"/>
          <w:p w14:paraId="6B3FB17F" w14:textId="77777777" w:rsidR="005E30AE" w:rsidRPr="009B194E" w:rsidRDefault="005E30AE" w:rsidP="002A6BF5">
            <w:pPr>
              <w:ind w:right="-72"/>
              <w:jc w:val="both"/>
              <w:rPr>
                <w:rFonts w:ascii="Arial Narrow" w:hAnsi="Arial Narrow" w:cs="Tahoma"/>
                <w:szCs w:val="20"/>
              </w:rPr>
            </w:pPr>
            <w:r w:rsidRPr="009B194E">
              <w:rPr>
                <w:rFonts w:ascii="Arial Narrow" w:hAnsi="Arial Narrow" w:cs="Tahoma"/>
                <w:szCs w:val="20"/>
              </w:rPr>
              <w:t>Les Présidents et Membres de commission et les Soumissionnaires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05893D37" w14:textId="77777777" w:rsidR="005E30AE" w:rsidRPr="009B194E" w:rsidRDefault="005E30AE" w:rsidP="002A6BF5">
            <w:pPr>
              <w:ind w:left="1440" w:right="-72" w:hanging="900"/>
              <w:jc w:val="both"/>
              <w:rPr>
                <w:rFonts w:ascii="Arial Narrow" w:hAnsi="Arial Narrow"/>
                <w:sz w:val="16"/>
                <w:szCs w:val="16"/>
              </w:rPr>
            </w:pPr>
          </w:p>
          <w:p w14:paraId="7CFE25FE" w14:textId="77777777" w:rsidR="005E30AE" w:rsidRPr="009B194E" w:rsidRDefault="005E30AE" w:rsidP="002A6BF5">
            <w:pPr>
              <w:ind w:left="1253" w:right="-72" w:hanging="720"/>
              <w:jc w:val="both"/>
              <w:rPr>
                <w:rFonts w:ascii="Arial Narrow" w:hAnsi="Arial Narrow" w:cs="Tahoma"/>
                <w:szCs w:val="20"/>
              </w:rPr>
            </w:pPr>
            <w:r w:rsidRPr="009B194E">
              <w:rPr>
                <w:rFonts w:ascii="Arial Narrow" w:hAnsi="Arial Narrow"/>
                <w:szCs w:val="20"/>
              </w:rPr>
              <w:t>(</w:t>
            </w:r>
            <w:r w:rsidRPr="009B194E">
              <w:rPr>
                <w:rFonts w:ascii="Arial Narrow" w:hAnsi="Arial Narrow" w:cs="Tahoma"/>
                <w:szCs w:val="20"/>
              </w:rPr>
              <w:t>i)</w:t>
            </w:r>
            <w:r w:rsidRPr="009B194E">
              <w:rPr>
                <w:rFonts w:ascii="Arial Narrow" w:hAnsi="Arial Narrow" w:cs="Tahoma"/>
                <w:szCs w:val="20"/>
              </w:rPr>
              <w:tab/>
              <w:t xml:space="preserve">est coupable de </w:t>
            </w:r>
            <w:r w:rsidRPr="009B194E">
              <w:rPr>
                <w:rFonts w:ascii="Arial Narrow" w:hAnsi="Arial Narrow" w:cs="Tahoma"/>
                <w:b/>
                <w:szCs w:val="20"/>
              </w:rPr>
              <w:t>“corruption”</w:t>
            </w:r>
            <w:r w:rsidRPr="009B194E">
              <w:rPr>
                <w:rFonts w:ascii="Arial Narrow" w:hAnsi="Arial Narrow" w:cs="Tahoma"/>
                <w:szCs w:val="20"/>
              </w:rPr>
              <w:t xml:space="preserve"> quiconque offre, donne, sollicite ou accepte </w:t>
            </w:r>
            <w:r w:rsidRPr="009B194E">
              <w:rPr>
                <w:rFonts w:ascii="Arial Narrow" w:hAnsi="Arial Narrow" w:cs="Arial"/>
                <w:szCs w:val="20"/>
              </w:rPr>
              <w:t>directement ou indirectement</w:t>
            </w:r>
            <w:r w:rsidRPr="009B194E">
              <w:rPr>
                <w:rFonts w:ascii="Arial Narrow" w:hAnsi="Arial Narrow" w:cs="Tahoma"/>
                <w:szCs w:val="20"/>
              </w:rPr>
              <w:t xml:space="preserve"> un quelconque avantage en vue d’influencer l’action d’un agent public au cours de l’attribution ou de l’exécution d’un marché ou d’une lettre commande, et</w:t>
            </w:r>
          </w:p>
          <w:p w14:paraId="3D047843" w14:textId="77777777" w:rsidR="005E30AE" w:rsidRPr="009B194E" w:rsidRDefault="005E30AE" w:rsidP="00CD565D">
            <w:pPr>
              <w:keepNext/>
              <w:numPr>
                <w:ilvl w:val="0"/>
                <w:numId w:val="82"/>
              </w:numPr>
              <w:ind w:right="-72"/>
              <w:jc w:val="both"/>
              <w:rPr>
                <w:rFonts w:ascii="Arial Narrow" w:hAnsi="Arial Narrow" w:cs="Tahoma"/>
                <w:szCs w:val="20"/>
              </w:rPr>
            </w:pPr>
            <w:r w:rsidRPr="009B194E">
              <w:rPr>
                <w:rFonts w:ascii="Arial Narrow" w:hAnsi="Arial Narrow" w:cs="Tahoma"/>
                <w:szCs w:val="20"/>
              </w:rPr>
              <w:t xml:space="preserve">est coupable de ‘’corruption’’ quiconque fournit, sollicite ou accepte plusieurs offres émises par le même soumissionnaire sous des noms des sociétés différentes et/ou sur des numéros d’enregistrement différents. </w:t>
            </w:r>
          </w:p>
          <w:p w14:paraId="6F8666E6" w14:textId="77777777" w:rsidR="005E30AE" w:rsidRPr="009B194E" w:rsidRDefault="005E30AE" w:rsidP="002A6BF5">
            <w:pPr>
              <w:keepNext/>
              <w:ind w:left="60" w:right="-72" w:hanging="578"/>
              <w:jc w:val="both"/>
              <w:rPr>
                <w:rFonts w:ascii="Arial Narrow" w:hAnsi="Arial Narrow"/>
                <w:sz w:val="8"/>
                <w:szCs w:val="4"/>
              </w:rPr>
            </w:pPr>
          </w:p>
          <w:p w14:paraId="1226671D" w14:textId="77777777" w:rsidR="005E30AE" w:rsidRPr="009B194E" w:rsidRDefault="005E30AE" w:rsidP="00CD565D">
            <w:pPr>
              <w:pStyle w:val="Paragraphedeliste"/>
              <w:numPr>
                <w:ilvl w:val="0"/>
                <w:numId w:val="82"/>
              </w:numPr>
              <w:spacing w:after="0" w:line="240" w:lineRule="auto"/>
              <w:ind w:right="-72"/>
              <w:contextualSpacing w:val="0"/>
              <w:jc w:val="both"/>
              <w:rPr>
                <w:rFonts w:ascii="Arial Narrow" w:hAnsi="Arial Narrow" w:cs="Tahoma"/>
                <w:szCs w:val="20"/>
              </w:rPr>
            </w:pPr>
            <w:r w:rsidRPr="009B194E">
              <w:rPr>
                <w:rFonts w:ascii="Arial Narrow" w:hAnsi="Arial Narrow" w:cs="Tahoma"/>
                <w:szCs w:val="20"/>
              </w:rPr>
              <w:t xml:space="preserve">se livre à des “manœuvres frauduleuses” quiconque déforme ou dénature des faits afin d’influencer l’attribution ou l’exécution d’un marché ou d’une lettre commande de manière préjudiciable au Maître d’Ouvrage ou au Maître d’Ouvrage Délégué. </w:t>
            </w:r>
          </w:p>
          <w:p w14:paraId="664E8A31" w14:textId="77777777" w:rsidR="005E30AE" w:rsidRPr="009B194E" w:rsidRDefault="005E30AE" w:rsidP="002A6BF5">
            <w:pPr>
              <w:pStyle w:val="Paragraphedeliste"/>
              <w:rPr>
                <w:rFonts w:ascii="Arial Narrow" w:hAnsi="Arial Narrow" w:cs="Tahoma"/>
                <w:szCs w:val="20"/>
              </w:rPr>
            </w:pPr>
          </w:p>
          <w:p w14:paraId="6E185EA7" w14:textId="77777777" w:rsidR="005E30AE" w:rsidRPr="009B194E" w:rsidRDefault="005E30AE" w:rsidP="00CD565D">
            <w:pPr>
              <w:pStyle w:val="Paragraphedeliste"/>
              <w:numPr>
                <w:ilvl w:val="0"/>
                <w:numId w:val="82"/>
              </w:numPr>
              <w:spacing w:after="0" w:line="240" w:lineRule="auto"/>
              <w:ind w:right="-72"/>
              <w:contextualSpacing w:val="0"/>
              <w:jc w:val="both"/>
              <w:rPr>
                <w:rFonts w:ascii="Arial Narrow" w:hAnsi="Arial Narrow"/>
                <w:szCs w:val="20"/>
              </w:rPr>
            </w:pPr>
            <w:r w:rsidRPr="009B194E">
              <w:rPr>
                <w:rFonts w:ascii="Arial Narrow" w:hAnsi="Arial Narrow" w:cs="Tahoma"/>
                <w:szCs w:val="20"/>
              </w:rPr>
              <w:t xml:space="preserve">Les “Manœuvres frauduleuses” comprennent notamment toute entente ou manœuvre collusoire des soumissionnaires (avant ou après la remise de l’offre) visant à maintenir artificiellement les prix des offres à des niveaux ne correspondant pas à ceux qui résulteraient </w:t>
            </w:r>
            <w:r w:rsidRPr="009B194E">
              <w:rPr>
                <w:rFonts w:ascii="Arial Narrow" w:hAnsi="Arial Narrow" w:cs="Tahoma"/>
                <w:szCs w:val="20"/>
              </w:rPr>
              <w:lastRenderedPageBreak/>
              <w:t>du jeu d’une concurrence libre et ouverte, et à priver ainsi le Maître d’Ouvrage ou le Maître d’Ouvrage Délégué des avantages de cette dernière</w:t>
            </w:r>
            <w:r w:rsidRPr="009B194E">
              <w:rPr>
                <w:rFonts w:ascii="Arial Narrow" w:hAnsi="Arial Narrow"/>
                <w:szCs w:val="20"/>
              </w:rPr>
              <w:t>.</w:t>
            </w:r>
          </w:p>
        </w:tc>
      </w:tr>
    </w:tbl>
    <w:p w14:paraId="374B2790" w14:textId="77777777" w:rsidR="00477442" w:rsidRPr="009B194E" w:rsidRDefault="00477442" w:rsidP="00B665F6">
      <w:pPr>
        <w:rPr>
          <w:rFonts w:asciiTheme="minorHAnsi" w:hAnsiTheme="minorHAnsi" w:cstheme="minorHAnsi"/>
        </w:rPr>
      </w:pPr>
    </w:p>
    <w:p w14:paraId="59398392" w14:textId="77777777" w:rsidR="00477442" w:rsidRPr="009B194E" w:rsidRDefault="00477442" w:rsidP="00B665F6">
      <w:pPr>
        <w:rPr>
          <w:rFonts w:asciiTheme="minorHAnsi" w:hAnsiTheme="minorHAnsi" w:cstheme="minorHAnsi"/>
        </w:rPr>
      </w:pPr>
    </w:p>
    <w:p w14:paraId="0E796417" w14:textId="77777777" w:rsidR="00477442" w:rsidRPr="009B194E" w:rsidRDefault="00477442" w:rsidP="00B665F6">
      <w:pPr>
        <w:rPr>
          <w:rFonts w:asciiTheme="minorHAnsi" w:hAnsiTheme="minorHAnsi" w:cstheme="minorHAnsi"/>
        </w:rPr>
      </w:pPr>
    </w:p>
    <w:p w14:paraId="620176FB" w14:textId="77777777" w:rsidR="00477442" w:rsidRDefault="00477442" w:rsidP="00B665F6">
      <w:pPr>
        <w:rPr>
          <w:rFonts w:asciiTheme="minorHAnsi" w:hAnsiTheme="minorHAnsi" w:cstheme="minorHAnsi"/>
        </w:rPr>
      </w:pPr>
    </w:p>
    <w:p w14:paraId="357C3F19" w14:textId="77777777" w:rsidR="00E71585" w:rsidRDefault="00E71585" w:rsidP="00B665F6">
      <w:pPr>
        <w:rPr>
          <w:rFonts w:asciiTheme="minorHAnsi" w:hAnsiTheme="minorHAnsi" w:cstheme="minorHAnsi"/>
        </w:rPr>
      </w:pPr>
    </w:p>
    <w:p w14:paraId="7A8D813D" w14:textId="77777777" w:rsidR="00E71585" w:rsidRDefault="00E71585" w:rsidP="00B665F6">
      <w:pPr>
        <w:rPr>
          <w:rFonts w:asciiTheme="minorHAnsi" w:hAnsiTheme="minorHAnsi" w:cstheme="minorHAnsi"/>
        </w:rPr>
      </w:pPr>
    </w:p>
    <w:p w14:paraId="21A3F53A" w14:textId="77777777" w:rsidR="00E71585" w:rsidRDefault="00E71585" w:rsidP="00B665F6">
      <w:pPr>
        <w:rPr>
          <w:rFonts w:asciiTheme="minorHAnsi" w:hAnsiTheme="minorHAnsi" w:cstheme="minorHAnsi"/>
        </w:rPr>
      </w:pPr>
    </w:p>
    <w:p w14:paraId="2A03737C" w14:textId="77777777" w:rsidR="00E71585" w:rsidRDefault="00E71585" w:rsidP="00B665F6">
      <w:pPr>
        <w:rPr>
          <w:rFonts w:asciiTheme="minorHAnsi" w:hAnsiTheme="minorHAnsi" w:cstheme="minorHAnsi"/>
        </w:rPr>
      </w:pPr>
    </w:p>
    <w:p w14:paraId="6172257A" w14:textId="77777777" w:rsidR="00E71585" w:rsidRDefault="00E71585" w:rsidP="00B665F6">
      <w:pPr>
        <w:rPr>
          <w:rFonts w:asciiTheme="minorHAnsi" w:hAnsiTheme="minorHAnsi" w:cstheme="minorHAnsi"/>
        </w:rPr>
      </w:pPr>
    </w:p>
    <w:p w14:paraId="73149375" w14:textId="77777777" w:rsidR="00E71585" w:rsidRDefault="00E71585" w:rsidP="00B665F6">
      <w:pPr>
        <w:rPr>
          <w:rFonts w:asciiTheme="minorHAnsi" w:hAnsiTheme="minorHAnsi" w:cstheme="minorHAnsi"/>
        </w:rPr>
      </w:pPr>
    </w:p>
    <w:p w14:paraId="7769DD0C" w14:textId="77777777" w:rsidR="00E71585" w:rsidRDefault="00E71585" w:rsidP="00B665F6">
      <w:pPr>
        <w:rPr>
          <w:rFonts w:asciiTheme="minorHAnsi" w:hAnsiTheme="minorHAnsi" w:cstheme="minorHAnsi"/>
        </w:rPr>
      </w:pPr>
    </w:p>
    <w:p w14:paraId="335204C7" w14:textId="77777777" w:rsidR="00E71585" w:rsidRDefault="00E71585" w:rsidP="00B665F6">
      <w:pPr>
        <w:rPr>
          <w:rFonts w:asciiTheme="minorHAnsi" w:hAnsiTheme="minorHAnsi" w:cstheme="minorHAnsi"/>
        </w:rPr>
      </w:pPr>
    </w:p>
    <w:p w14:paraId="6C8E2407" w14:textId="77777777" w:rsidR="00E71585" w:rsidRDefault="00E71585" w:rsidP="00B665F6">
      <w:pPr>
        <w:rPr>
          <w:rFonts w:asciiTheme="minorHAnsi" w:hAnsiTheme="minorHAnsi" w:cstheme="minorHAnsi"/>
        </w:rPr>
      </w:pPr>
    </w:p>
    <w:p w14:paraId="40A9FB20" w14:textId="77777777" w:rsidR="00F520E9" w:rsidRDefault="00F520E9" w:rsidP="00B665F6">
      <w:pPr>
        <w:rPr>
          <w:rFonts w:asciiTheme="minorHAnsi" w:hAnsiTheme="minorHAnsi" w:cstheme="minorHAnsi"/>
        </w:rPr>
      </w:pPr>
    </w:p>
    <w:p w14:paraId="5413BFC8" w14:textId="77777777" w:rsidR="00F520E9" w:rsidRDefault="00F520E9" w:rsidP="00B665F6">
      <w:pPr>
        <w:rPr>
          <w:rFonts w:asciiTheme="minorHAnsi" w:hAnsiTheme="minorHAnsi" w:cstheme="minorHAnsi"/>
        </w:rPr>
      </w:pPr>
    </w:p>
    <w:p w14:paraId="14B14E99" w14:textId="77777777" w:rsidR="00F520E9" w:rsidRDefault="00F520E9" w:rsidP="00B665F6">
      <w:pPr>
        <w:rPr>
          <w:rFonts w:asciiTheme="minorHAnsi" w:hAnsiTheme="minorHAnsi" w:cstheme="minorHAnsi"/>
        </w:rPr>
      </w:pPr>
    </w:p>
    <w:p w14:paraId="71210F7B" w14:textId="77777777" w:rsidR="00F520E9" w:rsidRDefault="00F520E9" w:rsidP="00B665F6">
      <w:pPr>
        <w:rPr>
          <w:rFonts w:asciiTheme="minorHAnsi" w:hAnsiTheme="minorHAnsi" w:cstheme="minorHAnsi"/>
        </w:rPr>
      </w:pPr>
    </w:p>
    <w:p w14:paraId="1C5BE1F7" w14:textId="77777777" w:rsidR="00F520E9" w:rsidRDefault="00F520E9" w:rsidP="00B665F6">
      <w:pPr>
        <w:rPr>
          <w:rFonts w:asciiTheme="minorHAnsi" w:hAnsiTheme="minorHAnsi" w:cstheme="minorHAnsi"/>
        </w:rPr>
      </w:pPr>
    </w:p>
    <w:p w14:paraId="0BF87303" w14:textId="77777777" w:rsidR="00F520E9" w:rsidRDefault="00F520E9" w:rsidP="00B665F6">
      <w:pPr>
        <w:rPr>
          <w:rFonts w:asciiTheme="minorHAnsi" w:hAnsiTheme="minorHAnsi" w:cstheme="minorHAnsi"/>
        </w:rPr>
      </w:pPr>
    </w:p>
    <w:p w14:paraId="5560E8FE" w14:textId="77777777" w:rsidR="00F520E9" w:rsidRDefault="00F520E9" w:rsidP="00B665F6">
      <w:pPr>
        <w:rPr>
          <w:rFonts w:asciiTheme="minorHAnsi" w:hAnsiTheme="minorHAnsi" w:cstheme="minorHAnsi"/>
        </w:rPr>
      </w:pPr>
    </w:p>
    <w:p w14:paraId="01D74D3E" w14:textId="77777777" w:rsidR="00F520E9" w:rsidRDefault="00F520E9" w:rsidP="00B665F6">
      <w:pPr>
        <w:rPr>
          <w:rFonts w:asciiTheme="minorHAnsi" w:hAnsiTheme="minorHAnsi" w:cstheme="minorHAnsi"/>
        </w:rPr>
      </w:pPr>
    </w:p>
    <w:p w14:paraId="3BBAE564" w14:textId="77777777" w:rsidR="00F520E9" w:rsidRDefault="00F520E9" w:rsidP="00B665F6">
      <w:pPr>
        <w:rPr>
          <w:rFonts w:asciiTheme="minorHAnsi" w:hAnsiTheme="minorHAnsi" w:cstheme="minorHAnsi"/>
        </w:rPr>
      </w:pPr>
    </w:p>
    <w:p w14:paraId="0BFF0B12" w14:textId="77777777" w:rsidR="00F520E9" w:rsidRDefault="00F520E9" w:rsidP="00B665F6">
      <w:pPr>
        <w:rPr>
          <w:rFonts w:asciiTheme="minorHAnsi" w:hAnsiTheme="minorHAnsi" w:cstheme="minorHAnsi"/>
        </w:rPr>
      </w:pPr>
    </w:p>
    <w:p w14:paraId="52585E92" w14:textId="77777777" w:rsidR="00F520E9" w:rsidRDefault="00F520E9" w:rsidP="00B665F6">
      <w:pPr>
        <w:rPr>
          <w:rFonts w:asciiTheme="minorHAnsi" w:hAnsiTheme="minorHAnsi" w:cstheme="minorHAnsi"/>
        </w:rPr>
      </w:pPr>
    </w:p>
    <w:p w14:paraId="2330E740" w14:textId="77777777" w:rsidR="00F520E9" w:rsidRDefault="00F520E9" w:rsidP="00B665F6">
      <w:pPr>
        <w:rPr>
          <w:rFonts w:asciiTheme="minorHAnsi" w:hAnsiTheme="minorHAnsi" w:cstheme="minorHAnsi"/>
        </w:rPr>
      </w:pPr>
    </w:p>
    <w:p w14:paraId="26243E6B" w14:textId="77777777" w:rsidR="00F520E9" w:rsidRDefault="00F520E9" w:rsidP="00B665F6">
      <w:pPr>
        <w:rPr>
          <w:rFonts w:asciiTheme="minorHAnsi" w:hAnsiTheme="minorHAnsi" w:cstheme="minorHAnsi"/>
        </w:rPr>
      </w:pPr>
    </w:p>
    <w:p w14:paraId="577B633D" w14:textId="77777777" w:rsidR="00F520E9" w:rsidRDefault="00F520E9" w:rsidP="00B665F6">
      <w:pPr>
        <w:rPr>
          <w:rFonts w:asciiTheme="minorHAnsi" w:hAnsiTheme="minorHAnsi" w:cstheme="minorHAnsi"/>
        </w:rPr>
      </w:pPr>
    </w:p>
    <w:p w14:paraId="339B093B" w14:textId="77777777" w:rsidR="00F520E9" w:rsidRDefault="00F520E9" w:rsidP="00B665F6">
      <w:pPr>
        <w:rPr>
          <w:rFonts w:asciiTheme="minorHAnsi" w:hAnsiTheme="minorHAnsi" w:cstheme="minorHAnsi"/>
        </w:rPr>
      </w:pPr>
    </w:p>
    <w:p w14:paraId="5DBDEFC1" w14:textId="77777777" w:rsidR="00F520E9" w:rsidRPr="009B194E" w:rsidRDefault="00F520E9" w:rsidP="00B665F6">
      <w:pPr>
        <w:rPr>
          <w:rFonts w:asciiTheme="minorHAnsi" w:hAnsiTheme="minorHAnsi" w:cstheme="minorHAnsi"/>
        </w:rPr>
      </w:pPr>
    </w:p>
    <w:p w14:paraId="6D3E76F6" w14:textId="77777777" w:rsidR="00477442" w:rsidRPr="009B194E" w:rsidRDefault="00477442" w:rsidP="00B665F6">
      <w:pPr>
        <w:rPr>
          <w:rFonts w:asciiTheme="minorHAnsi" w:hAnsiTheme="minorHAnsi" w:cstheme="minorHAnsi"/>
        </w:rPr>
      </w:pPr>
    </w:p>
    <w:p w14:paraId="1066BE45" w14:textId="77777777" w:rsidR="00477442" w:rsidRPr="009B194E" w:rsidRDefault="00477442" w:rsidP="00B665F6">
      <w:pPr>
        <w:rPr>
          <w:rFonts w:asciiTheme="minorHAnsi" w:hAnsiTheme="minorHAnsi" w:cstheme="minorHAnsi"/>
        </w:rPr>
      </w:pPr>
    </w:p>
    <w:p w14:paraId="617B8B48" w14:textId="77777777" w:rsidR="00935FC9" w:rsidRPr="009B194E" w:rsidRDefault="00935FC9" w:rsidP="00B665F6">
      <w:pPr>
        <w:rPr>
          <w:rFonts w:asciiTheme="minorHAnsi" w:hAnsiTheme="minorHAnsi" w:cstheme="minorHAnsi"/>
        </w:rPr>
      </w:pPr>
    </w:p>
    <w:p w14:paraId="5B9B2BE9" w14:textId="77777777" w:rsidR="00935FC9" w:rsidRPr="009B194E" w:rsidRDefault="00935FC9" w:rsidP="00B665F6">
      <w:pPr>
        <w:rPr>
          <w:rFonts w:asciiTheme="minorHAnsi" w:hAnsiTheme="minorHAnsi" w:cstheme="minorHAnsi"/>
        </w:rPr>
      </w:pPr>
    </w:p>
    <w:tbl>
      <w:tblPr>
        <w:tblpPr w:leftFromText="141" w:rightFromText="141" w:vertAnchor="text" w:horzAnchor="margin" w:tblpXSpec="center" w:tblpY="-562"/>
        <w:tblOverlap w:val="never"/>
        <w:tblW w:w="10314" w:type="dxa"/>
        <w:tblLayout w:type="fixed"/>
        <w:tblLook w:val="04A0" w:firstRow="1" w:lastRow="0" w:firstColumn="1" w:lastColumn="0" w:noHBand="0" w:noVBand="1"/>
      </w:tblPr>
      <w:tblGrid>
        <w:gridCol w:w="4503"/>
        <w:gridCol w:w="1417"/>
        <w:gridCol w:w="4394"/>
      </w:tblGrid>
      <w:tr w:rsidR="00FF0FE0" w:rsidRPr="009B194E" w14:paraId="04D8C472" w14:textId="77777777" w:rsidTr="00FF0FE0">
        <w:trPr>
          <w:trHeight w:val="82"/>
        </w:trPr>
        <w:tc>
          <w:tcPr>
            <w:tcW w:w="4503" w:type="dxa"/>
          </w:tcPr>
          <w:p w14:paraId="565C06C6" w14:textId="77777777" w:rsidR="00FF0FE0" w:rsidRPr="009B194E" w:rsidRDefault="00FF0FE0" w:rsidP="00FF0FE0">
            <w:pPr>
              <w:rPr>
                <w:rFonts w:asciiTheme="minorHAnsi" w:hAnsiTheme="minorHAnsi" w:cstheme="minorHAnsi"/>
                <w:caps/>
              </w:rPr>
            </w:pPr>
            <w:r w:rsidRPr="009B194E">
              <w:rPr>
                <w:rFonts w:asciiTheme="minorHAnsi" w:hAnsiTheme="minorHAnsi" w:cstheme="minorHAnsi"/>
                <w:noProof/>
              </w:rPr>
              <w:lastRenderedPageBreak/>
              <mc:AlternateContent>
                <mc:Choice Requires="wps">
                  <w:drawing>
                    <wp:anchor distT="36576" distB="36576" distL="36576" distR="36576" simplePos="0" relativeHeight="251767296" behindDoc="0" locked="0" layoutInCell="1" allowOverlap="1" wp14:anchorId="270E8610" wp14:editId="7339D0A7">
                      <wp:simplePos x="0" y="0"/>
                      <wp:positionH relativeFrom="column">
                        <wp:posOffset>2520315</wp:posOffset>
                      </wp:positionH>
                      <wp:positionV relativeFrom="paragraph">
                        <wp:posOffset>29210</wp:posOffset>
                      </wp:positionV>
                      <wp:extent cx="1410335" cy="866775"/>
                      <wp:effectExtent l="0" t="635" r="3175" b="0"/>
                      <wp:wrapNone/>
                      <wp:docPr id="8" name="Rectangle 15" descr="Log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866775"/>
                              </a:xfrm>
                              <a:prstGeom prst="rect">
                                <a:avLst/>
                              </a:prstGeom>
                              <a:blipFill dpi="0" rotWithShape="1">
                                <a:blip r:embed="rId8"/>
                                <a:srcRect/>
                                <a:stretch>
                                  <a:fillRect/>
                                </a:stretch>
                              </a:blip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60B23" id="Rectangle 15" o:spid="_x0000_s1026" alt="Logo 2" style="position:absolute;margin-left:198.45pt;margin-top:2.3pt;width:111.05pt;height:68.25pt;z-index:251767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uAA5BZG9iZQBkgAAAAAH/2wCEAAwICAgJ&#10;CAwJCQwRCwoLERUPDAwPFRgTExUTExgRDAwMDAwMEQwMDAwMDAwMDAwMDAwMDAwMDAwMDAwMDAwM&#10;DAwBDQsLDQ4NEA4OEBQODg4UFA4ODg4UEQwMDAwMEREMDAwMDAwRDAwMDAwMDAwMDAwMDAwMDAwM&#10;DAwMDAwMDAwMDP/AABEIAKYBkAMBIgACEQEDEQH/3QAEABn/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" stroked="f" insetpen="t">
                      <v:fill r:id="rId9" o:title="Logo 2" recolor="t" rotate="t" type="frame"/>
                      <v:shadow color="#ccc"/>
                      <v:textbox inset="2.88pt,2.88pt,2.88pt,2.88pt"/>
                    </v:rect>
                  </w:pict>
                </mc:Fallback>
              </mc:AlternateContent>
            </w:r>
            <w:r w:rsidRPr="009B194E">
              <w:rPr>
                <w:rFonts w:asciiTheme="minorHAnsi" w:hAnsiTheme="minorHAnsi" w:cstheme="minorHAnsi"/>
                <w:caps/>
              </w:rPr>
              <w:t>RÉPUBLIQUE DU CAMEROUN</w:t>
            </w:r>
          </w:p>
          <w:p w14:paraId="237CCAB3" w14:textId="77777777" w:rsidR="00FF0FE0" w:rsidRPr="009B194E" w:rsidRDefault="00FF0FE0" w:rsidP="00FF0FE0">
            <w:pPr>
              <w:ind w:left="284"/>
              <w:rPr>
                <w:rFonts w:asciiTheme="minorHAnsi" w:hAnsiTheme="minorHAnsi" w:cstheme="minorHAnsi"/>
                <w:caps/>
              </w:rPr>
            </w:pPr>
            <w:r w:rsidRPr="009B194E">
              <w:rPr>
                <w:rFonts w:asciiTheme="minorHAnsi" w:hAnsiTheme="minorHAnsi" w:cstheme="minorHAnsi"/>
                <w:caps/>
              </w:rPr>
              <w:t>---------------</w:t>
            </w:r>
          </w:p>
        </w:tc>
        <w:tc>
          <w:tcPr>
            <w:tcW w:w="1417" w:type="dxa"/>
            <w:vMerge w:val="restart"/>
          </w:tcPr>
          <w:p w14:paraId="0578F6AB" w14:textId="77777777" w:rsidR="00FF0FE0" w:rsidRPr="009B194E" w:rsidRDefault="00FF0FE0" w:rsidP="00FF0FE0">
            <w:pPr>
              <w:ind w:left="284"/>
              <w:jc w:val="both"/>
              <w:rPr>
                <w:rFonts w:asciiTheme="minorHAnsi" w:hAnsiTheme="minorHAnsi" w:cstheme="minorHAnsi"/>
              </w:rPr>
            </w:pPr>
          </w:p>
        </w:tc>
        <w:tc>
          <w:tcPr>
            <w:tcW w:w="4394" w:type="dxa"/>
          </w:tcPr>
          <w:p w14:paraId="0C9BB619" w14:textId="77777777" w:rsidR="00FF0FE0" w:rsidRPr="009B194E" w:rsidRDefault="00FF0FE0" w:rsidP="00FF0FE0">
            <w:pPr>
              <w:ind w:left="284"/>
              <w:jc w:val="center"/>
              <w:rPr>
                <w:rFonts w:asciiTheme="minorHAnsi" w:hAnsiTheme="minorHAnsi" w:cstheme="minorHAnsi"/>
                <w:caps/>
              </w:rPr>
            </w:pPr>
            <w:r w:rsidRPr="009B194E">
              <w:rPr>
                <w:rFonts w:asciiTheme="minorHAnsi" w:hAnsiTheme="minorHAnsi" w:cstheme="minorHAnsi"/>
                <w:caps/>
              </w:rPr>
              <w:t>REPUBLIC OF CAMEROON</w:t>
            </w:r>
          </w:p>
          <w:p w14:paraId="4CA5847E" w14:textId="77777777" w:rsidR="00FF0FE0" w:rsidRPr="009B194E" w:rsidRDefault="00FF0FE0" w:rsidP="00FF0FE0">
            <w:pPr>
              <w:ind w:left="284"/>
              <w:jc w:val="center"/>
              <w:rPr>
                <w:rFonts w:asciiTheme="minorHAnsi" w:hAnsiTheme="minorHAnsi" w:cstheme="minorHAnsi"/>
                <w:caps/>
              </w:rPr>
            </w:pPr>
            <w:r w:rsidRPr="009B194E">
              <w:rPr>
                <w:rFonts w:asciiTheme="minorHAnsi" w:hAnsiTheme="minorHAnsi" w:cstheme="minorHAnsi"/>
                <w:caps/>
              </w:rPr>
              <w:t>---------------</w:t>
            </w:r>
          </w:p>
        </w:tc>
      </w:tr>
      <w:tr w:rsidR="00FF0FE0" w:rsidRPr="009B194E" w14:paraId="70ADB99A" w14:textId="77777777" w:rsidTr="00FF0FE0">
        <w:trPr>
          <w:trHeight w:val="76"/>
        </w:trPr>
        <w:tc>
          <w:tcPr>
            <w:tcW w:w="4503" w:type="dxa"/>
          </w:tcPr>
          <w:p w14:paraId="0AF507C2" w14:textId="77777777" w:rsidR="00FF0FE0" w:rsidRPr="009B194E" w:rsidRDefault="00FF0FE0" w:rsidP="00FF0FE0">
            <w:pPr>
              <w:rPr>
                <w:rFonts w:asciiTheme="minorHAnsi" w:hAnsiTheme="minorHAnsi" w:cstheme="minorHAnsi"/>
              </w:rPr>
            </w:pPr>
            <w:r w:rsidRPr="009B194E">
              <w:rPr>
                <w:rFonts w:asciiTheme="minorHAnsi" w:hAnsiTheme="minorHAnsi" w:cstheme="minorHAnsi"/>
              </w:rPr>
              <w:t>Paix – Travail- Patrie</w:t>
            </w:r>
          </w:p>
        </w:tc>
        <w:tc>
          <w:tcPr>
            <w:tcW w:w="1417" w:type="dxa"/>
            <w:vMerge/>
          </w:tcPr>
          <w:p w14:paraId="753755BF" w14:textId="77777777" w:rsidR="00FF0FE0" w:rsidRPr="009B194E" w:rsidRDefault="00FF0FE0" w:rsidP="00FF0FE0">
            <w:pPr>
              <w:ind w:left="284"/>
              <w:jc w:val="both"/>
              <w:rPr>
                <w:rFonts w:asciiTheme="minorHAnsi" w:hAnsiTheme="minorHAnsi" w:cstheme="minorHAnsi"/>
              </w:rPr>
            </w:pPr>
          </w:p>
        </w:tc>
        <w:tc>
          <w:tcPr>
            <w:tcW w:w="4394" w:type="dxa"/>
          </w:tcPr>
          <w:p w14:paraId="66E16A09" w14:textId="77777777" w:rsidR="00FF0FE0" w:rsidRPr="009B194E" w:rsidRDefault="00FF0FE0" w:rsidP="00FF0FE0">
            <w:pPr>
              <w:ind w:left="284"/>
              <w:jc w:val="center"/>
              <w:rPr>
                <w:rFonts w:asciiTheme="minorHAnsi" w:hAnsiTheme="minorHAnsi" w:cstheme="minorHAnsi"/>
              </w:rPr>
            </w:pPr>
            <w:proofErr w:type="spellStart"/>
            <w:r w:rsidRPr="009B194E">
              <w:rPr>
                <w:rFonts w:asciiTheme="minorHAnsi" w:hAnsiTheme="minorHAnsi" w:cstheme="minorHAnsi"/>
              </w:rPr>
              <w:t>Peace</w:t>
            </w:r>
            <w:proofErr w:type="spellEnd"/>
            <w:r w:rsidRPr="009B194E">
              <w:rPr>
                <w:rFonts w:asciiTheme="minorHAnsi" w:hAnsiTheme="minorHAnsi" w:cstheme="minorHAnsi"/>
              </w:rPr>
              <w:t xml:space="preserve"> - Work – </w:t>
            </w:r>
            <w:proofErr w:type="spellStart"/>
            <w:r w:rsidRPr="009B194E">
              <w:rPr>
                <w:rFonts w:asciiTheme="minorHAnsi" w:hAnsiTheme="minorHAnsi" w:cstheme="minorHAnsi"/>
              </w:rPr>
              <w:t>Fatherland</w:t>
            </w:r>
            <w:proofErr w:type="spellEnd"/>
          </w:p>
        </w:tc>
      </w:tr>
      <w:tr w:rsidR="00FF0FE0" w:rsidRPr="009B194E" w14:paraId="3DC2BC7B" w14:textId="77777777" w:rsidTr="00FF0FE0">
        <w:trPr>
          <w:trHeight w:val="82"/>
        </w:trPr>
        <w:tc>
          <w:tcPr>
            <w:tcW w:w="4503" w:type="dxa"/>
          </w:tcPr>
          <w:p w14:paraId="53B63D15" w14:textId="77777777" w:rsidR="00FF0FE0" w:rsidRPr="009B194E" w:rsidRDefault="00FF0FE0" w:rsidP="00FF0FE0">
            <w:pPr>
              <w:ind w:left="284"/>
              <w:rPr>
                <w:rFonts w:asciiTheme="minorHAnsi" w:hAnsiTheme="minorHAnsi" w:cstheme="minorHAnsi"/>
                <w:caps/>
              </w:rPr>
            </w:pPr>
            <w:r w:rsidRPr="009B194E">
              <w:rPr>
                <w:rFonts w:asciiTheme="minorHAnsi" w:hAnsiTheme="minorHAnsi" w:cstheme="minorHAnsi"/>
                <w:b/>
                <w:caps/>
              </w:rPr>
              <w:t>---------------</w:t>
            </w:r>
          </w:p>
        </w:tc>
        <w:tc>
          <w:tcPr>
            <w:tcW w:w="1417" w:type="dxa"/>
            <w:vMerge/>
          </w:tcPr>
          <w:p w14:paraId="11523D73" w14:textId="77777777" w:rsidR="00FF0FE0" w:rsidRPr="009B194E" w:rsidRDefault="00FF0FE0" w:rsidP="00FF0FE0">
            <w:pPr>
              <w:ind w:left="284"/>
              <w:jc w:val="both"/>
              <w:rPr>
                <w:rFonts w:asciiTheme="minorHAnsi" w:hAnsiTheme="minorHAnsi" w:cstheme="minorHAnsi"/>
              </w:rPr>
            </w:pPr>
          </w:p>
        </w:tc>
        <w:tc>
          <w:tcPr>
            <w:tcW w:w="4394" w:type="dxa"/>
          </w:tcPr>
          <w:p w14:paraId="1B0C310F" w14:textId="77777777" w:rsidR="00FF0FE0" w:rsidRPr="009B194E" w:rsidRDefault="00FF0FE0" w:rsidP="00FF0FE0">
            <w:pPr>
              <w:ind w:left="284"/>
              <w:jc w:val="center"/>
              <w:rPr>
                <w:rFonts w:asciiTheme="minorHAnsi" w:hAnsiTheme="minorHAnsi" w:cstheme="minorHAnsi"/>
                <w:caps/>
              </w:rPr>
            </w:pPr>
            <w:r w:rsidRPr="009B194E">
              <w:rPr>
                <w:rFonts w:asciiTheme="minorHAnsi" w:hAnsiTheme="minorHAnsi" w:cstheme="minorHAnsi"/>
                <w:caps/>
              </w:rPr>
              <w:t>---------------</w:t>
            </w:r>
          </w:p>
        </w:tc>
      </w:tr>
      <w:tr w:rsidR="00FF0FE0" w:rsidRPr="009B194E" w14:paraId="62C78715" w14:textId="77777777" w:rsidTr="00FF0FE0">
        <w:trPr>
          <w:trHeight w:val="158"/>
        </w:trPr>
        <w:tc>
          <w:tcPr>
            <w:tcW w:w="4503" w:type="dxa"/>
          </w:tcPr>
          <w:p w14:paraId="72C57EB7" w14:textId="77777777" w:rsidR="00FF0FE0" w:rsidRPr="009B194E" w:rsidRDefault="00FF0FE0" w:rsidP="00FF0FE0">
            <w:pPr>
              <w:rPr>
                <w:rFonts w:asciiTheme="minorHAnsi" w:hAnsiTheme="minorHAnsi" w:cstheme="minorHAnsi"/>
                <w:b/>
                <w:caps/>
              </w:rPr>
            </w:pPr>
            <w:r w:rsidRPr="009B194E">
              <w:rPr>
                <w:rFonts w:asciiTheme="minorHAnsi" w:hAnsiTheme="minorHAnsi" w:cstheme="minorHAnsi"/>
                <w:b/>
                <w:caps/>
              </w:rPr>
              <w:t>IMPRIMERIE NATIONALE</w:t>
            </w:r>
          </w:p>
        </w:tc>
        <w:tc>
          <w:tcPr>
            <w:tcW w:w="1417" w:type="dxa"/>
            <w:vMerge/>
          </w:tcPr>
          <w:p w14:paraId="1D9B2FFD" w14:textId="77777777" w:rsidR="00FF0FE0" w:rsidRPr="009B194E" w:rsidRDefault="00FF0FE0" w:rsidP="00FF0FE0">
            <w:pPr>
              <w:ind w:left="284"/>
              <w:jc w:val="both"/>
              <w:rPr>
                <w:rFonts w:asciiTheme="minorHAnsi" w:hAnsiTheme="minorHAnsi" w:cstheme="minorHAnsi"/>
              </w:rPr>
            </w:pPr>
          </w:p>
        </w:tc>
        <w:tc>
          <w:tcPr>
            <w:tcW w:w="4394" w:type="dxa"/>
          </w:tcPr>
          <w:p w14:paraId="658CB9FA" w14:textId="77777777" w:rsidR="00FF0FE0" w:rsidRPr="009B194E" w:rsidRDefault="00FF0FE0" w:rsidP="00FF0FE0">
            <w:pPr>
              <w:ind w:left="284"/>
              <w:jc w:val="center"/>
              <w:rPr>
                <w:rFonts w:asciiTheme="minorHAnsi" w:hAnsiTheme="minorHAnsi" w:cstheme="minorHAnsi"/>
                <w:b/>
                <w:caps/>
              </w:rPr>
            </w:pPr>
            <w:r w:rsidRPr="009B194E">
              <w:rPr>
                <w:rFonts w:asciiTheme="minorHAnsi" w:hAnsiTheme="minorHAnsi" w:cstheme="minorHAnsi"/>
                <w:b/>
                <w:caps/>
                <w:lang w:eastAsia="en-US"/>
              </w:rPr>
              <w:t>NATIONAL PRINTING PRESS</w:t>
            </w:r>
          </w:p>
        </w:tc>
      </w:tr>
      <w:tr w:rsidR="00FF0FE0" w:rsidRPr="009B194E" w14:paraId="6B8F68AE" w14:textId="77777777" w:rsidTr="00FF0FE0">
        <w:trPr>
          <w:trHeight w:val="158"/>
        </w:trPr>
        <w:tc>
          <w:tcPr>
            <w:tcW w:w="4503" w:type="dxa"/>
          </w:tcPr>
          <w:p w14:paraId="1B96139D" w14:textId="77777777" w:rsidR="00FF0FE0" w:rsidRPr="009B194E" w:rsidRDefault="00FF0FE0" w:rsidP="00FF0FE0">
            <w:pPr>
              <w:ind w:left="284"/>
              <w:rPr>
                <w:rFonts w:asciiTheme="minorHAnsi" w:hAnsiTheme="minorHAnsi" w:cstheme="minorHAnsi"/>
                <w:caps/>
              </w:rPr>
            </w:pPr>
            <w:r w:rsidRPr="009B194E">
              <w:rPr>
                <w:rFonts w:asciiTheme="minorHAnsi" w:hAnsiTheme="minorHAnsi" w:cstheme="minorHAnsi"/>
                <w:b/>
                <w:caps/>
              </w:rPr>
              <w:t>------------------------------</w:t>
            </w:r>
          </w:p>
        </w:tc>
        <w:tc>
          <w:tcPr>
            <w:tcW w:w="1417" w:type="dxa"/>
          </w:tcPr>
          <w:p w14:paraId="677B1F7C" w14:textId="77777777" w:rsidR="00FF0FE0" w:rsidRPr="009B194E" w:rsidRDefault="00FF0FE0" w:rsidP="00FF0FE0">
            <w:pPr>
              <w:ind w:left="284"/>
              <w:jc w:val="both"/>
              <w:rPr>
                <w:rFonts w:asciiTheme="minorHAnsi" w:hAnsiTheme="minorHAnsi" w:cstheme="minorHAnsi"/>
              </w:rPr>
            </w:pPr>
          </w:p>
        </w:tc>
        <w:tc>
          <w:tcPr>
            <w:tcW w:w="4394" w:type="dxa"/>
          </w:tcPr>
          <w:p w14:paraId="7973D3C0" w14:textId="77777777" w:rsidR="00FF0FE0" w:rsidRPr="009B194E" w:rsidRDefault="00FF0FE0" w:rsidP="00FF0FE0">
            <w:pPr>
              <w:ind w:left="284"/>
              <w:jc w:val="center"/>
              <w:rPr>
                <w:rFonts w:asciiTheme="minorHAnsi" w:hAnsiTheme="minorHAnsi" w:cstheme="minorHAnsi"/>
                <w:caps/>
              </w:rPr>
            </w:pPr>
            <w:r w:rsidRPr="009B194E">
              <w:rPr>
                <w:rFonts w:asciiTheme="minorHAnsi" w:hAnsiTheme="minorHAnsi" w:cstheme="minorHAnsi"/>
                <w:b/>
                <w:caps/>
              </w:rPr>
              <w:t>--------------------------------</w:t>
            </w:r>
          </w:p>
        </w:tc>
      </w:tr>
      <w:tr w:rsidR="00FF0FE0" w:rsidRPr="009B194E" w14:paraId="18D4640A" w14:textId="77777777" w:rsidTr="00FF0FE0">
        <w:trPr>
          <w:trHeight w:val="72"/>
        </w:trPr>
        <w:tc>
          <w:tcPr>
            <w:tcW w:w="4503" w:type="dxa"/>
          </w:tcPr>
          <w:p w14:paraId="77AFC5D5" w14:textId="77777777" w:rsidR="00FF0FE0" w:rsidRPr="009B194E" w:rsidRDefault="00FF0FE0" w:rsidP="00FF0FE0">
            <w:pPr>
              <w:ind w:left="284"/>
              <w:jc w:val="center"/>
              <w:rPr>
                <w:rFonts w:asciiTheme="minorHAnsi" w:hAnsiTheme="minorHAnsi" w:cstheme="minorHAnsi"/>
                <w:b/>
                <w:caps/>
              </w:rPr>
            </w:pPr>
          </w:p>
        </w:tc>
        <w:tc>
          <w:tcPr>
            <w:tcW w:w="1417" w:type="dxa"/>
          </w:tcPr>
          <w:p w14:paraId="2D456880" w14:textId="77777777" w:rsidR="00FF0FE0" w:rsidRPr="009B194E" w:rsidRDefault="00FF0FE0" w:rsidP="00FF0FE0">
            <w:pPr>
              <w:ind w:left="284"/>
              <w:jc w:val="both"/>
              <w:rPr>
                <w:rFonts w:asciiTheme="minorHAnsi" w:hAnsiTheme="minorHAnsi" w:cstheme="minorHAnsi"/>
              </w:rPr>
            </w:pPr>
          </w:p>
        </w:tc>
        <w:tc>
          <w:tcPr>
            <w:tcW w:w="4394" w:type="dxa"/>
          </w:tcPr>
          <w:p w14:paraId="5AC6D489" w14:textId="77777777" w:rsidR="00FF0FE0" w:rsidRPr="009B194E" w:rsidRDefault="00FF0FE0" w:rsidP="00FF0FE0">
            <w:pPr>
              <w:ind w:left="284"/>
              <w:jc w:val="center"/>
              <w:rPr>
                <w:rFonts w:asciiTheme="minorHAnsi" w:hAnsiTheme="minorHAnsi" w:cstheme="minorHAnsi"/>
                <w:b/>
                <w:caps/>
              </w:rPr>
            </w:pPr>
          </w:p>
        </w:tc>
      </w:tr>
    </w:tbl>
    <w:p w14:paraId="3F7756BA" w14:textId="77777777" w:rsidR="00AE1A98" w:rsidRDefault="00AE1A98" w:rsidP="00AE1A98">
      <w:pPr>
        <w:ind w:right="422"/>
        <w:jc w:val="center"/>
        <w:rPr>
          <w:rFonts w:asciiTheme="minorHAnsi" w:hAnsiTheme="minorHAnsi" w:cstheme="minorHAnsi"/>
        </w:rPr>
      </w:pPr>
    </w:p>
    <w:p w14:paraId="604706C5" w14:textId="77777777" w:rsidR="00AE1A98" w:rsidRDefault="00AE1A98" w:rsidP="00AE1A98">
      <w:pPr>
        <w:ind w:right="422"/>
        <w:jc w:val="center"/>
        <w:rPr>
          <w:rFonts w:asciiTheme="minorHAnsi" w:hAnsiTheme="minorHAnsi" w:cstheme="minorHAnsi"/>
        </w:rPr>
      </w:pPr>
    </w:p>
    <w:p w14:paraId="02C6A985" w14:textId="77777777" w:rsidR="00AE1A98" w:rsidRDefault="00AE1A98" w:rsidP="00B665F6">
      <w:pPr>
        <w:rPr>
          <w:rFonts w:asciiTheme="minorHAnsi" w:hAnsiTheme="minorHAnsi" w:cstheme="minorHAnsi"/>
          <w:b/>
          <w:caps/>
          <w:sz w:val="28"/>
          <w:szCs w:val="28"/>
        </w:rPr>
      </w:pPr>
    </w:p>
    <w:p w14:paraId="1A6212C9" w14:textId="77777777" w:rsidR="00AE1A98" w:rsidRDefault="00AE1A98" w:rsidP="00B665F6">
      <w:pPr>
        <w:rPr>
          <w:rFonts w:asciiTheme="minorHAnsi" w:hAnsiTheme="minorHAnsi" w:cstheme="minorHAnsi"/>
          <w:b/>
          <w:caps/>
          <w:sz w:val="28"/>
          <w:szCs w:val="28"/>
        </w:rPr>
      </w:pPr>
    </w:p>
    <w:tbl>
      <w:tblPr>
        <w:tblpPr w:leftFromText="141" w:rightFromText="141" w:vertAnchor="text" w:horzAnchor="margin" w:tblpY="114"/>
        <w:tblOverlap w:val="never"/>
        <w:tblW w:w="9477"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CellMar>
          <w:left w:w="70" w:type="dxa"/>
          <w:right w:w="70" w:type="dxa"/>
        </w:tblCellMar>
        <w:tblLook w:val="0000" w:firstRow="0" w:lastRow="0" w:firstColumn="0" w:lastColumn="0" w:noHBand="0" w:noVBand="0"/>
      </w:tblPr>
      <w:tblGrid>
        <w:gridCol w:w="9477"/>
      </w:tblGrid>
      <w:tr w:rsidR="00F520E9" w:rsidRPr="009B194E" w14:paraId="51BEF4D9" w14:textId="77777777" w:rsidTr="00F520E9">
        <w:trPr>
          <w:trHeight w:val="2718"/>
        </w:trPr>
        <w:tc>
          <w:tcPr>
            <w:tcW w:w="9477" w:type="dxa"/>
          </w:tcPr>
          <w:p w14:paraId="6DE8A77E" w14:textId="77777777" w:rsidR="00F520E9" w:rsidRPr="009B194E" w:rsidRDefault="00F520E9" w:rsidP="00F520E9">
            <w:pPr>
              <w:ind w:left="284"/>
              <w:jc w:val="both"/>
              <w:rPr>
                <w:rFonts w:asciiTheme="minorHAnsi" w:hAnsiTheme="minorHAnsi" w:cstheme="minorHAnsi"/>
                <w:b/>
              </w:rPr>
            </w:pPr>
          </w:p>
          <w:p w14:paraId="116E8E7A" w14:textId="77777777" w:rsidR="00F520E9" w:rsidRPr="009B194E" w:rsidRDefault="00F520E9" w:rsidP="00F520E9">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sidRPr="009B194E">
              <w:rPr>
                <w:rFonts w:asciiTheme="minorHAnsi" w:hAnsiTheme="minorHAnsi" w:cstheme="minorHAnsi"/>
                <w:b/>
                <w:iCs/>
                <w:sz w:val="28"/>
                <w:szCs w:val="28"/>
              </w:rPr>
              <w:t>APPEL D’OFFRES NATIONAL OUVERT EN PROCÉDURE NORMALE</w:t>
            </w:r>
          </w:p>
          <w:p w14:paraId="595CA1FB" w14:textId="08EFE440" w:rsidR="00F520E9" w:rsidRPr="009B194E" w:rsidRDefault="00F520E9" w:rsidP="00715144">
            <w:pPr>
              <w:pBdr>
                <w:top w:val="single" w:sz="8" w:space="10" w:color="FFFFFF" w:themeColor="background1"/>
                <w:bottom w:val="single" w:sz="8" w:space="10" w:color="FFFFFF" w:themeColor="background1"/>
              </w:pBdr>
              <w:spacing w:line="276" w:lineRule="auto"/>
              <w:jc w:val="center"/>
              <w:rPr>
                <w:rFonts w:asciiTheme="minorHAnsi" w:hAnsiTheme="minorHAnsi" w:cstheme="minorHAnsi"/>
                <w:b/>
                <w:iCs/>
                <w:sz w:val="28"/>
                <w:szCs w:val="28"/>
              </w:rPr>
            </w:pPr>
            <w:r w:rsidRPr="009B194E">
              <w:rPr>
                <w:rFonts w:asciiTheme="minorHAnsi" w:hAnsiTheme="minorHAnsi" w:cstheme="minorHAnsi"/>
                <w:b/>
                <w:iCs/>
                <w:sz w:val="28"/>
                <w:szCs w:val="28"/>
              </w:rPr>
              <w:t xml:space="preserve">N° </w:t>
            </w:r>
            <w:r>
              <w:rPr>
                <w:rFonts w:asciiTheme="minorHAnsi" w:hAnsiTheme="minorHAnsi" w:cstheme="minorHAnsi"/>
                <w:b/>
                <w:iCs/>
                <w:sz w:val="28"/>
                <w:szCs w:val="28"/>
              </w:rPr>
              <w:t>26/</w:t>
            </w:r>
            <w:r w:rsidR="00715144">
              <w:rPr>
                <w:rFonts w:asciiTheme="minorHAnsi" w:hAnsiTheme="minorHAnsi" w:cstheme="minorHAnsi"/>
                <w:b/>
                <w:iCs/>
                <w:sz w:val="28"/>
                <w:szCs w:val="28"/>
              </w:rPr>
              <w:t>016</w:t>
            </w:r>
            <w:r w:rsidRPr="009B194E">
              <w:rPr>
                <w:rFonts w:asciiTheme="minorHAnsi" w:hAnsiTheme="minorHAnsi" w:cstheme="minorHAnsi"/>
                <w:b/>
                <w:iCs/>
                <w:sz w:val="28"/>
                <w:szCs w:val="28"/>
              </w:rPr>
              <w:t>/AONO /IN/CIPM-SC/</w:t>
            </w:r>
            <w:r>
              <w:rPr>
                <w:rFonts w:asciiTheme="minorHAnsi" w:hAnsiTheme="minorHAnsi" w:cstheme="minorHAnsi"/>
                <w:b/>
                <w:iCs/>
                <w:sz w:val="28"/>
                <w:szCs w:val="28"/>
              </w:rPr>
              <w:t>BMBC</w:t>
            </w:r>
            <w:r w:rsidRPr="009B194E">
              <w:rPr>
                <w:rFonts w:asciiTheme="minorHAnsi" w:hAnsiTheme="minorHAnsi" w:cstheme="minorHAnsi"/>
                <w:b/>
                <w:iCs/>
                <w:sz w:val="28"/>
                <w:szCs w:val="28"/>
              </w:rPr>
              <w:t xml:space="preserve">  DU  </w:t>
            </w:r>
            <w:r w:rsidR="00715144">
              <w:rPr>
                <w:rFonts w:asciiTheme="minorHAnsi" w:hAnsiTheme="minorHAnsi" w:cstheme="minorHAnsi"/>
                <w:b/>
                <w:iCs/>
                <w:sz w:val="28"/>
                <w:szCs w:val="28"/>
              </w:rPr>
              <w:t>07/08</w:t>
            </w:r>
            <w:r w:rsidRPr="009B194E">
              <w:rPr>
                <w:rFonts w:asciiTheme="minorHAnsi" w:hAnsiTheme="minorHAnsi" w:cstheme="minorHAnsi"/>
                <w:b/>
                <w:iCs/>
                <w:sz w:val="28"/>
                <w:szCs w:val="28"/>
              </w:rPr>
              <w:t>/202</w:t>
            </w:r>
            <w:r>
              <w:rPr>
                <w:rFonts w:asciiTheme="minorHAnsi" w:hAnsiTheme="minorHAnsi" w:cstheme="minorHAnsi"/>
                <w:b/>
                <w:iCs/>
                <w:sz w:val="28"/>
                <w:szCs w:val="28"/>
              </w:rPr>
              <w:t>6</w:t>
            </w:r>
            <w:r w:rsidRPr="009B194E">
              <w:rPr>
                <w:rFonts w:asciiTheme="minorHAnsi" w:hAnsiTheme="minorHAnsi" w:cstheme="minorHAnsi"/>
                <w:b/>
                <w:iCs/>
                <w:sz w:val="28"/>
                <w:szCs w:val="28"/>
              </w:rPr>
              <w:t xml:space="preserve">  RELATIF À  LA FOURNITURE </w:t>
            </w:r>
            <w:r>
              <w:rPr>
                <w:rFonts w:asciiTheme="minorHAnsi" w:hAnsiTheme="minorHAnsi" w:cstheme="minorHAnsi"/>
                <w:b/>
                <w:iCs/>
                <w:sz w:val="28"/>
                <w:szCs w:val="28"/>
              </w:rPr>
              <w:t xml:space="preserve">DES PAPIERS EN RAMES </w:t>
            </w:r>
            <w:r w:rsidRPr="009B194E">
              <w:rPr>
                <w:rFonts w:asciiTheme="minorHAnsi" w:hAnsiTheme="minorHAnsi" w:cstheme="minorHAnsi"/>
                <w:b/>
                <w:iCs/>
                <w:sz w:val="28"/>
                <w:szCs w:val="28"/>
              </w:rPr>
              <w:t xml:space="preserve"> À L’IMPRIMERIE NATIONALE  DU CAMEROUN</w:t>
            </w:r>
            <w:r>
              <w:rPr>
                <w:rFonts w:asciiTheme="minorHAnsi" w:hAnsiTheme="minorHAnsi" w:cstheme="minorHAnsi"/>
                <w:b/>
                <w:iCs/>
                <w:sz w:val="28"/>
                <w:szCs w:val="28"/>
              </w:rPr>
              <w:t>-AGENCE REGIONALE DU SUD-OUEST (BUEA)</w:t>
            </w:r>
          </w:p>
        </w:tc>
      </w:tr>
    </w:tbl>
    <w:p w14:paraId="25C3FA6E" w14:textId="77777777" w:rsidR="00F520E9" w:rsidRDefault="00F520E9" w:rsidP="00B665F6">
      <w:pPr>
        <w:rPr>
          <w:rFonts w:asciiTheme="minorHAnsi" w:hAnsiTheme="minorHAnsi" w:cstheme="minorHAnsi"/>
          <w:b/>
          <w:caps/>
          <w:sz w:val="28"/>
          <w:szCs w:val="28"/>
        </w:rPr>
      </w:pPr>
    </w:p>
    <w:p w14:paraId="6A6B2061" w14:textId="77777777" w:rsidR="00F520E9" w:rsidRDefault="00F520E9" w:rsidP="00B665F6">
      <w:pPr>
        <w:rPr>
          <w:rFonts w:asciiTheme="minorHAnsi" w:hAnsiTheme="minorHAnsi" w:cstheme="minorHAnsi"/>
          <w:b/>
          <w:caps/>
          <w:sz w:val="28"/>
          <w:szCs w:val="28"/>
        </w:rPr>
      </w:pPr>
    </w:p>
    <w:p w14:paraId="2AC621F3" w14:textId="77777777" w:rsidR="00F520E9" w:rsidRDefault="00F520E9" w:rsidP="00B665F6">
      <w:pPr>
        <w:rPr>
          <w:rFonts w:asciiTheme="minorHAnsi" w:hAnsiTheme="minorHAnsi" w:cstheme="minorHAnsi"/>
          <w:b/>
          <w:caps/>
          <w:sz w:val="28"/>
          <w:szCs w:val="28"/>
        </w:rPr>
      </w:pPr>
    </w:p>
    <w:p w14:paraId="0E1132A9" w14:textId="77777777" w:rsidR="00F520E9" w:rsidRDefault="00F520E9" w:rsidP="00B665F6">
      <w:pPr>
        <w:rPr>
          <w:rFonts w:asciiTheme="minorHAnsi" w:hAnsiTheme="minorHAnsi" w:cstheme="minorHAnsi"/>
          <w:b/>
          <w:caps/>
          <w:sz w:val="28"/>
          <w:szCs w:val="28"/>
        </w:rPr>
      </w:pPr>
    </w:p>
    <w:p w14:paraId="6AF072EB" w14:textId="77777777" w:rsidR="00935FC9" w:rsidRDefault="00AE1A98" w:rsidP="00B665F6">
      <w:pPr>
        <w:rPr>
          <w:rFonts w:asciiTheme="minorHAnsi" w:hAnsiTheme="minorHAnsi" w:cstheme="minorHAnsi"/>
          <w:b/>
          <w:caps/>
          <w:sz w:val="28"/>
          <w:szCs w:val="28"/>
        </w:rPr>
      </w:pPr>
      <w:r w:rsidRPr="009B194E">
        <w:rPr>
          <w:rFonts w:asciiTheme="minorHAnsi" w:hAnsiTheme="minorHAnsi" w:cstheme="minorHAnsi"/>
          <w:b/>
          <w:caps/>
          <w:sz w:val="28"/>
          <w:szCs w:val="28"/>
        </w:rPr>
        <w:t>PIECE N° 4 : CAHIER DES CLAUSES ADMINISTRATIVES PARTICULIERES (CCAP)</w:t>
      </w:r>
    </w:p>
    <w:p w14:paraId="4388F587" w14:textId="77777777" w:rsidR="00935FC9" w:rsidRDefault="00935FC9" w:rsidP="00B665F6">
      <w:pPr>
        <w:rPr>
          <w:rFonts w:asciiTheme="minorHAnsi" w:hAnsiTheme="minorHAnsi" w:cstheme="minorHAnsi"/>
        </w:rPr>
      </w:pPr>
    </w:p>
    <w:p w14:paraId="01B9A1C0" w14:textId="77777777" w:rsidR="00EE7796" w:rsidRDefault="00EE7796" w:rsidP="00B665F6">
      <w:pPr>
        <w:rPr>
          <w:rFonts w:asciiTheme="minorHAnsi" w:hAnsiTheme="minorHAnsi" w:cstheme="minorHAnsi"/>
        </w:rPr>
      </w:pPr>
    </w:p>
    <w:p w14:paraId="706C926E" w14:textId="77777777" w:rsidR="00AE1A98" w:rsidRDefault="00AE1A98" w:rsidP="00AE1A98">
      <w:pPr>
        <w:ind w:right="422"/>
        <w:jc w:val="center"/>
        <w:rPr>
          <w:rFonts w:asciiTheme="minorHAnsi" w:hAnsiTheme="minorHAnsi" w:cstheme="minorHAnsi"/>
        </w:rPr>
      </w:pPr>
      <w:r w:rsidRPr="009B194E">
        <w:rPr>
          <w:rFonts w:asciiTheme="minorHAnsi" w:hAnsiTheme="minorHAnsi" w:cstheme="minorHAnsi"/>
        </w:rPr>
        <w:t>***************</w:t>
      </w:r>
    </w:p>
    <w:p w14:paraId="497EF1CE" w14:textId="77777777" w:rsidR="00EE7796" w:rsidRDefault="00EE7796" w:rsidP="00B665F6">
      <w:pPr>
        <w:rPr>
          <w:rFonts w:asciiTheme="minorHAnsi" w:hAnsiTheme="minorHAnsi" w:cstheme="minorHAnsi"/>
        </w:rPr>
      </w:pPr>
    </w:p>
    <w:p w14:paraId="260F4860" w14:textId="77777777" w:rsidR="00EE7796" w:rsidRDefault="00EE7796" w:rsidP="00B665F6">
      <w:pPr>
        <w:rPr>
          <w:rFonts w:asciiTheme="minorHAnsi" w:hAnsiTheme="minorHAnsi" w:cstheme="minorHAnsi"/>
        </w:rPr>
      </w:pPr>
    </w:p>
    <w:p w14:paraId="335861DE" w14:textId="77777777" w:rsidR="00EE7796" w:rsidRDefault="00EE7796" w:rsidP="00B665F6">
      <w:pPr>
        <w:rPr>
          <w:rFonts w:asciiTheme="minorHAnsi" w:hAnsiTheme="minorHAnsi" w:cstheme="minorHAnsi"/>
        </w:rPr>
      </w:pPr>
    </w:p>
    <w:p w14:paraId="60AF5711" w14:textId="77777777" w:rsidR="00EE7796" w:rsidRDefault="00EE7796" w:rsidP="00B665F6">
      <w:pPr>
        <w:rPr>
          <w:rFonts w:asciiTheme="minorHAnsi" w:hAnsiTheme="minorHAnsi" w:cstheme="minorHAnsi"/>
        </w:rPr>
      </w:pPr>
    </w:p>
    <w:p w14:paraId="41AC03B6" w14:textId="77777777" w:rsidR="00EE7796" w:rsidRDefault="00EE7796" w:rsidP="00B665F6">
      <w:pPr>
        <w:rPr>
          <w:rFonts w:asciiTheme="minorHAnsi" w:hAnsiTheme="minorHAnsi" w:cstheme="minorHAnsi"/>
        </w:rPr>
      </w:pPr>
    </w:p>
    <w:p w14:paraId="7F174377" w14:textId="77777777" w:rsidR="00EE7796" w:rsidRDefault="00EE7796" w:rsidP="00B665F6">
      <w:pPr>
        <w:rPr>
          <w:rFonts w:asciiTheme="minorHAnsi" w:hAnsiTheme="minorHAnsi" w:cstheme="minorHAnsi"/>
        </w:rPr>
      </w:pPr>
    </w:p>
    <w:p w14:paraId="3A843114" w14:textId="77777777" w:rsidR="00EE7796" w:rsidRDefault="00EE7796" w:rsidP="00B665F6">
      <w:pPr>
        <w:rPr>
          <w:rFonts w:asciiTheme="minorHAnsi" w:hAnsiTheme="minorHAnsi" w:cstheme="minorHAnsi"/>
        </w:rPr>
      </w:pPr>
    </w:p>
    <w:p w14:paraId="7C5BA80D" w14:textId="77777777" w:rsidR="00EE7796" w:rsidRDefault="00EE7796" w:rsidP="00B665F6">
      <w:pPr>
        <w:rPr>
          <w:rFonts w:asciiTheme="minorHAnsi" w:hAnsiTheme="minorHAnsi" w:cstheme="minorHAnsi"/>
        </w:rPr>
      </w:pPr>
    </w:p>
    <w:p w14:paraId="634AE81E" w14:textId="77777777" w:rsidR="00EE7796" w:rsidRDefault="00EE7796" w:rsidP="00B665F6">
      <w:pPr>
        <w:rPr>
          <w:rFonts w:asciiTheme="minorHAnsi" w:hAnsiTheme="minorHAnsi" w:cstheme="minorHAnsi"/>
        </w:rPr>
      </w:pPr>
    </w:p>
    <w:p w14:paraId="4BB7A83B" w14:textId="77777777" w:rsidR="00EE7796" w:rsidRDefault="00EE7796" w:rsidP="00B665F6">
      <w:pPr>
        <w:rPr>
          <w:rFonts w:asciiTheme="minorHAnsi" w:hAnsiTheme="minorHAnsi" w:cstheme="minorHAnsi"/>
        </w:rPr>
      </w:pPr>
    </w:p>
    <w:p w14:paraId="5FBDB766" w14:textId="77777777" w:rsidR="00EE7796" w:rsidRDefault="00EE7796" w:rsidP="00B665F6">
      <w:pPr>
        <w:rPr>
          <w:rFonts w:asciiTheme="minorHAnsi" w:hAnsiTheme="minorHAnsi" w:cstheme="minorHAnsi"/>
        </w:rPr>
      </w:pPr>
    </w:p>
    <w:p w14:paraId="0C31A757" w14:textId="77777777" w:rsidR="00EE7796" w:rsidRDefault="00EE7796" w:rsidP="00B665F6">
      <w:pPr>
        <w:rPr>
          <w:rFonts w:asciiTheme="minorHAnsi" w:hAnsiTheme="minorHAnsi" w:cstheme="minorHAnsi"/>
        </w:rPr>
      </w:pPr>
    </w:p>
    <w:p w14:paraId="67ED5B91" w14:textId="77777777" w:rsidR="00EE7796" w:rsidRDefault="00EE7796" w:rsidP="00B665F6">
      <w:pPr>
        <w:rPr>
          <w:rFonts w:asciiTheme="minorHAnsi" w:hAnsiTheme="minorHAnsi" w:cstheme="minorHAnsi"/>
        </w:rPr>
      </w:pPr>
    </w:p>
    <w:p w14:paraId="17DEB4E7" w14:textId="77777777" w:rsidR="00EE7796" w:rsidRDefault="00EE7796" w:rsidP="00B665F6">
      <w:pPr>
        <w:rPr>
          <w:rFonts w:asciiTheme="minorHAnsi" w:hAnsiTheme="minorHAnsi" w:cstheme="minorHAnsi"/>
        </w:rPr>
      </w:pPr>
    </w:p>
    <w:p w14:paraId="75A75A25" w14:textId="7E06E5AF" w:rsidR="00EE7796" w:rsidRPr="002A3F09" w:rsidRDefault="00715144" w:rsidP="002A3F09">
      <w:pPr>
        <w:tabs>
          <w:tab w:val="left" w:pos="7260"/>
        </w:tabs>
        <w:jc w:val="right"/>
        <w:rPr>
          <w:rFonts w:asciiTheme="minorHAnsi" w:hAnsiTheme="minorHAnsi" w:cstheme="minorHAnsi"/>
          <w:b/>
        </w:rPr>
      </w:pPr>
      <w:r>
        <w:rPr>
          <w:rFonts w:asciiTheme="minorHAnsi" w:hAnsiTheme="minorHAnsi" w:cstheme="minorHAnsi"/>
          <w:b/>
        </w:rPr>
        <w:t>AO</w:t>
      </w:r>
      <w:r>
        <w:rPr>
          <w:rFonts w:ascii="Calibri" w:hAnsi="Calibri" w:cstheme="minorHAnsi"/>
          <w:b/>
        </w:rPr>
        <w:t>Û</w:t>
      </w:r>
      <w:r>
        <w:rPr>
          <w:rFonts w:asciiTheme="minorHAnsi" w:hAnsiTheme="minorHAnsi" w:cstheme="minorHAnsi"/>
          <w:b/>
        </w:rPr>
        <w:t xml:space="preserve">T </w:t>
      </w:r>
      <w:r w:rsidR="002A3F09">
        <w:rPr>
          <w:rFonts w:asciiTheme="minorHAnsi" w:hAnsiTheme="minorHAnsi" w:cstheme="minorHAnsi"/>
          <w:b/>
        </w:rPr>
        <w:t>2026</w:t>
      </w:r>
    </w:p>
    <w:p w14:paraId="76140DF0" w14:textId="77777777" w:rsidR="00715144" w:rsidRDefault="00715144" w:rsidP="002A3F09">
      <w:pPr>
        <w:jc w:val="both"/>
        <w:rPr>
          <w:rFonts w:ascii="Calibri" w:hAnsi="Calibri" w:cs="Calibri"/>
          <w:b/>
          <w:sz w:val="28"/>
          <w:szCs w:val="28"/>
          <w:lang w:eastAsia="en-US"/>
        </w:rPr>
      </w:pPr>
    </w:p>
    <w:p w14:paraId="7A67B435" w14:textId="77777777" w:rsidR="00715144" w:rsidRDefault="00715144" w:rsidP="002A3F09">
      <w:pPr>
        <w:jc w:val="both"/>
        <w:rPr>
          <w:rFonts w:ascii="Calibri" w:hAnsi="Calibri" w:cs="Calibri"/>
          <w:b/>
          <w:sz w:val="28"/>
          <w:szCs w:val="28"/>
          <w:lang w:eastAsia="en-US"/>
        </w:rPr>
      </w:pPr>
    </w:p>
    <w:p w14:paraId="7779578D" w14:textId="77777777" w:rsidR="00715144" w:rsidRDefault="00715144" w:rsidP="002A3F09">
      <w:pPr>
        <w:jc w:val="both"/>
        <w:rPr>
          <w:rFonts w:ascii="Calibri" w:hAnsi="Calibri" w:cs="Calibri"/>
          <w:b/>
          <w:sz w:val="28"/>
          <w:szCs w:val="28"/>
          <w:lang w:eastAsia="en-US"/>
        </w:rPr>
      </w:pPr>
    </w:p>
    <w:p w14:paraId="0520B7A2" w14:textId="77777777" w:rsidR="00715144" w:rsidRDefault="00715144" w:rsidP="002A3F09">
      <w:pPr>
        <w:jc w:val="both"/>
        <w:rPr>
          <w:rFonts w:ascii="Calibri" w:hAnsi="Calibri" w:cs="Calibri"/>
          <w:b/>
          <w:sz w:val="28"/>
          <w:szCs w:val="28"/>
          <w:lang w:eastAsia="en-US"/>
        </w:rPr>
      </w:pPr>
    </w:p>
    <w:p w14:paraId="53317B9F" w14:textId="77777777" w:rsidR="00715144" w:rsidRDefault="00715144" w:rsidP="002A3F09">
      <w:pPr>
        <w:jc w:val="both"/>
        <w:rPr>
          <w:rFonts w:ascii="Calibri" w:hAnsi="Calibri" w:cs="Calibri"/>
          <w:b/>
          <w:sz w:val="28"/>
          <w:szCs w:val="28"/>
          <w:lang w:eastAsia="en-US"/>
        </w:rPr>
      </w:pPr>
    </w:p>
    <w:p w14:paraId="2C605E53" w14:textId="77777777" w:rsidR="00715144" w:rsidRDefault="00715144" w:rsidP="002A3F09">
      <w:pPr>
        <w:jc w:val="both"/>
        <w:rPr>
          <w:rFonts w:ascii="Calibri" w:hAnsi="Calibri" w:cs="Calibri"/>
          <w:b/>
          <w:sz w:val="28"/>
          <w:szCs w:val="28"/>
          <w:lang w:eastAsia="en-US"/>
        </w:rPr>
      </w:pPr>
    </w:p>
    <w:p w14:paraId="080F6EA5" w14:textId="77777777" w:rsidR="00715144" w:rsidRDefault="00715144" w:rsidP="002A3F09">
      <w:pPr>
        <w:jc w:val="both"/>
        <w:rPr>
          <w:rFonts w:ascii="Calibri" w:hAnsi="Calibri" w:cs="Calibri"/>
          <w:b/>
          <w:sz w:val="28"/>
          <w:szCs w:val="28"/>
          <w:lang w:eastAsia="en-US"/>
        </w:rPr>
      </w:pPr>
    </w:p>
    <w:p w14:paraId="53147746" w14:textId="77777777" w:rsidR="00715144" w:rsidRDefault="00715144" w:rsidP="002A3F09">
      <w:pPr>
        <w:jc w:val="both"/>
        <w:rPr>
          <w:rFonts w:ascii="Calibri" w:hAnsi="Calibri" w:cs="Calibri"/>
          <w:b/>
          <w:sz w:val="28"/>
          <w:szCs w:val="28"/>
          <w:lang w:eastAsia="en-US"/>
        </w:rPr>
      </w:pPr>
    </w:p>
    <w:p w14:paraId="53308F45" w14:textId="77777777" w:rsidR="00715144" w:rsidRDefault="00715144" w:rsidP="002A3F09">
      <w:pPr>
        <w:jc w:val="both"/>
        <w:rPr>
          <w:rFonts w:ascii="Calibri" w:hAnsi="Calibri" w:cs="Calibri"/>
          <w:b/>
          <w:sz w:val="28"/>
          <w:szCs w:val="28"/>
          <w:lang w:eastAsia="en-US"/>
        </w:rPr>
      </w:pPr>
    </w:p>
    <w:p w14:paraId="08F537EA" w14:textId="77777777" w:rsidR="00715144" w:rsidRDefault="00715144" w:rsidP="002A3F09">
      <w:pPr>
        <w:jc w:val="both"/>
        <w:rPr>
          <w:rFonts w:ascii="Calibri" w:hAnsi="Calibri" w:cs="Calibri"/>
          <w:b/>
          <w:sz w:val="28"/>
          <w:szCs w:val="28"/>
          <w:lang w:eastAsia="en-US"/>
        </w:rPr>
      </w:pPr>
    </w:p>
    <w:p w14:paraId="6907E4DC" w14:textId="77777777" w:rsidR="002A3F09" w:rsidRPr="002B40F2" w:rsidRDefault="002A3F09" w:rsidP="002A3F09">
      <w:pPr>
        <w:jc w:val="both"/>
        <w:rPr>
          <w:rFonts w:ascii="Calibri" w:hAnsi="Calibri" w:cs="Calibri"/>
          <w:b/>
          <w:sz w:val="28"/>
          <w:szCs w:val="28"/>
          <w:lang w:eastAsia="en-US"/>
        </w:rPr>
      </w:pPr>
      <w:r w:rsidRPr="002B40F2">
        <w:rPr>
          <w:rFonts w:ascii="Calibri" w:hAnsi="Calibri" w:cs="Calibri"/>
          <w:b/>
          <w:sz w:val="28"/>
          <w:szCs w:val="28"/>
          <w:lang w:eastAsia="en-US"/>
        </w:rPr>
        <w:lastRenderedPageBreak/>
        <w:t xml:space="preserve">TABLE DES MATIERES </w:t>
      </w:r>
    </w:p>
    <w:p w14:paraId="6EE3CCCC" w14:textId="77777777" w:rsidR="002A3F09" w:rsidRPr="002B40F2" w:rsidRDefault="002A3F09" w:rsidP="002A3F09">
      <w:pPr>
        <w:ind w:left="-567"/>
        <w:jc w:val="both"/>
        <w:rPr>
          <w:rFonts w:ascii="Calibri" w:hAnsi="Calibri" w:cs="Calibri"/>
          <w:b/>
          <w:lang w:eastAsia="en-US"/>
        </w:rPr>
      </w:pPr>
      <w:r w:rsidRPr="002B40F2">
        <w:rPr>
          <w:rFonts w:ascii="Calibri" w:hAnsi="Calibri" w:cs="Calibri"/>
          <w:b/>
          <w:lang w:eastAsia="en-US"/>
        </w:rPr>
        <w:t xml:space="preserve">CHAPITRE I : GENERALITES </w:t>
      </w:r>
    </w:p>
    <w:p w14:paraId="34349822"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1: Objet du marché  </w:t>
      </w:r>
    </w:p>
    <w:p w14:paraId="60BD2B17"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2 : Procédure de passation du marché </w:t>
      </w:r>
    </w:p>
    <w:p w14:paraId="542AE9EB"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3 : Attributions et nantissement </w:t>
      </w:r>
    </w:p>
    <w:p w14:paraId="0D5CD10A"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4 : Langue, lois et règlements applicables  </w:t>
      </w:r>
    </w:p>
    <w:p w14:paraId="3CCC18FE"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5 </w:t>
      </w:r>
      <w:proofErr w:type="gramStart"/>
      <w:r w:rsidRPr="002B40F2">
        <w:rPr>
          <w:rFonts w:ascii="Calibri" w:hAnsi="Calibri" w:cs="Calibri"/>
          <w:lang w:eastAsia="en-US"/>
        </w:rPr>
        <w:t>:  Normes</w:t>
      </w:r>
      <w:proofErr w:type="gramEnd"/>
    </w:p>
    <w:p w14:paraId="7CE79020"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6 : Pièces constitutives du marché </w:t>
      </w:r>
    </w:p>
    <w:p w14:paraId="5A91233E"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7 : Textes généraux applicables  </w:t>
      </w:r>
    </w:p>
    <w:p w14:paraId="0D01F90A"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8 : Communication </w:t>
      </w:r>
    </w:p>
    <w:p w14:paraId="1FBB9D3F" w14:textId="77777777" w:rsidR="002A3F09" w:rsidRPr="002B40F2" w:rsidRDefault="002A3F09" w:rsidP="002A3F09">
      <w:pPr>
        <w:ind w:left="-567"/>
        <w:jc w:val="both"/>
        <w:rPr>
          <w:rFonts w:ascii="Calibri" w:hAnsi="Calibri" w:cs="Calibri"/>
          <w:b/>
          <w:lang w:eastAsia="en-US"/>
        </w:rPr>
      </w:pPr>
      <w:r w:rsidRPr="002B40F2">
        <w:rPr>
          <w:rFonts w:ascii="Calibri" w:hAnsi="Calibri" w:cs="Calibri"/>
          <w:b/>
          <w:lang w:eastAsia="en-US"/>
        </w:rPr>
        <w:t xml:space="preserve">CHAPITRE II : EXECUTION DES PRESTATIONS </w:t>
      </w:r>
    </w:p>
    <w:p w14:paraId="7B8C3E98"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9 : Consistance des prestations </w:t>
      </w:r>
    </w:p>
    <w:p w14:paraId="4E4A3CB6"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Article 10 : Lieu et délai de livraison ou exécution</w:t>
      </w:r>
    </w:p>
    <w:p w14:paraId="1107F6C0"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 xml:space="preserve">Article 11 : Obligations du Maître d’Ouvrage </w:t>
      </w:r>
    </w:p>
    <w:p w14:paraId="7991D50D"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Article 12 : Ordres de service</w:t>
      </w:r>
    </w:p>
    <w:p w14:paraId="6AA7417E"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Article 13 : Matériel et personnel du Co contractant</w:t>
      </w:r>
    </w:p>
    <w:p w14:paraId="2D885CA9" w14:textId="77777777" w:rsidR="002A3F09" w:rsidRPr="002B40F2" w:rsidRDefault="002A3F09" w:rsidP="002A3F09">
      <w:pPr>
        <w:ind w:left="-567"/>
        <w:jc w:val="both"/>
        <w:rPr>
          <w:rFonts w:ascii="Calibri" w:hAnsi="Calibri" w:cs="Calibri"/>
          <w:lang w:eastAsia="en-US"/>
        </w:rPr>
      </w:pPr>
      <w:r w:rsidRPr="002B40F2">
        <w:rPr>
          <w:rFonts w:ascii="Calibri" w:hAnsi="Calibri" w:cs="Calibri"/>
          <w:lang w:eastAsia="en-US"/>
        </w:rPr>
        <w:t>Article 14 : Rôles et responsabilités du Co contractant</w:t>
      </w:r>
    </w:p>
    <w:p w14:paraId="635789B9" w14:textId="77777777" w:rsidR="002A3F09" w:rsidRPr="002B40F2" w:rsidRDefault="002A3F09" w:rsidP="002A3F09">
      <w:pPr>
        <w:spacing w:line="360" w:lineRule="auto"/>
        <w:ind w:left="-567"/>
        <w:jc w:val="both"/>
        <w:rPr>
          <w:rFonts w:ascii="Calibri" w:eastAsia="Times New Roman" w:hAnsi="Calibri" w:cs="Calibri"/>
        </w:rPr>
      </w:pPr>
      <w:r w:rsidRPr="002B40F2">
        <w:rPr>
          <w:rFonts w:ascii="Calibri" w:eastAsia="Times New Roman" w:hAnsi="Calibri" w:cs="Calibri"/>
        </w:rPr>
        <w:t xml:space="preserve">Article 15 : Transport, Assurances et responsabilité civile </w:t>
      </w:r>
    </w:p>
    <w:p w14:paraId="304B5F3E" w14:textId="77777777" w:rsidR="002A3F09" w:rsidRPr="002B40F2" w:rsidRDefault="002A3F09" w:rsidP="002A3F09">
      <w:pPr>
        <w:spacing w:line="276" w:lineRule="auto"/>
        <w:ind w:left="-567"/>
        <w:jc w:val="both"/>
        <w:rPr>
          <w:rFonts w:ascii="Calibri" w:eastAsia="Times New Roman" w:hAnsi="Calibri" w:cs="Calibri"/>
          <w:b/>
        </w:rPr>
      </w:pPr>
      <w:r w:rsidRPr="002B40F2">
        <w:rPr>
          <w:rFonts w:ascii="Calibri" w:eastAsia="Times New Roman" w:hAnsi="Calibri" w:cs="Calibri"/>
          <w:b/>
        </w:rPr>
        <w:t xml:space="preserve">CHAPITRE III : DE LA RECEPTION </w:t>
      </w:r>
    </w:p>
    <w:p w14:paraId="5691899D" w14:textId="77777777" w:rsidR="002A3F09" w:rsidRPr="002B40F2" w:rsidRDefault="002A3F09" w:rsidP="002A3F09">
      <w:pPr>
        <w:spacing w:line="276" w:lineRule="auto"/>
        <w:ind w:left="-567"/>
        <w:jc w:val="both"/>
        <w:rPr>
          <w:rFonts w:ascii="Calibri" w:eastAsia="Times New Roman" w:hAnsi="Calibri" w:cs="Calibri"/>
        </w:rPr>
      </w:pPr>
      <w:r w:rsidRPr="002B40F2">
        <w:rPr>
          <w:rFonts w:ascii="Calibri" w:eastAsia="Times New Roman" w:hAnsi="Calibri" w:cs="Calibri"/>
        </w:rPr>
        <w:t xml:space="preserve">Article 16 : Documents à fournir avant la réception technique </w:t>
      </w:r>
    </w:p>
    <w:p w14:paraId="28593FCD" w14:textId="77777777" w:rsidR="002A3F09" w:rsidRPr="002B40F2" w:rsidRDefault="002A3F09" w:rsidP="002A3F09">
      <w:pPr>
        <w:spacing w:line="276" w:lineRule="auto"/>
        <w:ind w:left="-567"/>
        <w:jc w:val="both"/>
        <w:rPr>
          <w:rFonts w:ascii="Calibri" w:eastAsia="Times New Roman" w:hAnsi="Calibri" w:cs="Calibri"/>
        </w:rPr>
      </w:pPr>
      <w:r w:rsidRPr="002B40F2">
        <w:rPr>
          <w:rFonts w:ascii="Calibri" w:eastAsia="Times New Roman" w:hAnsi="Calibri" w:cs="Calibri"/>
        </w:rPr>
        <w:t>Article 17 : Réception technique</w:t>
      </w:r>
    </w:p>
    <w:p w14:paraId="02F1674E" w14:textId="77777777" w:rsidR="002A3F09" w:rsidRPr="002B40F2" w:rsidRDefault="002A3F09" w:rsidP="002A3F09">
      <w:pPr>
        <w:spacing w:line="276" w:lineRule="auto"/>
        <w:ind w:left="-567"/>
        <w:jc w:val="both"/>
        <w:rPr>
          <w:rFonts w:ascii="Calibri" w:eastAsia="Times New Roman" w:hAnsi="Calibri" w:cs="Calibri"/>
        </w:rPr>
      </w:pPr>
      <w:r w:rsidRPr="002B40F2">
        <w:rPr>
          <w:rFonts w:ascii="Calibri" w:eastAsia="Times New Roman" w:hAnsi="Calibri" w:cs="Calibri"/>
        </w:rPr>
        <w:t>Article 18 : réception définitive</w:t>
      </w:r>
    </w:p>
    <w:p w14:paraId="0214C7EC" w14:textId="77777777" w:rsidR="002A3F09" w:rsidRPr="002B40F2" w:rsidRDefault="002A3F09" w:rsidP="002A3F09">
      <w:pPr>
        <w:spacing w:line="276" w:lineRule="auto"/>
        <w:ind w:left="-567"/>
        <w:jc w:val="both"/>
        <w:rPr>
          <w:rFonts w:ascii="Calibri" w:eastAsia="Times New Roman" w:hAnsi="Calibri" w:cs="Calibri"/>
          <w:b/>
        </w:rPr>
      </w:pPr>
      <w:r w:rsidRPr="002B40F2">
        <w:rPr>
          <w:rFonts w:ascii="Calibri" w:eastAsia="Times New Roman" w:hAnsi="Calibri" w:cs="Calibri"/>
          <w:b/>
        </w:rPr>
        <w:t xml:space="preserve">CHAPITRE IV : CLAUSES FINANCIERES </w:t>
      </w:r>
    </w:p>
    <w:p w14:paraId="72465F22" w14:textId="77777777" w:rsidR="002A3F09" w:rsidRPr="002B40F2" w:rsidRDefault="002A3F09" w:rsidP="002A3F09">
      <w:pPr>
        <w:spacing w:line="276" w:lineRule="auto"/>
        <w:ind w:left="-567"/>
        <w:jc w:val="both"/>
        <w:rPr>
          <w:rFonts w:ascii="Calibri" w:eastAsia="Times New Roman" w:hAnsi="Calibri" w:cs="Calibri"/>
        </w:rPr>
      </w:pPr>
      <w:r w:rsidRPr="002B40F2">
        <w:rPr>
          <w:rFonts w:ascii="Calibri" w:eastAsia="Times New Roman" w:hAnsi="Calibri" w:cs="Calibri"/>
        </w:rPr>
        <w:t xml:space="preserve">Article 19 : Montant du marché </w:t>
      </w:r>
    </w:p>
    <w:p w14:paraId="10BC873F" w14:textId="77777777" w:rsidR="002A3F09" w:rsidRPr="002B40F2" w:rsidRDefault="002A3F09" w:rsidP="002A3F09">
      <w:pPr>
        <w:spacing w:line="276" w:lineRule="auto"/>
        <w:ind w:left="-567"/>
        <w:jc w:val="both"/>
        <w:rPr>
          <w:rFonts w:ascii="Calibri" w:eastAsia="Times New Roman" w:hAnsi="Calibri" w:cs="Calibri"/>
        </w:rPr>
      </w:pPr>
      <w:r w:rsidRPr="002B40F2">
        <w:rPr>
          <w:rFonts w:ascii="Calibri" w:eastAsia="Times New Roman" w:hAnsi="Calibri" w:cs="Calibri"/>
        </w:rPr>
        <w:t>Article 20 : Garanties ou cautions</w:t>
      </w:r>
    </w:p>
    <w:p w14:paraId="2B9D3D73" w14:textId="77777777" w:rsidR="002A3F09" w:rsidRPr="002B40F2" w:rsidRDefault="002A3F09" w:rsidP="002A3F09">
      <w:pPr>
        <w:spacing w:line="276" w:lineRule="auto"/>
        <w:ind w:left="-567"/>
        <w:jc w:val="both"/>
        <w:rPr>
          <w:rFonts w:ascii="Calibri" w:eastAsia="Times New Roman" w:hAnsi="Calibri" w:cs="Calibri"/>
        </w:rPr>
      </w:pPr>
      <w:r w:rsidRPr="002B40F2">
        <w:rPr>
          <w:rFonts w:ascii="Calibri" w:eastAsia="Times New Roman" w:hAnsi="Calibri" w:cs="Calibri"/>
        </w:rPr>
        <w:t xml:space="preserve">Article 21 : Lieu et mode de paiement </w:t>
      </w:r>
    </w:p>
    <w:p w14:paraId="4A4B3C25" w14:textId="77777777" w:rsidR="002A3F09" w:rsidRPr="002B40F2" w:rsidRDefault="002A3F09" w:rsidP="002A3F09">
      <w:pPr>
        <w:spacing w:line="276" w:lineRule="auto"/>
        <w:ind w:left="-567"/>
        <w:jc w:val="both"/>
        <w:rPr>
          <w:rFonts w:ascii="Calibri" w:eastAsia="Times New Roman" w:hAnsi="Calibri" w:cs="Calibri"/>
        </w:rPr>
      </w:pPr>
      <w:r w:rsidRPr="002B40F2">
        <w:rPr>
          <w:rFonts w:ascii="Calibri" w:eastAsia="Times New Roman" w:hAnsi="Calibri" w:cs="Calibri"/>
        </w:rPr>
        <w:t xml:space="preserve">Article 22 : Variation des prix </w:t>
      </w:r>
    </w:p>
    <w:p w14:paraId="434F2957" w14:textId="77777777" w:rsidR="002A3F09" w:rsidRPr="002B40F2" w:rsidRDefault="002A3F09" w:rsidP="002A3F09">
      <w:pPr>
        <w:spacing w:line="276" w:lineRule="auto"/>
        <w:ind w:left="-567"/>
        <w:jc w:val="both"/>
        <w:rPr>
          <w:rFonts w:ascii="Calibri" w:eastAsia="Times New Roman" w:hAnsi="Calibri" w:cs="Calibri"/>
        </w:rPr>
      </w:pPr>
      <w:r w:rsidRPr="002B40F2">
        <w:rPr>
          <w:rFonts w:ascii="Calibri" w:eastAsia="Times New Roman" w:hAnsi="Calibri" w:cs="Calibri"/>
        </w:rPr>
        <w:t xml:space="preserve">Article 23 : Formules de révision </w:t>
      </w:r>
    </w:p>
    <w:p w14:paraId="4EF1B689" w14:textId="77777777" w:rsidR="002A3F09" w:rsidRPr="002B40F2" w:rsidRDefault="002A3F09" w:rsidP="002A3F09">
      <w:pPr>
        <w:spacing w:line="276" w:lineRule="auto"/>
        <w:ind w:left="-567"/>
        <w:jc w:val="both"/>
        <w:rPr>
          <w:rFonts w:ascii="Calibri" w:eastAsia="Times New Roman" w:hAnsi="Calibri" w:cs="Calibri"/>
        </w:rPr>
      </w:pPr>
      <w:r>
        <w:rPr>
          <w:rFonts w:ascii="Calibri" w:eastAsia="Times New Roman" w:hAnsi="Calibri" w:cs="Calibri"/>
        </w:rPr>
        <w:t>Article 24</w:t>
      </w:r>
      <w:r w:rsidRPr="002B40F2">
        <w:rPr>
          <w:rFonts w:ascii="Calibri" w:eastAsia="Times New Roman" w:hAnsi="Calibri" w:cs="Calibri"/>
        </w:rPr>
        <w:t xml:space="preserve"> : Règlement du Marché</w:t>
      </w:r>
    </w:p>
    <w:p w14:paraId="29F48DFF" w14:textId="77777777" w:rsidR="002A3F09" w:rsidRPr="002B40F2" w:rsidRDefault="002A3F09" w:rsidP="002A3F09">
      <w:pPr>
        <w:spacing w:line="276" w:lineRule="auto"/>
        <w:ind w:left="-567"/>
        <w:jc w:val="both"/>
        <w:rPr>
          <w:rFonts w:ascii="Calibri" w:eastAsia="Times New Roman" w:hAnsi="Calibri" w:cs="Calibri"/>
        </w:rPr>
      </w:pPr>
      <w:r>
        <w:rPr>
          <w:rFonts w:ascii="Calibri" w:eastAsia="Times New Roman" w:hAnsi="Calibri" w:cs="Calibri"/>
        </w:rPr>
        <w:t>Article 25</w:t>
      </w:r>
      <w:r w:rsidRPr="002B40F2">
        <w:rPr>
          <w:rFonts w:ascii="Calibri" w:eastAsia="Times New Roman" w:hAnsi="Calibri" w:cs="Calibri"/>
        </w:rPr>
        <w:t xml:space="preserve"> : Intérêts moratoires </w:t>
      </w:r>
    </w:p>
    <w:p w14:paraId="25F83C84" w14:textId="77777777" w:rsidR="002A3F09" w:rsidRPr="002B40F2" w:rsidRDefault="002A3F09" w:rsidP="002A3F09">
      <w:pPr>
        <w:spacing w:line="276" w:lineRule="auto"/>
        <w:ind w:left="-567"/>
        <w:jc w:val="both"/>
        <w:rPr>
          <w:rFonts w:ascii="Calibri" w:eastAsia="Times New Roman" w:hAnsi="Calibri" w:cs="Calibri"/>
        </w:rPr>
      </w:pPr>
      <w:r>
        <w:rPr>
          <w:rFonts w:ascii="Calibri" w:eastAsia="Times New Roman" w:hAnsi="Calibri" w:cs="Calibri"/>
        </w:rPr>
        <w:t>Article 26</w:t>
      </w:r>
      <w:r w:rsidRPr="002B40F2">
        <w:rPr>
          <w:rFonts w:ascii="Calibri" w:eastAsia="Times New Roman" w:hAnsi="Calibri" w:cs="Calibri"/>
        </w:rPr>
        <w:t xml:space="preserve"> : Pénalités </w:t>
      </w:r>
    </w:p>
    <w:p w14:paraId="3F36555E" w14:textId="77777777" w:rsidR="002A3F09" w:rsidRPr="002B40F2" w:rsidRDefault="002A3F09" w:rsidP="002A3F09">
      <w:pPr>
        <w:spacing w:line="276" w:lineRule="auto"/>
        <w:ind w:left="-567"/>
        <w:jc w:val="both"/>
        <w:rPr>
          <w:rFonts w:ascii="Calibri" w:eastAsia="Times New Roman" w:hAnsi="Calibri" w:cs="Calibri"/>
        </w:rPr>
      </w:pPr>
      <w:r>
        <w:rPr>
          <w:rFonts w:ascii="Calibri" w:eastAsia="Times New Roman" w:hAnsi="Calibri" w:cs="Calibri"/>
        </w:rPr>
        <w:t>Article 27</w:t>
      </w:r>
      <w:r w:rsidRPr="002B40F2">
        <w:rPr>
          <w:rFonts w:ascii="Calibri" w:eastAsia="Times New Roman" w:hAnsi="Calibri" w:cs="Calibri"/>
        </w:rPr>
        <w:t xml:space="preserve"> : Régime fiscal et douanier </w:t>
      </w:r>
    </w:p>
    <w:p w14:paraId="2275C095" w14:textId="77777777" w:rsidR="002A3F09" w:rsidRPr="002B40F2" w:rsidRDefault="002A3F09" w:rsidP="002A3F09">
      <w:pPr>
        <w:spacing w:line="276" w:lineRule="auto"/>
        <w:ind w:left="-567"/>
        <w:jc w:val="both"/>
        <w:rPr>
          <w:rFonts w:ascii="Calibri" w:eastAsia="Times New Roman" w:hAnsi="Calibri" w:cs="Calibri"/>
        </w:rPr>
      </w:pPr>
      <w:r>
        <w:rPr>
          <w:rFonts w:ascii="Calibri" w:eastAsia="Times New Roman" w:hAnsi="Calibri" w:cs="Calibri"/>
        </w:rPr>
        <w:t>Article 28</w:t>
      </w:r>
      <w:r w:rsidRPr="002B40F2">
        <w:rPr>
          <w:rFonts w:ascii="Calibri" w:eastAsia="Times New Roman" w:hAnsi="Calibri" w:cs="Calibri"/>
        </w:rPr>
        <w:t xml:space="preserve"> : Timbre et enregistrement des marchés</w:t>
      </w:r>
    </w:p>
    <w:p w14:paraId="1A69C7E8" w14:textId="77777777" w:rsidR="002A3F09" w:rsidRPr="002B40F2" w:rsidRDefault="002A3F09" w:rsidP="002A3F09">
      <w:pPr>
        <w:spacing w:line="276" w:lineRule="auto"/>
        <w:ind w:left="-567"/>
        <w:jc w:val="both"/>
        <w:rPr>
          <w:rFonts w:ascii="Calibri" w:eastAsia="Times New Roman" w:hAnsi="Calibri" w:cs="Calibri"/>
          <w:b/>
        </w:rPr>
      </w:pPr>
      <w:r w:rsidRPr="002B40F2">
        <w:rPr>
          <w:rFonts w:ascii="Calibri" w:eastAsia="Times New Roman" w:hAnsi="Calibri" w:cs="Calibri"/>
          <w:b/>
        </w:rPr>
        <w:t xml:space="preserve">CHAPITRE V : DISPOSITIONS DIVERSES </w:t>
      </w:r>
    </w:p>
    <w:p w14:paraId="6726D676" w14:textId="77777777" w:rsidR="002A3F09" w:rsidRPr="002B40F2" w:rsidRDefault="002A3F09" w:rsidP="002A3F09">
      <w:pPr>
        <w:spacing w:line="276" w:lineRule="auto"/>
        <w:ind w:left="-567"/>
        <w:jc w:val="both"/>
        <w:rPr>
          <w:rFonts w:ascii="Calibri" w:eastAsia="Times New Roman" w:hAnsi="Calibri" w:cs="Calibri"/>
        </w:rPr>
      </w:pPr>
      <w:r>
        <w:rPr>
          <w:rFonts w:ascii="Calibri" w:eastAsia="Times New Roman" w:hAnsi="Calibri" w:cs="Calibri"/>
        </w:rPr>
        <w:t>Article 29</w:t>
      </w:r>
      <w:r w:rsidRPr="002B40F2">
        <w:rPr>
          <w:rFonts w:ascii="Calibri" w:eastAsia="Times New Roman" w:hAnsi="Calibri" w:cs="Calibri"/>
        </w:rPr>
        <w:t xml:space="preserve"> : Résiliation du marché </w:t>
      </w:r>
    </w:p>
    <w:p w14:paraId="57FE5C22" w14:textId="77777777" w:rsidR="002A3F09" w:rsidRPr="002B40F2" w:rsidRDefault="002A3F09" w:rsidP="002A3F09">
      <w:pPr>
        <w:spacing w:line="276" w:lineRule="auto"/>
        <w:ind w:left="-567"/>
        <w:jc w:val="both"/>
        <w:rPr>
          <w:rFonts w:ascii="Calibri" w:eastAsia="Times New Roman" w:hAnsi="Calibri" w:cs="Calibri"/>
        </w:rPr>
      </w:pPr>
      <w:r>
        <w:rPr>
          <w:rFonts w:ascii="Calibri" w:eastAsia="Times New Roman" w:hAnsi="Calibri" w:cs="Calibri"/>
        </w:rPr>
        <w:t>Article 30</w:t>
      </w:r>
      <w:r w:rsidRPr="002B40F2">
        <w:rPr>
          <w:rFonts w:ascii="Calibri" w:eastAsia="Times New Roman" w:hAnsi="Calibri" w:cs="Calibri"/>
        </w:rPr>
        <w:t xml:space="preserve"> : Cas de force majeure </w:t>
      </w:r>
    </w:p>
    <w:p w14:paraId="54217A70" w14:textId="77777777" w:rsidR="002A3F09" w:rsidRPr="002B40F2" w:rsidRDefault="002A3F09" w:rsidP="002A3F09">
      <w:pPr>
        <w:spacing w:line="276" w:lineRule="auto"/>
        <w:ind w:left="-567"/>
        <w:jc w:val="both"/>
        <w:rPr>
          <w:rFonts w:ascii="Calibri" w:eastAsia="Times New Roman" w:hAnsi="Calibri" w:cs="Calibri"/>
        </w:rPr>
      </w:pPr>
      <w:r>
        <w:rPr>
          <w:rFonts w:ascii="Calibri" w:eastAsia="Times New Roman" w:hAnsi="Calibri" w:cs="Calibri"/>
        </w:rPr>
        <w:t>Article 31</w:t>
      </w:r>
      <w:r w:rsidRPr="002B40F2">
        <w:rPr>
          <w:rFonts w:ascii="Calibri" w:eastAsia="Times New Roman" w:hAnsi="Calibri" w:cs="Calibri"/>
        </w:rPr>
        <w:t xml:space="preserve"> : Différents et litiges </w:t>
      </w:r>
    </w:p>
    <w:p w14:paraId="2362FEB8" w14:textId="77777777" w:rsidR="002A3F09" w:rsidRPr="002B40F2" w:rsidRDefault="002A3F09" w:rsidP="002A3F09">
      <w:pPr>
        <w:spacing w:line="276" w:lineRule="auto"/>
        <w:ind w:left="-567"/>
        <w:jc w:val="both"/>
        <w:rPr>
          <w:rFonts w:ascii="Calibri" w:eastAsia="Times New Roman" w:hAnsi="Calibri" w:cs="Calibri"/>
        </w:rPr>
      </w:pPr>
      <w:r>
        <w:rPr>
          <w:rFonts w:ascii="Calibri" w:eastAsia="Times New Roman" w:hAnsi="Calibri" w:cs="Calibri"/>
        </w:rPr>
        <w:t>Article 32</w:t>
      </w:r>
      <w:r w:rsidRPr="002B40F2">
        <w:rPr>
          <w:rFonts w:ascii="Calibri" w:eastAsia="Times New Roman" w:hAnsi="Calibri" w:cs="Calibri"/>
        </w:rPr>
        <w:t xml:space="preserve"> : Edition et diffusion du présent marché </w:t>
      </w:r>
    </w:p>
    <w:p w14:paraId="27D29F21" w14:textId="7DB79F35" w:rsidR="002A3F09" w:rsidRPr="00490CCF" w:rsidRDefault="002A3F09" w:rsidP="002A3F09">
      <w:pPr>
        <w:spacing w:line="276" w:lineRule="auto"/>
        <w:ind w:left="-567"/>
        <w:jc w:val="both"/>
        <w:rPr>
          <w:rFonts w:ascii="Calibri" w:eastAsia="Times New Roman" w:hAnsi="Calibri" w:cs="Calibri"/>
        </w:rPr>
        <w:sectPr w:rsidR="002A3F09" w:rsidRPr="00490CCF" w:rsidSect="002A6BF5">
          <w:footerReference w:type="default" r:id="rId16"/>
          <w:pgSz w:w="11900" w:h="16820"/>
          <w:pgMar w:top="1134" w:right="1134" w:bottom="1134" w:left="1134" w:header="720" w:footer="720" w:gutter="0"/>
          <w:cols w:space="720"/>
        </w:sectPr>
      </w:pPr>
      <w:r>
        <w:rPr>
          <w:rFonts w:ascii="Calibri" w:eastAsia="Times New Roman" w:hAnsi="Calibri" w:cs="Calibri"/>
        </w:rPr>
        <w:t>Article 33</w:t>
      </w:r>
      <w:r w:rsidRPr="002B40F2">
        <w:rPr>
          <w:rFonts w:ascii="Calibri" w:eastAsia="Times New Roman" w:hAnsi="Calibri" w:cs="Calibri"/>
        </w:rPr>
        <w:t xml:space="preserve"> et dernier : Validité et entrée en vigueur du </w:t>
      </w:r>
      <w:proofErr w:type="spellStart"/>
      <w:r w:rsidRPr="002B40F2">
        <w:rPr>
          <w:rFonts w:ascii="Calibri" w:eastAsia="Times New Roman" w:hAnsi="Calibri" w:cs="Calibri"/>
        </w:rPr>
        <w:t>marc</w:t>
      </w:r>
      <w:r w:rsidR="00B45F1F">
        <w:rPr>
          <w:rFonts w:ascii="Calibri" w:eastAsia="Times New Roman" w:hAnsi="Calibri" w:cs="Calibri"/>
        </w:rPr>
        <w:t>h</w:t>
      </w:r>
      <w:proofErr w:type="spellEnd"/>
    </w:p>
    <w:p w14:paraId="4110A6A4" w14:textId="3153CAD1" w:rsidR="00477442" w:rsidRPr="00654918" w:rsidRDefault="00AE1A98" w:rsidP="00654918">
      <w:pPr>
        <w:tabs>
          <w:tab w:val="left" w:pos="7755"/>
        </w:tabs>
        <w:rPr>
          <w:rFonts w:asciiTheme="minorHAnsi" w:hAnsiTheme="minorHAnsi" w:cstheme="minorHAnsi"/>
          <w:b/>
        </w:rPr>
      </w:pPr>
      <w:r>
        <w:rPr>
          <w:rFonts w:asciiTheme="minorHAnsi" w:hAnsiTheme="minorHAnsi" w:cstheme="minorHAnsi"/>
        </w:rPr>
        <w:lastRenderedPageBreak/>
        <w:tab/>
      </w:r>
    </w:p>
    <w:tbl>
      <w:tblPr>
        <w:tblpPr w:leftFromText="141" w:rightFromText="141" w:vertAnchor="text" w:horzAnchor="margin" w:tblpXSpec="center" w:tblpY="-596"/>
        <w:tblW w:w="547" w:type="dxa"/>
        <w:tblLayout w:type="fixed"/>
        <w:tblLook w:val="04A0" w:firstRow="1" w:lastRow="0" w:firstColumn="1" w:lastColumn="0" w:noHBand="0" w:noVBand="1"/>
      </w:tblPr>
      <w:tblGrid>
        <w:gridCol w:w="311"/>
        <w:gridCol w:w="236"/>
      </w:tblGrid>
      <w:tr w:rsidR="00EE7796" w:rsidRPr="009B194E" w14:paraId="3205C3AD" w14:textId="77777777" w:rsidTr="00EE7796">
        <w:trPr>
          <w:trHeight w:val="76"/>
        </w:trPr>
        <w:tc>
          <w:tcPr>
            <w:tcW w:w="311" w:type="dxa"/>
            <w:vMerge w:val="restart"/>
          </w:tcPr>
          <w:p w14:paraId="450BBABC" w14:textId="77777777" w:rsidR="00EE7796" w:rsidRPr="009B194E" w:rsidRDefault="00EE7796" w:rsidP="00223F83">
            <w:pPr>
              <w:ind w:left="284"/>
              <w:jc w:val="both"/>
              <w:rPr>
                <w:rFonts w:asciiTheme="minorHAnsi" w:hAnsiTheme="minorHAnsi" w:cstheme="minorHAnsi"/>
              </w:rPr>
            </w:pPr>
          </w:p>
        </w:tc>
        <w:tc>
          <w:tcPr>
            <w:tcW w:w="236" w:type="dxa"/>
          </w:tcPr>
          <w:p w14:paraId="6E078853" w14:textId="77777777" w:rsidR="00EE7796" w:rsidRPr="009B194E" w:rsidRDefault="00EE7796" w:rsidP="00223F83">
            <w:pPr>
              <w:ind w:left="284"/>
              <w:jc w:val="center"/>
              <w:rPr>
                <w:rFonts w:asciiTheme="minorHAnsi" w:hAnsiTheme="minorHAnsi" w:cstheme="minorHAnsi"/>
              </w:rPr>
            </w:pPr>
          </w:p>
        </w:tc>
      </w:tr>
      <w:tr w:rsidR="00EE7796" w:rsidRPr="009B194E" w14:paraId="6FEAAC59" w14:textId="77777777" w:rsidTr="00EE7796">
        <w:trPr>
          <w:trHeight w:val="82"/>
        </w:trPr>
        <w:tc>
          <w:tcPr>
            <w:tcW w:w="311" w:type="dxa"/>
            <w:vMerge/>
          </w:tcPr>
          <w:p w14:paraId="3C24515F" w14:textId="77777777" w:rsidR="00EE7796" w:rsidRPr="009B194E" w:rsidRDefault="00EE7796" w:rsidP="00223F83">
            <w:pPr>
              <w:ind w:left="284"/>
              <w:jc w:val="both"/>
              <w:rPr>
                <w:rFonts w:asciiTheme="minorHAnsi" w:hAnsiTheme="minorHAnsi" w:cstheme="minorHAnsi"/>
              </w:rPr>
            </w:pPr>
          </w:p>
        </w:tc>
        <w:tc>
          <w:tcPr>
            <w:tcW w:w="236" w:type="dxa"/>
          </w:tcPr>
          <w:p w14:paraId="58527F4E" w14:textId="77777777" w:rsidR="00EE7796" w:rsidRPr="009B194E" w:rsidRDefault="00EE7796" w:rsidP="00223F83">
            <w:pPr>
              <w:ind w:left="284"/>
              <w:jc w:val="center"/>
              <w:rPr>
                <w:rFonts w:asciiTheme="minorHAnsi" w:hAnsiTheme="minorHAnsi" w:cstheme="minorHAnsi"/>
                <w:caps/>
              </w:rPr>
            </w:pPr>
          </w:p>
        </w:tc>
      </w:tr>
      <w:tr w:rsidR="00EE7796" w:rsidRPr="009B194E" w14:paraId="0415F446" w14:textId="77777777" w:rsidTr="00EE7796">
        <w:trPr>
          <w:trHeight w:val="158"/>
        </w:trPr>
        <w:tc>
          <w:tcPr>
            <w:tcW w:w="311" w:type="dxa"/>
            <w:vMerge/>
          </w:tcPr>
          <w:p w14:paraId="4F7D317C" w14:textId="77777777" w:rsidR="00EE7796" w:rsidRPr="009B194E" w:rsidRDefault="00EE7796" w:rsidP="00223F83">
            <w:pPr>
              <w:ind w:left="284"/>
              <w:jc w:val="both"/>
              <w:rPr>
                <w:rFonts w:asciiTheme="minorHAnsi" w:hAnsiTheme="minorHAnsi" w:cstheme="minorHAnsi"/>
              </w:rPr>
            </w:pPr>
          </w:p>
        </w:tc>
        <w:tc>
          <w:tcPr>
            <w:tcW w:w="236" w:type="dxa"/>
          </w:tcPr>
          <w:p w14:paraId="10E0331F" w14:textId="77777777" w:rsidR="00EE7796" w:rsidRPr="009B194E" w:rsidRDefault="00EE7796" w:rsidP="00223F83">
            <w:pPr>
              <w:rPr>
                <w:b/>
                <w:iCs/>
              </w:rPr>
            </w:pPr>
          </w:p>
        </w:tc>
      </w:tr>
      <w:tr w:rsidR="00EE7796" w:rsidRPr="009B194E" w14:paraId="697B861A" w14:textId="77777777" w:rsidTr="00EE7796">
        <w:trPr>
          <w:trHeight w:val="158"/>
        </w:trPr>
        <w:tc>
          <w:tcPr>
            <w:tcW w:w="311" w:type="dxa"/>
            <w:vAlign w:val="center"/>
          </w:tcPr>
          <w:p w14:paraId="5790174F" w14:textId="77777777" w:rsidR="00EE7796" w:rsidRPr="009B194E" w:rsidRDefault="00EE7796" w:rsidP="00223F83">
            <w:pPr>
              <w:ind w:left="284"/>
              <w:jc w:val="both"/>
              <w:rPr>
                <w:rFonts w:asciiTheme="minorHAnsi" w:hAnsiTheme="minorHAnsi" w:cstheme="minorHAnsi"/>
              </w:rPr>
            </w:pPr>
          </w:p>
        </w:tc>
        <w:tc>
          <w:tcPr>
            <w:tcW w:w="236" w:type="dxa"/>
          </w:tcPr>
          <w:p w14:paraId="4DDB19D9" w14:textId="77777777" w:rsidR="00EE7796" w:rsidRPr="009B194E" w:rsidRDefault="00EE7796" w:rsidP="00223F83">
            <w:pPr>
              <w:ind w:left="284"/>
              <w:jc w:val="center"/>
              <w:rPr>
                <w:rFonts w:asciiTheme="minorHAnsi" w:hAnsiTheme="minorHAnsi" w:cstheme="minorHAnsi"/>
                <w:b/>
                <w:caps/>
              </w:rPr>
            </w:pPr>
          </w:p>
        </w:tc>
      </w:tr>
      <w:tr w:rsidR="00EE7796" w:rsidRPr="009B194E" w14:paraId="33B6E70B" w14:textId="77777777" w:rsidTr="00EE7796">
        <w:trPr>
          <w:trHeight w:val="279"/>
        </w:trPr>
        <w:tc>
          <w:tcPr>
            <w:tcW w:w="311" w:type="dxa"/>
          </w:tcPr>
          <w:p w14:paraId="6D261C05" w14:textId="77777777" w:rsidR="00EE7796" w:rsidRPr="009B194E" w:rsidRDefault="00EE7796" w:rsidP="00223F83">
            <w:pPr>
              <w:ind w:left="284"/>
              <w:jc w:val="both"/>
              <w:rPr>
                <w:rFonts w:asciiTheme="minorHAnsi" w:hAnsiTheme="minorHAnsi" w:cstheme="minorHAnsi"/>
              </w:rPr>
            </w:pPr>
          </w:p>
        </w:tc>
        <w:tc>
          <w:tcPr>
            <w:tcW w:w="236" w:type="dxa"/>
          </w:tcPr>
          <w:p w14:paraId="6A0DEFD6" w14:textId="77777777" w:rsidR="00EE7796" w:rsidRPr="009B194E" w:rsidRDefault="00EE7796" w:rsidP="00223F83">
            <w:pPr>
              <w:ind w:left="284"/>
              <w:jc w:val="center"/>
              <w:rPr>
                <w:rFonts w:asciiTheme="minorHAnsi" w:hAnsiTheme="minorHAnsi" w:cstheme="minorHAnsi"/>
                <w:caps/>
              </w:rPr>
            </w:pPr>
          </w:p>
        </w:tc>
      </w:tr>
    </w:tbl>
    <w:p w14:paraId="767F0D6A" w14:textId="77777777" w:rsidR="00700435" w:rsidRPr="009B194E" w:rsidRDefault="00700435" w:rsidP="00700435">
      <w:pPr>
        <w:pStyle w:val="CCAPchapitre"/>
      </w:pPr>
      <w:bookmarkStart w:id="114" w:name="_Toc163445206"/>
      <w:r w:rsidRPr="009B194E">
        <w:t>Généralités</w:t>
      </w:r>
      <w:bookmarkEnd w:id="114"/>
    </w:p>
    <w:p w14:paraId="03329904" w14:textId="77777777" w:rsidR="00700435" w:rsidRPr="009B194E" w:rsidRDefault="00700435" w:rsidP="00700435">
      <w:pPr>
        <w:pStyle w:val="CCAParticles"/>
      </w:pPr>
      <w:bookmarkStart w:id="115" w:name="_Toc163445207"/>
      <w:r w:rsidRPr="009B194E">
        <w:t>Article 1 : Objet du marché</w:t>
      </w:r>
      <w:bookmarkEnd w:id="115"/>
    </w:p>
    <w:p w14:paraId="4724EB85" w14:textId="2B4EC7C7" w:rsidR="00700435" w:rsidRPr="009B194E" w:rsidRDefault="00700435" w:rsidP="00700435">
      <w:pPr>
        <w:widowControl w:val="0"/>
        <w:autoSpaceDE w:val="0"/>
        <w:spacing w:line="360" w:lineRule="auto"/>
        <w:ind w:right="-144"/>
        <w:jc w:val="both"/>
      </w:pPr>
      <w:r w:rsidRPr="009B194E">
        <w:t xml:space="preserve">Le présent marché a pour objet la fourniture des </w:t>
      </w:r>
      <w:bookmarkStart w:id="116" w:name="_Toc163445208"/>
      <w:r>
        <w:t xml:space="preserve">papiers en rames à </w:t>
      </w:r>
      <w:r w:rsidRPr="009B194E">
        <w:t xml:space="preserve"> l’Imprimerie Nationale –</w:t>
      </w:r>
      <w:r w:rsidR="00B15188">
        <w:t>Agence R</w:t>
      </w:r>
      <w:r>
        <w:t>égional</w:t>
      </w:r>
      <w:r w:rsidR="00B15188">
        <w:t>e</w:t>
      </w:r>
      <w:r>
        <w:t xml:space="preserve"> du Sud-ouest (</w:t>
      </w:r>
      <w:proofErr w:type="spellStart"/>
      <w:r>
        <w:t>Buéa</w:t>
      </w:r>
      <w:proofErr w:type="spellEnd"/>
      <w:r>
        <w:t>)</w:t>
      </w:r>
      <w:r w:rsidRPr="009B194E">
        <w:t>.</w:t>
      </w:r>
    </w:p>
    <w:p w14:paraId="6E6C2894" w14:textId="77777777" w:rsidR="00700435" w:rsidRPr="009B194E" w:rsidRDefault="00700435" w:rsidP="00700435">
      <w:pPr>
        <w:widowControl w:val="0"/>
        <w:autoSpaceDE w:val="0"/>
        <w:spacing w:line="360" w:lineRule="auto"/>
        <w:ind w:right="-144"/>
        <w:jc w:val="both"/>
        <w:rPr>
          <w:b/>
          <w:u w:val="single"/>
        </w:rPr>
      </w:pPr>
      <w:r w:rsidRPr="009B194E">
        <w:rPr>
          <w:b/>
          <w:u w:val="single"/>
        </w:rPr>
        <w:t>Article 2 : Procédure de passation du marché</w:t>
      </w:r>
      <w:bookmarkEnd w:id="116"/>
    </w:p>
    <w:p w14:paraId="465DAFC0" w14:textId="6A349E62" w:rsidR="00700435" w:rsidRPr="009B194E" w:rsidRDefault="00700435" w:rsidP="00700435">
      <w:pPr>
        <w:widowControl w:val="0"/>
        <w:tabs>
          <w:tab w:val="left" w:pos="10490"/>
        </w:tabs>
        <w:autoSpaceDE w:val="0"/>
        <w:spacing w:line="360" w:lineRule="auto"/>
      </w:pPr>
      <w:r w:rsidRPr="009B194E">
        <w:t xml:space="preserve">Le présent marché est passé par Appel d’Offres National Ouvert </w:t>
      </w:r>
      <w:r>
        <w:t xml:space="preserve">en procédure normale </w:t>
      </w:r>
      <w:r w:rsidRPr="009B194E">
        <w:t>N° 2</w:t>
      </w:r>
      <w:r w:rsidR="005010BD">
        <w:t>6</w:t>
      </w:r>
      <w:r w:rsidRPr="009B194E">
        <w:t>/</w:t>
      </w:r>
      <w:r w:rsidR="00715144">
        <w:t>016</w:t>
      </w:r>
      <w:r w:rsidRPr="009B194E">
        <w:t xml:space="preserve"> /AONO /IN/CIPM-SC/</w:t>
      </w:r>
      <w:r w:rsidR="005010BD">
        <w:t>BMBC</w:t>
      </w:r>
      <w:r w:rsidRPr="009B194E">
        <w:t xml:space="preserve">  du  </w:t>
      </w:r>
      <w:r w:rsidR="00715144">
        <w:t>07/08</w:t>
      </w:r>
      <w:r w:rsidRPr="009B194E">
        <w:t>/202</w:t>
      </w:r>
      <w:r w:rsidR="005010BD">
        <w:t>6</w:t>
      </w:r>
      <w:r w:rsidRPr="009B194E">
        <w:t xml:space="preserve">    </w:t>
      </w:r>
      <w:r>
        <w:t xml:space="preserve">relatif à </w:t>
      </w:r>
      <w:r w:rsidRPr="009B194E">
        <w:t xml:space="preserve"> la fourniture </w:t>
      </w:r>
      <w:r>
        <w:t xml:space="preserve">des papiers en rames </w:t>
      </w:r>
      <w:r w:rsidRPr="009B194E">
        <w:t xml:space="preserve"> à l’Imprimerie Nationale</w:t>
      </w:r>
      <w:r>
        <w:t xml:space="preserve">- </w:t>
      </w:r>
      <w:r w:rsidR="005010BD">
        <w:t>Agence</w:t>
      </w:r>
      <w:r>
        <w:t xml:space="preserve"> Régional</w:t>
      </w:r>
      <w:r w:rsidR="005010BD">
        <w:t>e</w:t>
      </w:r>
      <w:r>
        <w:t xml:space="preserve"> du Sud-ouest (</w:t>
      </w:r>
      <w:proofErr w:type="spellStart"/>
      <w:r>
        <w:t>Buéa</w:t>
      </w:r>
      <w:proofErr w:type="spellEnd"/>
      <w:r>
        <w:t>).</w:t>
      </w:r>
    </w:p>
    <w:p w14:paraId="132C2781" w14:textId="77777777" w:rsidR="00700435" w:rsidRPr="009B194E" w:rsidRDefault="00700435" w:rsidP="00700435">
      <w:pPr>
        <w:pStyle w:val="CCAParticles"/>
      </w:pPr>
      <w:bookmarkStart w:id="117" w:name="_Toc163445209"/>
      <w:r w:rsidRPr="009B194E">
        <w:t>Article 3 : Attributions et nantissement</w:t>
      </w:r>
      <w:bookmarkEnd w:id="117"/>
    </w:p>
    <w:p w14:paraId="1FF42FAB" w14:textId="77777777" w:rsidR="00700435" w:rsidRPr="009B194E" w:rsidRDefault="00700435" w:rsidP="00700435">
      <w:pPr>
        <w:widowControl w:val="0"/>
        <w:autoSpaceDE w:val="0"/>
        <w:spacing w:after="60" w:line="360" w:lineRule="auto"/>
        <w:jc w:val="both"/>
        <w:rPr>
          <w:rFonts w:ascii="Arial Narrow" w:hAnsi="Arial Narrow" w:cs="Tahoma"/>
          <w:i/>
          <w:iCs/>
        </w:rPr>
      </w:pPr>
      <w:r w:rsidRPr="009B194E">
        <w:rPr>
          <w:rFonts w:ascii="Arial Narrow" w:hAnsi="Arial Narrow" w:cs="Tahoma"/>
          <w:i/>
          <w:iCs/>
        </w:rPr>
        <w:t xml:space="preserve">3.1.  </w:t>
      </w:r>
      <w:r w:rsidRPr="009B194E">
        <w:rPr>
          <w:rFonts w:ascii="Arial Narrow" w:hAnsi="Arial Narrow" w:cs="Tahoma"/>
          <w:b/>
          <w:i/>
          <w:iCs/>
        </w:rPr>
        <w:t xml:space="preserve">Attributions </w:t>
      </w:r>
    </w:p>
    <w:p w14:paraId="75D5889C" w14:textId="77777777" w:rsidR="00700435" w:rsidRPr="009B194E" w:rsidRDefault="00700435" w:rsidP="00700435">
      <w:pPr>
        <w:widowControl w:val="0"/>
        <w:autoSpaceDE w:val="0"/>
        <w:spacing w:after="60" w:line="360" w:lineRule="auto"/>
        <w:jc w:val="both"/>
        <w:rPr>
          <w:rFonts w:ascii="Arial Narrow" w:hAnsi="Arial Narrow" w:cs="Tahoma"/>
        </w:rPr>
      </w:pPr>
      <w:r w:rsidRPr="009B194E">
        <w:rPr>
          <w:rFonts w:ascii="Arial Narrow" w:hAnsi="Arial Narrow" w:cs="Tahoma"/>
          <w:iCs/>
        </w:rPr>
        <w:t>Pour l’application des dispositions du présent marché, il est précisé que :</w:t>
      </w:r>
    </w:p>
    <w:p w14:paraId="1BE6D28B" w14:textId="77777777" w:rsidR="00700435" w:rsidRPr="009B194E" w:rsidRDefault="00700435" w:rsidP="00700435">
      <w:pPr>
        <w:widowControl w:val="0"/>
        <w:numPr>
          <w:ilvl w:val="0"/>
          <w:numId w:val="43"/>
        </w:numPr>
        <w:autoSpaceDE w:val="0"/>
        <w:spacing w:after="120"/>
        <w:jc w:val="both"/>
        <w:rPr>
          <w:rFonts w:ascii="Arial Narrow" w:hAnsi="Arial Narrow" w:cs="Arial"/>
        </w:rPr>
      </w:pPr>
      <w:bookmarkStart w:id="118" w:name="_Hlk161332024"/>
      <w:r w:rsidRPr="009B194E">
        <w:rPr>
          <w:rFonts w:ascii="Arial Narrow" w:hAnsi="Arial Narrow" w:cs="Arial"/>
          <w:b/>
          <w:bCs/>
        </w:rPr>
        <w:t xml:space="preserve">Le Maître d’Ouvrage </w:t>
      </w:r>
      <w:r w:rsidRPr="009B194E">
        <w:rPr>
          <w:rFonts w:ascii="Arial Narrow" w:hAnsi="Arial Narrow" w:cs="Arial"/>
        </w:rPr>
        <w:t>est le Directeur Général de l’Imprimerie Nationale</w:t>
      </w:r>
      <w:r w:rsidRPr="009B194E">
        <w:rPr>
          <w:rFonts w:ascii="Arial Narrow" w:hAnsi="Arial Narrow" w:cs="Arial"/>
          <w:i/>
          <w:iCs/>
        </w:rPr>
        <w:t> :</w:t>
      </w:r>
      <w:r w:rsidRPr="009B194E">
        <w:rPr>
          <w:rFonts w:ascii="Arial Narrow" w:hAnsi="Arial Narrow" w:cs="Arial"/>
        </w:rPr>
        <w:t xml:space="preserve"> il signe le marché, ordonne le paiement des prestations, veille à la conservation des originaux des documents y relatifs et procède à la transmission des copies à l’Autorité chargée des marchés publics et à l’organisme chargé de la régulation </w:t>
      </w:r>
      <w:bookmarkStart w:id="119" w:name="_Hlk159267592"/>
      <w:r w:rsidRPr="009B194E">
        <w:rPr>
          <w:rFonts w:ascii="Arial Narrow" w:hAnsi="Arial Narrow" w:cs="Arial"/>
        </w:rPr>
        <w:t xml:space="preserve">et ou leur démembrement déconcentré compétent </w:t>
      </w:r>
      <w:bookmarkEnd w:id="119"/>
      <w:r w:rsidRPr="009B194E">
        <w:rPr>
          <w:rFonts w:ascii="Arial Narrow" w:hAnsi="Arial Narrow" w:cs="Arial"/>
        </w:rPr>
        <w:t xml:space="preserve">; </w:t>
      </w:r>
    </w:p>
    <w:p w14:paraId="0127DA5E" w14:textId="3AFE9E9C" w:rsidR="00700435" w:rsidRPr="009B194E" w:rsidRDefault="00700435" w:rsidP="00700435">
      <w:pPr>
        <w:widowControl w:val="0"/>
        <w:numPr>
          <w:ilvl w:val="0"/>
          <w:numId w:val="43"/>
        </w:numPr>
        <w:autoSpaceDE w:val="0"/>
        <w:spacing w:after="120"/>
        <w:jc w:val="both"/>
        <w:rPr>
          <w:rFonts w:ascii="Arial Narrow" w:hAnsi="Arial Narrow" w:cs="Arial"/>
        </w:rPr>
      </w:pPr>
      <w:r w:rsidRPr="009B194E">
        <w:rPr>
          <w:rFonts w:ascii="Arial Narrow" w:hAnsi="Arial Narrow" w:cs="Arial"/>
          <w:b/>
          <w:bCs/>
        </w:rPr>
        <w:t>Le Chef de service du marché</w:t>
      </w:r>
      <w:r w:rsidRPr="009B194E">
        <w:rPr>
          <w:rFonts w:ascii="Arial Narrow" w:hAnsi="Arial Narrow" w:cs="Arial"/>
        </w:rPr>
        <w:t xml:space="preserve"> est </w:t>
      </w:r>
      <w:r w:rsidRPr="009B194E">
        <w:rPr>
          <w:rFonts w:ascii="Arial Narrow" w:hAnsi="Arial Narrow" w:cs="Arial"/>
          <w:i/>
          <w:iCs/>
        </w:rPr>
        <w:t xml:space="preserve">le Chef de </w:t>
      </w:r>
      <w:r>
        <w:rPr>
          <w:rFonts w:ascii="Arial Narrow" w:hAnsi="Arial Narrow" w:cs="Arial"/>
          <w:i/>
          <w:iCs/>
        </w:rPr>
        <w:t>Bureau</w:t>
      </w:r>
      <w:r w:rsidRPr="009B194E">
        <w:rPr>
          <w:rFonts w:ascii="Arial Narrow" w:hAnsi="Arial Narrow" w:cs="Arial"/>
          <w:i/>
          <w:iCs/>
        </w:rPr>
        <w:t xml:space="preserve"> Technique de l’Imprimerie Nationale</w:t>
      </w:r>
      <w:r w:rsidRPr="009B194E">
        <w:rPr>
          <w:rFonts w:ascii="Arial Narrow" w:hAnsi="Arial Narrow" w:cs="Arial"/>
        </w:rPr>
        <w:t> </w:t>
      </w:r>
      <w:r>
        <w:rPr>
          <w:rFonts w:ascii="Arial Narrow" w:hAnsi="Arial Narrow" w:cs="Arial"/>
        </w:rPr>
        <w:t>–</w:t>
      </w:r>
      <w:r w:rsidR="003169B4">
        <w:rPr>
          <w:rFonts w:ascii="Arial Narrow" w:hAnsi="Arial Narrow" w:cs="Arial"/>
        </w:rPr>
        <w:t>Agence</w:t>
      </w:r>
      <w:r>
        <w:rPr>
          <w:rFonts w:ascii="Arial Narrow" w:hAnsi="Arial Narrow" w:cs="Arial"/>
        </w:rPr>
        <w:t xml:space="preserve"> Régional</w:t>
      </w:r>
      <w:r w:rsidR="003169B4">
        <w:rPr>
          <w:rFonts w:ascii="Arial Narrow" w:hAnsi="Arial Narrow" w:cs="Arial"/>
        </w:rPr>
        <w:t>e</w:t>
      </w:r>
      <w:r>
        <w:rPr>
          <w:rFonts w:ascii="Arial Narrow" w:hAnsi="Arial Narrow" w:cs="Arial"/>
        </w:rPr>
        <w:t xml:space="preserve"> du Sud-ouest (</w:t>
      </w:r>
      <w:proofErr w:type="spellStart"/>
      <w:r>
        <w:rPr>
          <w:rFonts w:ascii="Arial Narrow" w:hAnsi="Arial Narrow" w:cs="Arial"/>
        </w:rPr>
        <w:t>Buéa</w:t>
      </w:r>
      <w:proofErr w:type="spellEnd"/>
      <w:r>
        <w:rPr>
          <w:rFonts w:ascii="Arial Narrow" w:hAnsi="Arial Narrow" w:cs="Arial"/>
        </w:rPr>
        <w:t xml:space="preserve">) </w:t>
      </w:r>
      <w:r w:rsidRPr="009B194E">
        <w:rPr>
          <w:rFonts w:ascii="Arial Narrow" w:hAnsi="Arial Narrow" w:cs="Arial"/>
        </w:rPr>
        <w:t xml:space="preserve">: </w:t>
      </w:r>
      <w:bookmarkStart w:id="120" w:name="_Hlk158730173"/>
      <w:r w:rsidRPr="009B194E">
        <w:rPr>
          <w:rFonts w:ascii="Arial Narrow" w:hAnsi="Arial Narrow" w:cs="Arial"/>
        </w:rPr>
        <w:t xml:space="preserve">Il </w:t>
      </w:r>
      <w:r w:rsidRPr="009B194E">
        <w:rPr>
          <w:rFonts w:ascii="Arial Narrow" w:hAnsi="Arial Narrow" w:cs="Arial"/>
          <w:lang w:val="fr-CM"/>
        </w:rPr>
        <w:t>s'assure de la bonne exécution des obligations contractuelles</w:t>
      </w:r>
      <w:r w:rsidRPr="009B194E">
        <w:rPr>
          <w:rFonts w:ascii="Arial Narrow" w:hAnsi="Arial Narrow" w:cs="Arial"/>
        </w:rPr>
        <w:t xml:space="preserve">. </w:t>
      </w:r>
      <w:bookmarkEnd w:id="120"/>
      <w:r w:rsidRPr="009B194E">
        <w:rPr>
          <w:rFonts w:ascii="Arial Narrow" w:hAnsi="Arial Narrow" w:cs="Arial"/>
        </w:rPr>
        <w:t xml:space="preserve">il veille au respect des clauses administratives, techniques et financières et des délais contractuels. </w:t>
      </w:r>
      <w:bookmarkStart w:id="121" w:name="_Hlk158730212"/>
      <w:r w:rsidRPr="009B194E">
        <w:rPr>
          <w:rFonts w:ascii="Arial Narrow" w:hAnsi="Arial Narrow" w:cs="Arial"/>
        </w:rPr>
        <w:t>Il est responsable de la direction générale de l’exécution des prestations, il arrête toutes les dispositions technico-financières et représente le Maître d’Ouvrage auprès des instances compétentes d’arbitrage des litiges.</w:t>
      </w:r>
      <w:bookmarkEnd w:id="121"/>
      <w:r w:rsidRPr="009B194E">
        <w:rPr>
          <w:rFonts w:ascii="Arial Narrow" w:hAnsi="Arial Narrow" w:cs="Arial"/>
        </w:rPr>
        <w:t xml:space="preserve"> Il apporte au Maître d’Ouvrage, une assistance générale à caractère administratif, financier et technique aux stades de la définition, de l’élaboration, de l’exécution et de la réception des travaux objets du marché ;</w:t>
      </w:r>
    </w:p>
    <w:p w14:paraId="70F100A4" w14:textId="5CB4A6B2" w:rsidR="00700435" w:rsidRPr="009B194E" w:rsidRDefault="00700435" w:rsidP="00700435">
      <w:pPr>
        <w:widowControl w:val="0"/>
        <w:numPr>
          <w:ilvl w:val="0"/>
          <w:numId w:val="43"/>
        </w:numPr>
        <w:autoSpaceDE w:val="0"/>
        <w:spacing w:after="120"/>
        <w:jc w:val="both"/>
        <w:rPr>
          <w:rFonts w:ascii="Arial Narrow" w:hAnsi="Arial Narrow" w:cs="Arial"/>
        </w:rPr>
      </w:pPr>
      <w:r w:rsidRPr="009B194E">
        <w:rPr>
          <w:rFonts w:ascii="Arial Narrow" w:hAnsi="Arial Narrow" w:cs="Arial"/>
          <w:b/>
          <w:bCs/>
        </w:rPr>
        <w:t>L’Ingénieur du marché</w:t>
      </w:r>
      <w:r w:rsidRPr="009B194E">
        <w:rPr>
          <w:rFonts w:ascii="Arial Narrow" w:hAnsi="Arial Narrow" w:cs="Arial"/>
        </w:rPr>
        <w:t xml:space="preserve"> est le Chef </w:t>
      </w:r>
      <w:r>
        <w:rPr>
          <w:rFonts w:ascii="Arial Narrow" w:hAnsi="Arial Narrow" w:cs="Arial"/>
        </w:rPr>
        <w:t>Section Impression  de l’Imprimerie Nationale-</w:t>
      </w:r>
      <w:r w:rsidR="003169B4" w:rsidRPr="003169B4">
        <w:rPr>
          <w:rFonts w:ascii="Arial Narrow" w:hAnsi="Arial Narrow" w:cs="Arial"/>
        </w:rPr>
        <w:t xml:space="preserve"> </w:t>
      </w:r>
      <w:r w:rsidR="003169B4">
        <w:rPr>
          <w:rFonts w:ascii="Arial Narrow" w:hAnsi="Arial Narrow" w:cs="Arial"/>
        </w:rPr>
        <w:t>Agence Régionale</w:t>
      </w:r>
      <w:r>
        <w:rPr>
          <w:rFonts w:ascii="Arial Narrow" w:hAnsi="Arial Narrow" w:cs="Arial"/>
        </w:rPr>
        <w:t xml:space="preserve"> du Sud-ouest (</w:t>
      </w:r>
      <w:proofErr w:type="spellStart"/>
      <w:r>
        <w:rPr>
          <w:rFonts w:ascii="Arial Narrow" w:hAnsi="Arial Narrow" w:cs="Arial"/>
        </w:rPr>
        <w:t>Buéa</w:t>
      </w:r>
      <w:proofErr w:type="spellEnd"/>
      <w:r>
        <w:rPr>
          <w:rFonts w:ascii="Arial Narrow" w:hAnsi="Arial Narrow" w:cs="Arial"/>
        </w:rPr>
        <w:t>).</w:t>
      </w:r>
    </w:p>
    <w:p w14:paraId="68B29222" w14:textId="4C067DF1" w:rsidR="00700435" w:rsidRPr="009B194E" w:rsidRDefault="0047300F" w:rsidP="00700435">
      <w:pPr>
        <w:widowControl w:val="0"/>
        <w:autoSpaceDE w:val="0"/>
        <w:spacing w:after="120"/>
        <w:ind w:left="1004"/>
        <w:jc w:val="both"/>
        <w:rPr>
          <w:rFonts w:ascii="Arial Narrow" w:hAnsi="Arial Narrow" w:cs="Arial"/>
        </w:rPr>
      </w:pPr>
      <w:r w:rsidRPr="009B194E">
        <w:rPr>
          <w:rFonts w:ascii="Arial Narrow" w:hAnsi="Arial Narrow" w:cs="Arial"/>
        </w:rPr>
        <w:t>Il</w:t>
      </w:r>
      <w:r w:rsidR="00700435" w:rsidRPr="009B194E">
        <w:rPr>
          <w:rFonts w:ascii="Arial Narrow" w:hAnsi="Arial Narrow" w:cs="Arial"/>
        </w:rPr>
        <w:t xml:space="preserve"> est accrédité par le Maître d’Ouvrage, pour le suivi de l’exécution du marché sous la supervision du Chef de Service du marché à qui il rend compte ; </w:t>
      </w:r>
    </w:p>
    <w:p w14:paraId="259CFFCA" w14:textId="77777777" w:rsidR="00700435" w:rsidRPr="009B194E" w:rsidRDefault="00700435" w:rsidP="00700435">
      <w:pPr>
        <w:widowControl w:val="0"/>
        <w:numPr>
          <w:ilvl w:val="0"/>
          <w:numId w:val="43"/>
        </w:numPr>
        <w:autoSpaceDE w:val="0"/>
        <w:spacing w:after="120"/>
        <w:jc w:val="both"/>
        <w:rPr>
          <w:rFonts w:ascii="Arial Narrow" w:hAnsi="Arial Narrow" w:cs="Arial"/>
        </w:rPr>
      </w:pPr>
      <w:r w:rsidRPr="009B194E">
        <w:rPr>
          <w:rFonts w:ascii="Arial Narrow" w:hAnsi="Arial Narrow" w:cs="Arial"/>
          <w:b/>
          <w:bCs/>
        </w:rPr>
        <w:t>L’organisme chargé du contrôle des marchés publics</w:t>
      </w:r>
      <w:r w:rsidRPr="009B194E">
        <w:rPr>
          <w:rFonts w:ascii="Arial Narrow" w:hAnsi="Arial Narrow" w:cs="Arial"/>
        </w:rPr>
        <w:t xml:space="preserve"> est le </w:t>
      </w:r>
      <w:r>
        <w:rPr>
          <w:rFonts w:ascii="Arial Narrow" w:hAnsi="Arial Narrow" w:cs="Arial"/>
        </w:rPr>
        <w:t>Ministère des Marchés Publics.</w:t>
      </w:r>
    </w:p>
    <w:p w14:paraId="130DAF45" w14:textId="77777777" w:rsidR="00700435" w:rsidRPr="009B194E" w:rsidRDefault="00700435" w:rsidP="00700435">
      <w:pPr>
        <w:widowControl w:val="0"/>
        <w:numPr>
          <w:ilvl w:val="0"/>
          <w:numId w:val="43"/>
        </w:numPr>
        <w:autoSpaceDE w:val="0"/>
        <w:spacing w:after="120"/>
        <w:jc w:val="both"/>
        <w:rPr>
          <w:rFonts w:ascii="Arial Narrow" w:hAnsi="Arial Narrow" w:cs="Arial"/>
        </w:rPr>
      </w:pPr>
      <w:r w:rsidRPr="009B194E">
        <w:rPr>
          <w:rFonts w:ascii="Arial Narrow" w:hAnsi="Arial Narrow" w:cs="Arial"/>
          <w:b/>
          <w:bCs/>
        </w:rPr>
        <w:t>Le cocontractant</w:t>
      </w:r>
      <w:r w:rsidRPr="009B194E">
        <w:rPr>
          <w:rFonts w:ascii="Arial Narrow" w:hAnsi="Arial Narrow" w:cs="Arial"/>
        </w:rPr>
        <w:t xml:space="preserve"> </w:t>
      </w:r>
      <w:r w:rsidRPr="009B194E">
        <w:rPr>
          <w:rFonts w:ascii="Arial Narrow" w:hAnsi="Arial Narrow" w:cs="Arial"/>
          <w:b/>
        </w:rPr>
        <w:t xml:space="preserve">de l'Administration ou le titulaire du marché </w:t>
      </w:r>
      <w:r w:rsidRPr="009B194E">
        <w:rPr>
          <w:rFonts w:ascii="Arial Narrow" w:hAnsi="Arial Narrow" w:cs="Arial"/>
        </w:rPr>
        <w:t xml:space="preserve">est </w:t>
      </w:r>
      <w:r w:rsidRPr="009B194E">
        <w:rPr>
          <w:rFonts w:ascii="Arial Narrow" w:hAnsi="Arial Narrow" w:cs="Arial"/>
          <w:i/>
          <w:iCs/>
        </w:rPr>
        <w:t>[A préciser]</w:t>
      </w:r>
      <w:r w:rsidRPr="009B194E">
        <w:rPr>
          <w:rFonts w:ascii="Arial Narrow" w:hAnsi="Arial Narrow" w:cs="Arial"/>
        </w:rPr>
        <w:t xml:space="preserve"> il est chargé de l'exécution des prestations prévues dans le marché ; </w:t>
      </w:r>
      <w:bookmarkEnd w:id="118"/>
    </w:p>
    <w:p w14:paraId="0F09971A" w14:textId="77777777" w:rsidR="00700435" w:rsidRPr="009B194E" w:rsidRDefault="00700435" w:rsidP="00700435">
      <w:pPr>
        <w:widowControl w:val="0"/>
        <w:autoSpaceDE w:val="0"/>
        <w:spacing w:after="120"/>
        <w:ind w:left="1004"/>
        <w:jc w:val="both"/>
        <w:rPr>
          <w:rFonts w:ascii="Arial Narrow" w:hAnsi="Arial Narrow" w:cs="Arial"/>
          <w:sz w:val="14"/>
        </w:rPr>
      </w:pPr>
    </w:p>
    <w:p w14:paraId="7DF67A49" w14:textId="77777777" w:rsidR="00700435" w:rsidRPr="009B194E" w:rsidRDefault="00700435" w:rsidP="00700435">
      <w:pPr>
        <w:widowControl w:val="0"/>
        <w:autoSpaceDE w:val="0"/>
        <w:spacing w:after="60" w:line="360" w:lineRule="auto"/>
        <w:jc w:val="both"/>
        <w:rPr>
          <w:rFonts w:ascii="Arial Narrow" w:hAnsi="Arial Narrow" w:cs="Tahoma"/>
          <w:b/>
          <w:bCs/>
          <w:i/>
          <w:iCs/>
        </w:rPr>
      </w:pPr>
      <w:r w:rsidRPr="009B194E">
        <w:rPr>
          <w:rFonts w:ascii="Arial Narrow" w:hAnsi="Arial Narrow" w:cs="Tahoma"/>
          <w:b/>
          <w:bCs/>
          <w:i/>
          <w:iCs/>
        </w:rPr>
        <w:t>3.2. Nantissement</w:t>
      </w:r>
    </w:p>
    <w:p w14:paraId="17DF7DEB" w14:textId="77777777" w:rsidR="00954D4D" w:rsidRPr="002E2FFD" w:rsidRDefault="00954D4D" w:rsidP="00954D4D">
      <w:pPr>
        <w:ind w:left="142"/>
        <w:jc w:val="both"/>
        <w:rPr>
          <w:bCs/>
          <w:sz w:val="22"/>
          <w:szCs w:val="22"/>
        </w:rPr>
      </w:pPr>
      <w:bookmarkStart w:id="122" w:name="_Hlk143185500"/>
      <w:r w:rsidRPr="002E2FFD">
        <w:rPr>
          <w:bCs/>
          <w:sz w:val="22"/>
          <w:szCs w:val="22"/>
        </w:rPr>
        <w:t xml:space="preserve">En application du régime de nantissement prévu à l’article 132 des Directives de Gestion des Marchés Publics à l’Imprimerie Nationale, les attributions sont définies comme suit : </w:t>
      </w:r>
    </w:p>
    <w:p w14:paraId="73EE5724" w14:textId="77777777" w:rsidR="00954D4D" w:rsidRPr="002E2FFD" w:rsidRDefault="00954D4D" w:rsidP="00954D4D">
      <w:pPr>
        <w:pStyle w:val="Paragraphedeliste"/>
        <w:widowControl w:val="0"/>
        <w:numPr>
          <w:ilvl w:val="0"/>
          <w:numId w:val="38"/>
        </w:numPr>
        <w:suppressAutoHyphens/>
        <w:autoSpaceDE w:val="0"/>
        <w:autoSpaceDN w:val="0"/>
        <w:spacing w:after="60" w:line="240" w:lineRule="auto"/>
        <w:ind w:left="851" w:hanging="284"/>
        <w:contextualSpacing w:val="0"/>
        <w:jc w:val="both"/>
        <w:textAlignment w:val="baseline"/>
        <w:rPr>
          <w:rFonts w:ascii="Times New Roman" w:hAnsi="Times New Roman"/>
        </w:rPr>
      </w:pPr>
      <w:r w:rsidRPr="002E2FFD">
        <w:rPr>
          <w:rFonts w:ascii="Times New Roman" w:hAnsi="Times New Roman"/>
        </w:rPr>
        <w:t>L’autorité chargée de l’ordonnancement des paiements est : le Directeur Général de l’Imprimerie Nationale</w:t>
      </w:r>
      <w:r w:rsidRPr="002E2FFD">
        <w:rPr>
          <w:rFonts w:ascii="Times New Roman" w:hAnsi="Times New Roman"/>
          <w:i/>
          <w:iCs/>
        </w:rPr>
        <w:t> ;</w:t>
      </w:r>
    </w:p>
    <w:p w14:paraId="1991F7D1" w14:textId="77777777" w:rsidR="00954D4D" w:rsidRPr="002E2FFD" w:rsidRDefault="00954D4D" w:rsidP="00954D4D">
      <w:pPr>
        <w:pStyle w:val="Paragraphedeliste"/>
        <w:widowControl w:val="0"/>
        <w:numPr>
          <w:ilvl w:val="0"/>
          <w:numId w:val="38"/>
        </w:numPr>
        <w:suppressAutoHyphens/>
        <w:autoSpaceDE w:val="0"/>
        <w:autoSpaceDN w:val="0"/>
        <w:spacing w:after="60" w:line="240" w:lineRule="auto"/>
        <w:ind w:left="851" w:hanging="284"/>
        <w:contextualSpacing w:val="0"/>
        <w:jc w:val="both"/>
        <w:textAlignment w:val="baseline"/>
        <w:rPr>
          <w:rFonts w:ascii="Times New Roman" w:hAnsi="Times New Roman"/>
        </w:rPr>
      </w:pPr>
      <w:r w:rsidRPr="002E2FFD">
        <w:rPr>
          <w:rFonts w:ascii="Times New Roman" w:hAnsi="Times New Roman"/>
        </w:rPr>
        <w:t>L’autorité chargée de la liquidation des dépenses est : le Directeur Général de l’Imprimerie Nationale ;</w:t>
      </w:r>
    </w:p>
    <w:p w14:paraId="0FDCCA98" w14:textId="77777777" w:rsidR="00954D4D" w:rsidRPr="002E2FFD" w:rsidRDefault="00954D4D" w:rsidP="00954D4D">
      <w:pPr>
        <w:pStyle w:val="Paragraphedeliste"/>
        <w:widowControl w:val="0"/>
        <w:numPr>
          <w:ilvl w:val="0"/>
          <w:numId w:val="38"/>
        </w:numPr>
        <w:suppressAutoHyphens/>
        <w:autoSpaceDE w:val="0"/>
        <w:autoSpaceDN w:val="0"/>
        <w:spacing w:after="60" w:line="240" w:lineRule="auto"/>
        <w:ind w:left="851" w:hanging="284"/>
        <w:contextualSpacing w:val="0"/>
        <w:jc w:val="both"/>
        <w:textAlignment w:val="baseline"/>
        <w:rPr>
          <w:rFonts w:ascii="Times New Roman" w:hAnsi="Times New Roman"/>
        </w:rPr>
      </w:pPr>
      <w:r w:rsidRPr="002E2FFD">
        <w:rPr>
          <w:rFonts w:ascii="Times New Roman" w:hAnsi="Times New Roman"/>
          <w:spacing w:val="5"/>
        </w:rPr>
        <w:t>L’organisme</w:t>
      </w:r>
      <w:r w:rsidRPr="002E2FFD">
        <w:rPr>
          <w:rFonts w:ascii="Times New Roman" w:hAnsi="Times New Roman"/>
        </w:rPr>
        <w:t xml:space="preserve"> </w:t>
      </w:r>
      <w:r w:rsidRPr="002E2FFD">
        <w:rPr>
          <w:rFonts w:ascii="Times New Roman" w:hAnsi="Times New Roman"/>
          <w:spacing w:val="5"/>
        </w:rPr>
        <w:t>o</w:t>
      </w:r>
      <w:r w:rsidRPr="002E2FFD">
        <w:rPr>
          <w:rFonts w:ascii="Times New Roman" w:hAnsi="Times New Roman"/>
        </w:rPr>
        <w:t xml:space="preserve">u </w:t>
      </w:r>
      <w:r w:rsidRPr="002E2FFD">
        <w:rPr>
          <w:rFonts w:ascii="Times New Roman" w:hAnsi="Times New Roman"/>
          <w:spacing w:val="5"/>
        </w:rPr>
        <w:t>l</w:t>
      </w:r>
      <w:r w:rsidRPr="002E2FFD">
        <w:rPr>
          <w:rFonts w:ascii="Times New Roman" w:hAnsi="Times New Roman"/>
        </w:rPr>
        <w:t xml:space="preserve">e </w:t>
      </w:r>
      <w:r w:rsidRPr="002E2FFD">
        <w:rPr>
          <w:rFonts w:ascii="Times New Roman" w:hAnsi="Times New Roman"/>
          <w:spacing w:val="5"/>
        </w:rPr>
        <w:t>responsabl</w:t>
      </w:r>
      <w:r w:rsidRPr="002E2FFD">
        <w:rPr>
          <w:rFonts w:ascii="Times New Roman" w:hAnsi="Times New Roman"/>
        </w:rPr>
        <w:t xml:space="preserve">e </w:t>
      </w:r>
      <w:r w:rsidRPr="002E2FFD">
        <w:rPr>
          <w:rFonts w:ascii="Times New Roman" w:hAnsi="Times New Roman"/>
          <w:spacing w:val="5"/>
        </w:rPr>
        <w:t>charg</w:t>
      </w:r>
      <w:r w:rsidRPr="002E2FFD">
        <w:rPr>
          <w:rFonts w:ascii="Times New Roman" w:hAnsi="Times New Roman"/>
        </w:rPr>
        <w:t xml:space="preserve">é </w:t>
      </w:r>
      <w:r w:rsidRPr="002E2FFD">
        <w:rPr>
          <w:rFonts w:ascii="Times New Roman" w:hAnsi="Times New Roman"/>
          <w:spacing w:val="5"/>
        </w:rPr>
        <w:t xml:space="preserve">du </w:t>
      </w:r>
      <w:r w:rsidRPr="002E2FFD">
        <w:rPr>
          <w:rFonts w:ascii="Times New Roman" w:hAnsi="Times New Roman"/>
        </w:rPr>
        <w:t>paiement est :</w:t>
      </w:r>
      <w:r w:rsidRPr="002E2FFD">
        <w:rPr>
          <w:rFonts w:ascii="Times New Roman" w:hAnsi="Times New Roman"/>
          <w:i/>
          <w:iCs/>
        </w:rPr>
        <w:t xml:space="preserve"> le </w:t>
      </w:r>
      <w:r>
        <w:rPr>
          <w:rFonts w:ascii="Times New Roman" w:hAnsi="Times New Roman"/>
          <w:i/>
          <w:iCs/>
        </w:rPr>
        <w:t>Chef Service de la Comptabilité</w:t>
      </w:r>
      <w:r w:rsidRPr="002E2FFD">
        <w:rPr>
          <w:rFonts w:ascii="Times New Roman" w:hAnsi="Times New Roman"/>
          <w:i/>
          <w:iCs/>
        </w:rPr>
        <w:t xml:space="preserve"> ;</w:t>
      </w:r>
    </w:p>
    <w:p w14:paraId="29029914" w14:textId="61C5CCED" w:rsidR="007E6B24" w:rsidRPr="00B36097" w:rsidRDefault="00954D4D" w:rsidP="00B36097">
      <w:pPr>
        <w:pStyle w:val="Paragraphedeliste"/>
        <w:widowControl w:val="0"/>
        <w:numPr>
          <w:ilvl w:val="0"/>
          <w:numId w:val="38"/>
        </w:numPr>
        <w:suppressAutoHyphens/>
        <w:autoSpaceDE w:val="0"/>
        <w:autoSpaceDN w:val="0"/>
        <w:spacing w:after="60" w:line="240" w:lineRule="auto"/>
        <w:ind w:left="851" w:hanging="284"/>
        <w:contextualSpacing w:val="0"/>
        <w:jc w:val="both"/>
        <w:textAlignment w:val="baseline"/>
        <w:rPr>
          <w:rFonts w:ascii="Times New Roman" w:hAnsi="Times New Roman"/>
        </w:rPr>
      </w:pPr>
      <w:r w:rsidRPr="002E2FFD">
        <w:rPr>
          <w:rFonts w:ascii="Times New Roman" w:hAnsi="Times New Roman"/>
        </w:rPr>
        <w:lastRenderedPageBreak/>
        <w:t>Le responsable compétent pour fournir les rensei</w:t>
      </w:r>
      <w:r w:rsidRPr="002E2FFD">
        <w:rPr>
          <w:rFonts w:ascii="Times New Roman" w:hAnsi="Times New Roman"/>
          <w:spacing w:val="3"/>
        </w:rPr>
        <w:t>gnement</w:t>
      </w:r>
      <w:r w:rsidRPr="002E2FFD">
        <w:rPr>
          <w:rFonts w:ascii="Times New Roman" w:hAnsi="Times New Roman"/>
        </w:rPr>
        <w:t xml:space="preserve">s </w:t>
      </w:r>
      <w:r w:rsidRPr="002E2FFD">
        <w:rPr>
          <w:rFonts w:ascii="Times New Roman" w:hAnsi="Times New Roman"/>
          <w:spacing w:val="3"/>
        </w:rPr>
        <w:t>a</w:t>
      </w:r>
      <w:r w:rsidRPr="002E2FFD">
        <w:rPr>
          <w:rFonts w:ascii="Times New Roman" w:hAnsi="Times New Roman"/>
        </w:rPr>
        <w:t xml:space="preserve">u </w:t>
      </w:r>
      <w:r w:rsidRPr="002E2FFD">
        <w:rPr>
          <w:rFonts w:ascii="Times New Roman" w:hAnsi="Times New Roman"/>
          <w:spacing w:val="3"/>
        </w:rPr>
        <w:t>titr</w:t>
      </w:r>
      <w:r w:rsidRPr="002E2FFD">
        <w:rPr>
          <w:rFonts w:ascii="Times New Roman" w:hAnsi="Times New Roman"/>
        </w:rPr>
        <w:t xml:space="preserve">e </w:t>
      </w:r>
      <w:r w:rsidRPr="002E2FFD">
        <w:rPr>
          <w:rFonts w:ascii="Times New Roman" w:hAnsi="Times New Roman"/>
          <w:spacing w:val="3"/>
        </w:rPr>
        <w:t>d</w:t>
      </w:r>
      <w:r w:rsidRPr="002E2FFD">
        <w:rPr>
          <w:rFonts w:ascii="Times New Roman" w:hAnsi="Times New Roman"/>
        </w:rPr>
        <w:t xml:space="preserve">e </w:t>
      </w:r>
      <w:r w:rsidRPr="002E2FFD">
        <w:rPr>
          <w:rFonts w:ascii="Times New Roman" w:hAnsi="Times New Roman"/>
          <w:spacing w:val="3"/>
        </w:rPr>
        <w:t>l’exécutio</w:t>
      </w:r>
      <w:r w:rsidRPr="002E2FFD">
        <w:rPr>
          <w:rFonts w:ascii="Times New Roman" w:hAnsi="Times New Roman"/>
        </w:rPr>
        <w:t xml:space="preserve">n </w:t>
      </w:r>
      <w:r w:rsidRPr="002E2FFD">
        <w:rPr>
          <w:rFonts w:ascii="Times New Roman" w:hAnsi="Times New Roman"/>
          <w:spacing w:val="3"/>
        </w:rPr>
        <w:t>d</w:t>
      </w:r>
      <w:r w:rsidRPr="002E2FFD">
        <w:rPr>
          <w:rFonts w:ascii="Times New Roman" w:hAnsi="Times New Roman"/>
        </w:rPr>
        <w:t xml:space="preserve">u </w:t>
      </w:r>
      <w:r w:rsidRPr="002E2FFD">
        <w:rPr>
          <w:rFonts w:ascii="Times New Roman" w:hAnsi="Times New Roman"/>
          <w:spacing w:val="3"/>
        </w:rPr>
        <w:t xml:space="preserve">présent </w:t>
      </w:r>
      <w:r w:rsidRPr="002E2FFD">
        <w:rPr>
          <w:rFonts w:ascii="Times New Roman" w:hAnsi="Times New Roman"/>
        </w:rPr>
        <w:t>marché est: le Chef Service du Marché</w:t>
      </w:r>
      <w:r w:rsidRPr="002E2FFD">
        <w:rPr>
          <w:rFonts w:ascii="Times New Roman" w:hAnsi="Times New Roman"/>
          <w:i/>
          <w:iCs/>
        </w:rPr>
        <w:t>.</w:t>
      </w:r>
      <w:bookmarkEnd w:id="122"/>
    </w:p>
    <w:p w14:paraId="2E10D9EB" w14:textId="77777777" w:rsidR="00B36097" w:rsidRPr="002E2FFD" w:rsidRDefault="00B36097" w:rsidP="00B36097">
      <w:pPr>
        <w:pStyle w:val="CCAParticles"/>
        <w:spacing w:after="0"/>
      </w:pPr>
      <w:r w:rsidRPr="002E2FFD">
        <w:t>Article 4 : Langue, lois et règlements applicables</w:t>
      </w:r>
    </w:p>
    <w:p w14:paraId="5784DCEB" w14:textId="77777777" w:rsidR="00B36097" w:rsidRPr="002E2FFD" w:rsidRDefault="00B36097" w:rsidP="00B36097">
      <w:pPr>
        <w:widowControl w:val="0"/>
        <w:autoSpaceDE w:val="0"/>
      </w:pPr>
      <w:r w:rsidRPr="002E2FFD">
        <w:t>4.1. La langue utilisée est le Français ou l’Anglais.</w:t>
      </w:r>
    </w:p>
    <w:p w14:paraId="1F1C0754" w14:textId="77777777" w:rsidR="00B36097" w:rsidRPr="002E2FFD" w:rsidRDefault="00B36097" w:rsidP="00B36097">
      <w:pPr>
        <w:widowControl w:val="0"/>
        <w:autoSpaceDE w:val="0"/>
      </w:pPr>
      <w:r w:rsidRPr="002E2FFD">
        <w:t>4.2. Le cocontractant ou titulaire du marché s’engage à observer les lois, et règlements en vigueur en République du Cameroun et ce, aussi bien dans sa propre organisation que dans la réalisation du marché.</w:t>
      </w:r>
    </w:p>
    <w:p w14:paraId="1151E0D5" w14:textId="77777777" w:rsidR="00B36097" w:rsidRPr="002E2FFD" w:rsidRDefault="00B36097" w:rsidP="00B36097">
      <w:pPr>
        <w:widowControl w:val="0"/>
        <w:autoSpaceDE w:val="0"/>
      </w:pPr>
      <w:r w:rsidRPr="002E2FFD">
        <w:t>Si les lois et règlements en vigueur à la date de signature du présent marché venaient à être modifiés après la signature du marché, les coûts éventuels qui en découleraient directement seraient pris en compte sans gain ni perte pour chaque partie.</w:t>
      </w:r>
    </w:p>
    <w:p w14:paraId="0D2B1184" w14:textId="77777777" w:rsidR="00B36097" w:rsidRPr="002E2FFD" w:rsidRDefault="00B36097" w:rsidP="00B36097">
      <w:pPr>
        <w:pStyle w:val="CCAParticles"/>
        <w:spacing w:after="0"/>
      </w:pPr>
      <w:r w:rsidRPr="002E2FFD">
        <w:t xml:space="preserve">Article 5 : Normes </w:t>
      </w:r>
    </w:p>
    <w:p w14:paraId="484BA907" w14:textId="77777777" w:rsidR="00B36097" w:rsidRPr="002E2FFD" w:rsidRDefault="00B36097" w:rsidP="00B36097">
      <w:pPr>
        <w:widowControl w:val="0"/>
        <w:tabs>
          <w:tab w:val="left" w:pos="500"/>
        </w:tabs>
        <w:autoSpaceDE w:val="0"/>
        <w:ind w:right="94"/>
        <w:jc w:val="both"/>
      </w:pPr>
      <w:r w:rsidRPr="002E2FFD">
        <w:t>5.1</w:t>
      </w:r>
      <w:r w:rsidRPr="002E2FFD">
        <w:tab/>
        <w:t>Les fournitures livrées en exécution du présent marché seront conformes aux normes fixées dans les Spécifications Techniques, ou dans le Descriptif des fournitures, et quand aucune norme applicable n’est mentionnée, à la norme faisant autorité en la matière et applicable au Cameroun, cette norme sera la norme la plus récemment approuvée par l’autorité compétente.</w:t>
      </w:r>
    </w:p>
    <w:p w14:paraId="19A0549A" w14:textId="77777777" w:rsidR="00B36097" w:rsidRPr="002E2FFD" w:rsidRDefault="00B36097" w:rsidP="00B36097">
      <w:pPr>
        <w:widowControl w:val="0"/>
        <w:autoSpaceDE w:val="0"/>
        <w:ind w:right="95"/>
        <w:jc w:val="both"/>
      </w:pPr>
      <w:r w:rsidRPr="002E2FFD">
        <w:t>5.2. Le cocontractant</w:t>
      </w:r>
      <w:r w:rsidRPr="002E2FFD">
        <w:rPr>
          <w:spacing w:val="12"/>
        </w:rPr>
        <w:t xml:space="preserve"> </w:t>
      </w:r>
      <w:r w:rsidRPr="002E2FFD">
        <w:t>étudiera, exécutera et garantira les fournitures du présent marché en prenant en considération la meilleure pratique de réalisation au Cameroun pour des opérations de technologie similaire.</w:t>
      </w:r>
    </w:p>
    <w:p w14:paraId="36DA505E" w14:textId="77777777" w:rsidR="00B36097" w:rsidRPr="002E2FFD" w:rsidRDefault="00B36097" w:rsidP="00B36097">
      <w:pPr>
        <w:widowControl w:val="0"/>
        <w:autoSpaceDE w:val="0"/>
        <w:spacing w:after="60" w:line="360" w:lineRule="auto"/>
        <w:rPr>
          <w:sz w:val="8"/>
          <w:szCs w:val="8"/>
        </w:rPr>
      </w:pPr>
    </w:p>
    <w:p w14:paraId="7049F75E" w14:textId="77777777" w:rsidR="00B36097" w:rsidRPr="002E2FFD" w:rsidRDefault="00B36097" w:rsidP="00B36097">
      <w:pPr>
        <w:pStyle w:val="CCAParticles"/>
        <w:spacing w:after="0" w:line="276" w:lineRule="auto"/>
      </w:pPr>
      <w:r w:rsidRPr="002E2FFD">
        <w:t xml:space="preserve">Article 6 : Pièces constitutives du marché </w:t>
      </w:r>
    </w:p>
    <w:p w14:paraId="60A3CD74" w14:textId="77777777" w:rsidR="00B36097" w:rsidRPr="002E2FFD" w:rsidRDefault="00B36097" w:rsidP="00B36097">
      <w:pPr>
        <w:widowControl w:val="0"/>
        <w:autoSpaceDE w:val="0"/>
        <w:spacing w:line="276" w:lineRule="auto"/>
        <w:ind w:right="-54"/>
        <w:rPr>
          <w:i/>
        </w:rPr>
      </w:pPr>
      <w:r w:rsidRPr="002E2FFD">
        <w:t xml:space="preserve">Les pièces contractuelles constitutives du présent marché sont complémentaires. Elles sont classées par ordre de priorité </w:t>
      </w:r>
      <w:r w:rsidRPr="002E2FFD">
        <w:rPr>
          <w:i/>
        </w:rPr>
        <w:t xml:space="preserve">: </w:t>
      </w:r>
    </w:p>
    <w:p w14:paraId="070DC22C" w14:textId="77777777" w:rsidR="00B36097" w:rsidRPr="002E2FFD" w:rsidRDefault="00B36097" w:rsidP="00B36097">
      <w:pPr>
        <w:widowControl w:val="0"/>
        <w:autoSpaceDE w:val="0"/>
        <w:spacing w:after="60" w:line="360" w:lineRule="auto"/>
        <w:ind w:right="-54"/>
        <w:rPr>
          <w:i/>
          <w:sz w:val="2"/>
          <w:szCs w:val="2"/>
        </w:rPr>
      </w:pPr>
    </w:p>
    <w:p w14:paraId="35DEBC18" w14:textId="77777777" w:rsidR="00B36097" w:rsidRPr="002E2FFD" w:rsidRDefault="00B36097" w:rsidP="00B36097">
      <w:pPr>
        <w:pStyle w:val="Paragraphedeliste"/>
        <w:widowControl w:val="0"/>
        <w:numPr>
          <w:ilvl w:val="0"/>
          <w:numId w:val="44"/>
        </w:numPr>
        <w:suppressAutoHyphens/>
        <w:autoSpaceDE w:val="0"/>
        <w:autoSpaceDN w:val="0"/>
        <w:spacing w:after="60" w:line="240" w:lineRule="auto"/>
        <w:contextualSpacing w:val="0"/>
        <w:jc w:val="both"/>
        <w:rPr>
          <w:rFonts w:ascii="Times New Roman" w:hAnsi="Times New Roman"/>
        </w:rPr>
      </w:pPr>
      <w:bookmarkStart w:id="123" w:name="_Hlk161332123"/>
      <w:r w:rsidRPr="002E2FFD">
        <w:rPr>
          <w:rFonts w:ascii="Times New Roman" w:hAnsi="Times New Roman"/>
        </w:rPr>
        <w:t>la soumission ou l'acte d'engagement ;</w:t>
      </w:r>
    </w:p>
    <w:p w14:paraId="3CE2C1B5" w14:textId="77777777" w:rsidR="00B36097" w:rsidRPr="002E2FFD" w:rsidRDefault="00B36097" w:rsidP="00B36097">
      <w:pPr>
        <w:widowControl w:val="0"/>
        <w:numPr>
          <w:ilvl w:val="0"/>
          <w:numId w:val="44"/>
        </w:numPr>
        <w:suppressAutoHyphens/>
        <w:autoSpaceDE w:val="0"/>
        <w:autoSpaceDN w:val="0"/>
        <w:spacing w:after="60"/>
        <w:jc w:val="both"/>
        <w:textAlignment w:val="baseline"/>
        <w:rPr>
          <w:lang w:eastAsia="en-US"/>
        </w:rPr>
      </w:pPr>
      <w:r w:rsidRPr="002E2FFD">
        <w:rPr>
          <w:lang w:eastAsia="en-US"/>
        </w:rPr>
        <w:t>L’offre du cocontractant et ses annexes dans toutes les dispositions non contraires au Cahier des Clauses Administratives particulières (CCAP), aux termes de référence (TDRS) le cas échéant, aux spécifications techniques de la fourniture (DF) ou aux clauses techniques des prestations, le cas échéant</w:t>
      </w:r>
    </w:p>
    <w:p w14:paraId="622E0030" w14:textId="77777777" w:rsidR="00B36097" w:rsidRPr="002E2FFD" w:rsidRDefault="00B36097" w:rsidP="00B36097">
      <w:pPr>
        <w:pStyle w:val="Paragraphedeliste"/>
        <w:widowControl w:val="0"/>
        <w:numPr>
          <w:ilvl w:val="0"/>
          <w:numId w:val="44"/>
        </w:numPr>
        <w:suppressAutoHyphens/>
        <w:autoSpaceDE w:val="0"/>
        <w:autoSpaceDN w:val="0"/>
        <w:spacing w:after="60" w:line="240" w:lineRule="auto"/>
        <w:contextualSpacing w:val="0"/>
        <w:jc w:val="both"/>
        <w:rPr>
          <w:rFonts w:ascii="Times New Roman" w:hAnsi="Times New Roman"/>
        </w:rPr>
      </w:pPr>
      <w:r w:rsidRPr="002E2FFD">
        <w:rPr>
          <w:rFonts w:ascii="Times New Roman" w:hAnsi="Times New Roman"/>
        </w:rPr>
        <w:t>le cahier des clauses administratives particulières (CCAP) ;</w:t>
      </w:r>
    </w:p>
    <w:p w14:paraId="19CA1D90" w14:textId="77777777" w:rsidR="00B36097" w:rsidRPr="002E2FFD" w:rsidRDefault="00B36097" w:rsidP="00B36097">
      <w:pPr>
        <w:pStyle w:val="Paragraphedeliste"/>
        <w:widowControl w:val="0"/>
        <w:numPr>
          <w:ilvl w:val="0"/>
          <w:numId w:val="44"/>
        </w:numPr>
        <w:suppressAutoHyphens/>
        <w:autoSpaceDE w:val="0"/>
        <w:autoSpaceDN w:val="0"/>
        <w:spacing w:after="60" w:line="240" w:lineRule="auto"/>
        <w:contextualSpacing w:val="0"/>
        <w:jc w:val="both"/>
        <w:rPr>
          <w:rFonts w:ascii="Times New Roman" w:hAnsi="Times New Roman"/>
        </w:rPr>
      </w:pPr>
      <w:r w:rsidRPr="002E2FFD">
        <w:rPr>
          <w:rFonts w:ascii="Times New Roman" w:hAnsi="Times New Roman"/>
        </w:rPr>
        <w:t>les Spécifications Techniques des fournitures (ST) ;</w:t>
      </w:r>
    </w:p>
    <w:p w14:paraId="79DCD4E8" w14:textId="77777777" w:rsidR="00B36097" w:rsidRPr="002E2FFD" w:rsidRDefault="00B36097" w:rsidP="00B36097">
      <w:pPr>
        <w:pStyle w:val="Paragraphedeliste"/>
        <w:widowControl w:val="0"/>
        <w:numPr>
          <w:ilvl w:val="0"/>
          <w:numId w:val="44"/>
        </w:numPr>
        <w:suppressAutoHyphens/>
        <w:autoSpaceDE w:val="0"/>
        <w:autoSpaceDN w:val="0"/>
        <w:spacing w:after="60" w:line="240" w:lineRule="auto"/>
        <w:contextualSpacing w:val="0"/>
        <w:jc w:val="both"/>
        <w:rPr>
          <w:rFonts w:ascii="Times New Roman" w:hAnsi="Times New Roman"/>
        </w:rPr>
      </w:pPr>
      <w:r w:rsidRPr="002E2FFD">
        <w:rPr>
          <w:rFonts w:ascii="Times New Roman" w:hAnsi="Times New Roman"/>
        </w:rPr>
        <w:t>le devis ou le détail estimatif (DQE) ;</w:t>
      </w:r>
    </w:p>
    <w:p w14:paraId="27E0BFF2" w14:textId="77777777" w:rsidR="00B36097" w:rsidRPr="002E2FFD" w:rsidRDefault="00B36097" w:rsidP="00B36097">
      <w:pPr>
        <w:pStyle w:val="Paragraphedeliste"/>
        <w:widowControl w:val="0"/>
        <w:numPr>
          <w:ilvl w:val="0"/>
          <w:numId w:val="44"/>
        </w:numPr>
        <w:suppressAutoHyphens/>
        <w:autoSpaceDE w:val="0"/>
        <w:autoSpaceDN w:val="0"/>
        <w:spacing w:after="60" w:line="240" w:lineRule="auto"/>
        <w:contextualSpacing w:val="0"/>
        <w:jc w:val="both"/>
        <w:rPr>
          <w:rFonts w:ascii="Times New Roman" w:hAnsi="Times New Roman"/>
        </w:rPr>
      </w:pPr>
      <w:r w:rsidRPr="002E2FFD">
        <w:rPr>
          <w:rFonts w:ascii="Times New Roman" w:hAnsi="Times New Roman"/>
        </w:rPr>
        <w:t>le bordereau des prix unitaires (BPU) ;</w:t>
      </w:r>
    </w:p>
    <w:p w14:paraId="74305D89" w14:textId="77777777" w:rsidR="00B36097" w:rsidRPr="002E2FFD" w:rsidRDefault="00B36097" w:rsidP="00B36097">
      <w:pPr>
        <w:pStyle w:val="Paragraphedeliste"/>
        <w:widowControl w:val="0"/>
        <w:numPr>
          <w:ilvl w:val="0"/>
          <w:numId w:val="44"/>
        </w:numPr>
        <w:suppressAutoHyphens/>
        <w:autoSpaceDE w:val="0"/>
        <w:autoSpaceDN w:val="0"/>
        <w:spacing w:after="60" w:line="240" w:lineRule="auto"/>
        <w:contextualSpacing w:val="0"/>
        <w:jc w:val="both"/>
        <w:rPr>
          <w:rFonts w:ascii="Times New Roman" w:hAnsi="Times New Roman"/>
        </w:rPr>
      </w:pPr>
      <w:r w:rsidRPr="002E2FFD">
        <w:rPr>
          <w:rFonts w:ascii="Times New Roman" w:hAnsi="Times New Roman"/>
        </w:rPr>
        <w:t>le sous-détail des prix Unitaires (SDPU) et le cas échéant la décomposition des prix forfaitaires ;</w:t>
      </w:r>
    </w:p>
    <w:p w14:paraId="7E813A91" w14:textId="77777777" w:rsidR="00B36097" w:rsidRPr="002E2FFD" w:rsidRDefault="00B36097" w:rsidP="00B36097">
      <w:pPr>
        <w:pStyle w:val="Paragraphedeliste"/>
        <w:widowControl w:val="0"/>
        <w:numPr>
          <w:ilvl w:val="0"/>
          <w:numId w:val="44"/>
        </w:numPr>
        <w:suppressAutoHyphens/>
        <w:autoSpaceDE w:val="0"/>
        <w:autoSpaceDN w:val="0"/>
        <w:spacing w:after="60" w:line="240" w:lineRule="auto"/>
        <w:contextualSpacing w:val="0"/>
        <w:jc w:val="both"/>
        <w:rPr>
          <w:rFonts w:ascii="Times New Roman" w:hAnsi="Times New Roman"/>
        </w:rPr>
      </w:pPr>
      <w:r w:rsidRPr="002E2FFD">
        <w:rPr>
          <w:rFonts w:ascii="Times New Roman" w:hAnsi="Times New Roman"/>
        </w:rPr>
        <w:t>le Cahier des Clauses Administratives Générales (CCAG) applicable aux marchés publics de fourniture et de services quantifiables ;</w:t>
      </w:r>
    </w:p>
    <w:p w14:paraId="3EB0B8CC" w14:textId="77777777" w:rsidR="00B36097" w:rsidRPr="002E2FFD" w:rsidRDefault="00B36097" w:rsidP="00B36097">
      <w:pPr>
        <w:pStyle w:val="Paragraphedeliste"/>
        <w:widowControl w:val="0"/>
        <w:numPr>
          <w:ilvl w:val="0"/>
          <w:numId w:val="44"/>
        </w:numPr>
        <w:suppressAutoHyphens/>
        <w:autoSpaceDE w:val="0"/>
        <w:autoSpaceDN w:val="0"/>
        <w:spacing w:after="60" w:line="240" w:lineRule="auto"/>
        <w:contextualSpacing w:val="0"/>
        <w:jc w:val="both"/>
        <w:rPr>
          <w:rFonts w:ascii="Times New Roman" w:hAnsi="Times New Roman"/>
        </w:rPr>
      </w:pPr>
      <w:r w:rsidRPr="002E2FFD">
        <w:rPr>
          <w:rFonts w:ascii="Times New Roman" w:hAnsi="Times New Roman"/>
        </w:rPr>
        <w:t xml:space="preserve">le cahier des clauses administratives générales (CCAP) auquel il est spécifiquement assujetti. </w:t>
      </w:r>
    </w:p>
    <w:p w14:paraId="1CAE4826" w14:textId="77777777" w:rsidR="00B36097" w:rsidRPr="002E2FFD" w:rsidRDefault="00B36097" w:rsidP="00B36097">
      <w:pPr>
        <w:pStyle w:val="Paragraphedeliste"/>
        <w:widowControl w:val="0"/>
        <w:numPr>
          <w:ilvl w:val="0"/>
          <w:numId w:val="44"/>
        </w:numPr>
        <w:suppressAutoHyphens/>
        <w:autoSpaceDE w:val="0"/>
        <w:autoSpaceDN w:val="0"/>
        <w:spacing w:after="60" w:line="240" w:lineRule="auto"/>
        <w:contextualSpacing w:val="0"/>
        <w:jc w:val="both"/>
        <w:rPr>
          <w:rFonts w:ascii="Times New Roman" w:hAnsi="Times New Roman"/>
        </w:rPr>
      </w:pPr>
      <w:r w:rsidRPr="002E2FFD">
        <w:rPr>
          <w:rFonts w:ascii="Times New Roman" w:hAnsi="Times New Roman"/>
        </w:rPr>
        <w:t>Tout autres documents utiles (les Procès-Verbaux (PV) de négociation, les CST, les Plans, les Stratégies de gestion et Plans de mise en œuvre Environnemental Social, Hygiène et Sécurité (ESHS), le Code de Conduite ESHS, l’analyse de la valeur du projet le cas échéant, etc.).</w:t>
      </w:r>
    </w:p>
    <w:p w14:paraId="65128BB4" w14:textId="77777777" w:rsidR="00B36097" w:rsidRPr="002E2FFD" w:rsidRDefault="00B36097" w:rsidP="00B36097">
      <w:pPr>
        <w:widowControl w:val="0"/>
        <w:numPr>
          <w:ilvl w:val="0"/>
          <w:numId w:val="75"/>
        </w:numPr>
        <w:suppressAutoHyphens/>
        <w:autoSpaceDE w:val="0"/>
        <w:autoSpaceDN w:val="0"/>
        <w:spacing w:after="60"/>
        <w:jc w:val="both"/>
        <w:rPr>
          <w:szCs w:val="22"/>
          <w:lang w:eastAsia="en-US"/>
        </w:rPr>
      </w:pPr>
      <w:r w:rsidRPr="002E2FFD">
        <w:rPr>
          <w:szCs w:val="22"/>
          <w:lang w:eastAsia="en-US"/>
        </w:rPr>
        <w:t>La charte d’intégrité ;</w:t>
      </w:r>
    </w:p>
    <w:p w14:paraId="1386778C" w14:textId="77777777" w:rsidR="00B36097" w:rsidRDefault="00B36097" w:rsidP="00B36097">
      <w:pPr>
        <w:widowControl w:val="0"/>
        <w:numPr>
          <w:ilvl w:val="0"/>
          <w:numId w:val="75"/>
        </w:numPr>
        <w:suppressAutoHyphens/>
        <w:autoSpaceDE w:val="0"/>
        <w:autoSpaceDN w:val="0"/>
        <w:spacing w:after="60"/>
        <w:jc w:val="both"/>
        <w:rPr>
          <w:szCs w:val="22"/>
          <w:lang w:eastAsia="en-US"/>
        </w:rPr>
      </w:pPr>
      <w:r w:rsidRPr="002E2FFD">
        <w:rPr>
          <w:szCs w:val="22"/>
          <w:lang w:eastAsia="en-US"/>
        </w:rPr>
        <w:t>La déclaration d’engagement social et environnemental ;</w:t>
      </w:r>
    </w:p>
    <w:p w14:paraId="4F5372B6" w14:textId="77777777" w:rsidR="004A180D" w:rsidRPr="002E2FFD" w:rsidRDefault="004A180D" w:rsidP="004A180D">
      <w:pPr>
        <w:widowControl w:val="0"/>
        <w:suppressAutoHyphens/>
        <w:autoSpaceDE w:val="0"/>
        <w:autoSpaceDN w:val="0"/>
        <w:spacing w:after="60"/>
        <w:ind w:left="720"/>
        <w:jc w:val="both"/>
        <w:rPr>
          <w:szCs w:val="22"/>
          <w:lang w:eastAsia="en-US"/>
        </w:rPr>
      </w:pPr>
    </w:p>
    <w:bookmarkEnd w:id="123"/>
    <w:p w14:paraId="27A9F218" w14:textId="77777777" w:rsidR="004A180D" w:rsidRPr="002E2FFD" w:rsidRDefault="004A180D" w:rsidP="004A180D">
      <w:pPr>
        <w:jc w:val="both"/>
        <w:rPr>
          <w:b/>
          <w:bCs/>
        </w:rPr>
      </w:pPr>
      <w:r w:rsidRPr="002E2FFD">
        <w:rPr>
          <w:b/>
          <w:bCs/>
        </w:rPr>
        <w:t xml:space="preserve">Article 7 : Textes généraux applicables </w:t>
      </w:r>
    </w:p>
    <w:p w14:paraId="3DB93C7D" w14:textId="77777777" w:rsidR="004A180D" w:rsidRPr="003E23CA" w:rsidRDefault="004A180D" w:rsidP="004A180D">
      <w:pPr>
        <w:ind w:left="142"/>
        <w:jc w:val="both"/>
        <w:rPr>
          <w:bCs/>
          <w:sz w:val="22"/>
          <w:szCs w:val="22"/>
        </w:rPr>
      </w:pPr>
      <w:r w:rsidRPr="003E23CA">
        <w:rPr>
          <w:bCs/>
          <w:sz w:val="22"/>
          <w:szCs w:val="22"/>
        </w:rPr>
        <w:t xml:space="preserve">Le présent marché est soumis aux textes généraux ci-après : </w:t>
      </w:r>
    </w:p>
    <w:p w14:paraId="065262FA" w14:textId="77777777" w:rsidR="004A180D" w:rsidRPr="003E23CA" w:rsidRDefault="004A180D" w:rsidP="004A180D">
      <w:pPr>
        <w:pStyle w:val="Paragraphedeliste"/>
        <w:numPr>
          <w:ilvl w:val="0"/>
          <w:numId w:val="90"/>
        </w:numPr>
        <w:spacing w:after="0" w:line="240" w:lineRule="auto"/>
        <w:ind w:left="142" w:firstLine="0"/>
        <w:contextualSpacing w:val="0"/>
        <w:jc w:val="both"/>
        <w:rPr>
          <w:rFonts w:ascii="Times New Roman" w:hAnsi="Times New Roman"/>
          <w:bCs/>
        </w:rPr>
      </w:pPr>
      <w:r>
        <w:rPr>
          <w:rFonts w:ascii="Times New Roman" w:hAnsi="Times New Roman"/>
          <w:bCs/>
        </w:rPr>
        <w:t>La L</w:t>
      </w:r>
      <w:r w:rsidRPr="003E23CA">
        <w:rPr>
          <w:rFonts w:ascii="Times New Roman" w:hAnsi="Times New Roman"/>
          <w:bCs/>
        </w:rPr>
        <w:t xml:space="preserve">oi n°92/007 du 14 août 1992 portant Code de travail ; </w:t>
      </w:r>
    </w:p>
    <w:p w14:paraId="21ABC2F3" w14:textId="77777777" w:rsidR="004A180D" w:rsidRPr="003E23CA" w:rsidRDefault="004A180D" w:rsidP="004A180D">
      <w:pPr>
        <w:pStyle w:val="Paragraphedeliste"/>
        <w:numPr>
          <w:ilvl w:val="0"/>
          <w:numId w:val="90"/>
        </w:numPr>
        <w:spacing w:after="0" w:line="240" w:lineRule="auto"/>
        <w:ind w:left="142" w:firstLine="0"/>
        <w:contextualSpacing w:val="0"/>
        <w:jc w:val="both"/>
        <w:rPr>
          <w:rFonts w:ascii="Times New Roman" w:hAnsi="Times New Roman"/>
          <w:bCs/>
        </w:rPr>
      </w:pPr>
      <w:r w:rsidRPr="003E23CA">
        <w:rPr>
          <w:rFonts w:ascii="Times New Roman" w:hAnsi="Times New Roman"/>
          <w:bCs/>
        </w:rPr>
        <w:t>La Loi N°98/013 du 14 juillet 1998 relative à la concurrence au Cameroun ;</w:t>
      </w:r>
    </w:p>
    <w:p w14:paraId="5562AB9C" w14:textId="77777777" w:rsidR="004A180D" w:rsidRPr="003E23CA" w:rsidRDefault="004A180D" w:rsidP="004A180D">
      <w:pPr>
        <w:pStyle w:val="Paragraphedeliste"/>
        <w:numPr>
          <w:ilvl w:val="0"/>
          <w:numId w:val="90"/>
        </w:numPr>
        <w:ind w:firstLine="208"/>
        <w:jc w:val="both"/>
        <w:rPr>
          <w:rFonts w:ascii="Times New Roman" w:hAnsi="Times New Roman"/>
          <w:bCs/>
        </w:rPr>
      </w:pPr>
      <w:r>
        <w:rPr>
          <w:rFonts w:ascii="Times New Roman" w:hAnsi="Times New Roman"/>
          <w:bCs/>
        </w:rPr>
        <w:t>la L</w:t>
      </w:r>
      <w:r w:rsidRPr="003E23CA">
        <w:rPr>
          <w:rFonts w:ascii="Times New Roman" w:hAnsi="Times New Roman"/>
          <w:bCs/>
        </w:rPr>
        <w:t xml:space="preserve">oi n° 2015/018 du 21 décembre 2015 régissant l'activité commerciale au Cameroun ; </w:t>
      </w:r>
    </w:p>
    <w:p w14:paraId="455E5684" w14:textId="77777777" w:rsidR="004A180D" w:rsidRPr="003E23CA" w:rsidRDefault="004A180D" w:rsidP="004A180D">
      <w:pPr>
        <w:pStyle w:val="Paragraphedeliste"/>
        <w:numPr>
          <w:ilvl w:val="0"/>
          <w:numId w:val="90"/>
        </w:numPr>
        <w:spacing w:after="0" w:line="240" w:lineRule="auto"/>
        <w:ind w:left="142" w:firstLine="0"/>
        <w:contextualSpacing w:val="0"/>
        <w:jc w:val="both"/>
        <w:rPr>
          <w:rFonts w:ascii="Times New Roman" w:hAnsi="Times New Roman"/>
          <w:bCs/>
        </w:rPr>
      </w:pPr>
      <w:r w:rsidRPr="003E23CA">
        <w:rPr>
          <w:rFonts w:ascii="Times New Roman" w:hAnsi="Times New Roman"/>
          <w:bCs/>
        </w:rPr>
        <w:t>La Loi n°2017/010 du 12 juillet 2017 portant Statut Général des Etablissements Publics ;</w:t>
      </w:r>
    </w:p>
    <w:p w14:paraId="4F29CD6F" w14:textId="77777777" w:rsidR="004A180D" w:rsidRPr="003E23CA" w:rsidRDefault="004A180D" w:rsidP="004A180D">
      <w:pPr>
        <w:pStyle w:val="Paragraphedeliste"/>
        <w:ind w:left="142"/>
        <w:jc w:val="both"/>
        <w:rPr>
          <w:rFonts w:ascii="Times New Roman" w:hAnsi="Times New Roman"/>
        </w:rPr>
      </w:pPr>
      <w:r w:rsidRPr="003E23CA">
        <w:rPr>
          <w:rFonts w:ascii="Times New Roman" w:hAnsi="Times New Roman"/>
          <w:w w:val="105"/>
        </w:rPr>
        <w:lastRenderedPageBreak/>
        <w:t xml:space="preserve">5. </w:t>
      </w:r>
      <w:r w:rsidRPr="003E23CA">
        <w:rPr>
          <w:rFonts w:ascii="Times New Roman" w:hAnsi="Times New Roman"/>
        </w:rPr>
        <w:t xml:space="preserve">     </w:t>
      </w:r>
      <w:r w:rsidRPr="003E23CA">
        <w:rPr>
          <w:rFonts w:ascii="Times New Roman" w:hAnsi="Times New Roman"/>
          <w:w w:val="105"/>
        </w:rPr>
        <w:t>L</w:t>
      </w:r>
      <w:r>
        <w:rPr>
          <w:rFonts w:ascii="Times New Roman" w:hAnsi="Times New Roman"/>
          <w:bCs/>
        </w:rPr>
        <w:t>a L</w:t>
      </w:r>
      <w:r w:rsidRPr="003E23CA">
        <w:rPr>
          <w:rFonts w:ascii="Times New Roman" w:hAnsi="Times New Roman"/>
          <w:bCs/>
        </w:rPr>
        <w:t xml:space="preserve">oi n° 2018/011 du 11 juillet 2018 portant Code de transparence et de bonne gouvernance dans la gestion des finances publiques au Cameroun ;  </w:t>
      </w:r>
    </w:p>
    <w:p w14:paraId="11BB001B" w14:textId="77777777" w:rsidR="004A180D" w:rsidRPr="003E23CA" w:rsidRDefault="004A180D" w:rsidP="004A180D">
      <w:pPr>
        <w:pStyle w:val="Paragraphedeliste"/>
        <w:ind w:left="142"/>
        <w:jc w:val="both"/>
        <w:rPr>
          <w:rFonts w:ascii="Times New Roman" w:hAnsi="Times New Roman"/>
          <w:bCs/>
        </w:rPr>
      </w:pPr>
      <w:r w:rsidRPr="003E23CA">
        <w:rPr>
          <w:rFonts w:ascii="Times New Roman" w:hAnsi="Times New Roman"/>
          <w:bCs/>
        </w:rPr>
        <w:t>6</w:t>
      </w:r>
      <w:r>
        <w:rPr>
          <w:rFonts w:ascii="Times New Roman" w:hAnsi="Times New Roman"/>
          <w:bCs/>
        </w:rPr>
        <w:t>. La L</w:t>
      </w:r>
      <w:r w:rsidRPr="003E23CA">
        <w:rPr>
          <w:rFonts w:ascii="Times New Roman" w:hAnsi="Times New Roman"/>
          <w:bCs/>
        </w:rPr>
        <w:t xml:space="preserve">oi n° 2018/012 du 11 juillet 2018 portant régime financier de l’Etat et des autres Entités Publiques ;  </w:t>
      </w:r>
    </w:p>
    <w:p w14:paraId="4DFFCB0C" w14:textId="77777777" w:rsidR="004A180D" w:rsidRPr="003E23CA" w:rsidRDefault="004A180D" w:rsidP="004A180D">
      <w:pPr>
        <w:pStyle w:val="Paragraphedeliste"/>
        <w:ind w:left="142"/>
        <w:jc w:val="both"/>
        <w:rPr>
          <w:rFonts w:ascii="Times New Roman" w:hAnsi="Times New Roman"/>
          <w:bCs/>
        </w:rPr>
      </w:pPr>
      <w:r w:rsidRPr="003E23CA">
        <w:rPr>
          <w:rFonts w:ascii="Times New Roman" w:hAnsi="Times New Roman"/>
          <w:bCs/>
        </w:rPr>
        <w:t xml:space="preserve">7. La Loi n° 2025/012 du 17 décembre 2025 portant loi de finances de la  de la République du Cameroun pour l’exercice 2026; </w:t>
      </w:r>
    </w:p>
    <w:p w14:paraId="691D70E3" w14:textId="77777777" w:rsidR="004A180D" w:rsidRPr="003E23CA" w:rsidRDefault="004A180D" w:rsidP="004A180D">
      <w:pPr>
        <w:pStyle w:val="Paragraphedeliste"/>
        <w:ind w:left="142"/>
        <w:jc w:val="both"/>
        <w:rPr>
          <w:rFonts w:ascii="Times New Roman" w:hAnsi="Times New Roman"/>
        </w:rPr>
      </w:pPr>
      <w:r w:rsidRPr="003E23CA">
        <w:rPr>
          <w:rFonts w:ascii="Times New Roman" w:hAnsi="Times New Roman"/>
          <w:w w:val="105"/>
        </w:rPr>
        <w:t>8. Le Décret n° 2003/651/PM du 16 avril 2003 fixant les modalités d'application du régime fiscal et douanier des Marchés Publics ;</w:t>
      </w:r>
      <w:r w:rsidRPr="003E23CA">
        <w:rPr>
          <w:rFonts w:ascii="Times New Roman" w:hAnsi="Times New Roman"/>
        </w:rPr>
        <w:t xml:space="preserve"> </w:t>
      </w:r>
    </w:p>
    <w:p w14:paraId="29809307" w14:textId="77777777" w:rsidR="004A180D" w:rsidRPr="003E23CA" w:rsidRDefault="004A180D" w:rsidP="004A180D">
      <w:pPr>
        <w:pStyle w:val="Paragraphedeliste"/>
        <w:ind w:left="142"/>
        <w:jc w:val="both"/>
        <w:rPr>
          <w:rFonts w:ascii="Times New Roman" w:hAnsi="Times New Roman"/>
          <w:w w:val="105"/>
        </w:rPr>
      </w:pPr>
      <w:r w:rsidRPr="003E23CA">
        <w:rPr>
          <w:rFonts w:ascii="Times New Roman" w:hAnsi="Times New Roman"/>
          <w:bCs/>
        </w:rPr>
        <w:t xml:space="preserve">9. </w:t>
      </w:r>
      <w:r w:rsidRPr="003E23CA">
        <w:rPr>
          <w:rFonts w:ascii="Times New Roman" w:hAnsi="Times New Roman"/>
          <w:w w:val="105"/>
        </w:rPr>
        <w:t>Le Décret n°2018/355 du 12 juin 2018 fixant les Règles Communes Applicables Aux Marchés des Entreprises Publiques ;</w:t>
      </w:r>
    </w:p>
    <w:p w14:paraId="44952FDC" w14:textId="77777777" w:rsidR="004A180D" w:rsidRPr="003E23CA" w:rsidRDefault="004A180D" w:rsidP="004A180D">
      <w:pPr>
        <w:pStyle w:val="Paragraphedeliste"/>
        <w:ind w:left="142"/>
        <w:jc w:val="both"/>
        <w:rPr>
          <w:rFonts w:ascii="Times New Roman" w:hAnsi="Times New Roman"/>
        </w:rPr>
      </w:pPr>
      <w:r w:rsidRPr="003E23CA">
        <w:rPr>
          <w:rFonts w:ascii="Times New Roman" w:hAnsi="Times New Roman"/>
          <w:bCs/>
        </w:rPr>
        <w:t xml:space="preserve">10. Le </w:t>
      </w:r>
      <w:r w:rsidRPr="003E23CA">
        <w:rPr>
          <w:rFonts w:ascii="Times New Roman" w:hAnsi="Times New Roman"/>
        </w:rPr>
        <w:t>Décret N° 2023/500 du 8 novembre 2023 réorganisant l’Imprimerie Nationale ;</w:t>
      </w:r>
    </w:p>
    <w:p w14:paraId="2A59ED3B" w14:textId="77777777" w:rsidR="004A180D" w:rsidRPr="003E23CA" w:rsidRDefault="004A180D" w:rsidP="004A180D">
      <w:pPr>
        <w:pStyle w:val="Paragraphedeliste"/>
        <w:spacing w:after="0"/>
        <w:ind w:left="142"/>
        <w:jc w:val="both"/>
        <w:rPr>
          <w:rFonts w:ascii="Times New Roman" w:eastAsiaTheme="minorHAnsi" w:hAnsi="Times New Roman"/>
        </w:rPr>
      </w:pPr>
      <w:r w:rsidRPr="003E23CA">
        <w:rPr>
          <w:rFonts w:ascii="Times New Roman" w:eastAsia="Times New Roman" w:hAnsi="Times New Roman"/>
        </w:rPr>
        <w:t xml:space="preserve">11. </w:t>
      </w:r>
      <w:r w:rsidRPr="003E23CA">
        <w:rPr>
          <w:rFonts w:ascii="Times New Roman" w:eastAsiaTheme="minorHAnsi" w:hAnsi="Times New Roman"/>
        </w:rPr>
        <w:t xml:space="preserve">La Circulaire </w:t>
      </w:r>
      <w:r w:rsidRPr="003E23CA">
        <w:rPr>
          <w:rFonts w:ascii="Times New Roman" w:eastAsia="Times New Roman" w:hAnsi="Times New Roman"/>
        </w:rPr>
        <w:t xml:space="preserve">n° 0001877/C/MINFI du 31 décembre 2025 </w:t>
      </w:r>
      <w:r w:rsidRPr="003E23CA">
        <w:rPr>
          <w:rFonts w:ascii="Times New Roman" w:eastAsiaTheme="minorHAnsi" w:hAnsi="Times New Roman"/>
        </w:rPr>
        <w:t>portant Instructions relatives à l’exécution des Lois de finances, au suivi et au contrôle de l’exécution du budget de l’État et des autres entités publiques pour l’exercice 2026 ;</w:t>
      </w:r>
    </w:p>
    <w:p w14:paraId="0A0F7253" w14:textId="789809A2" w:rsidR="004A180D" w:rsidRPr="004A180D" w:rsidRDefault="004A180D" w:rsidP="004A180D">
      <w:pPr>
        <w:spacing w:line="276" w:lineRule="auto"/>
        <w:jc w:val="both"/>
        <w:rPr>
          <w:sz w:val="22"/>
          <w:szCs w:val="22"/>
        </w:rPr>
      </w:pPr>
      <w:r w:rsidRPr="003E23CA">
        <w:rPr>
          <w:bCs/>
          <w:sz w:val="22"/>
          <w:szCs w:val="22"/>
        </w:rPr>
        <w:t xml:space="preserve">   12. Le Cahier des Clauses Administratives Générales (CCAG) applicables aux Marchés Publics de fournitures mis en vigueur par l’Agence de Régulation des Marchés Publics ; </w:t>
      </w:r>
    </w:p>
    <w:p w14:paraId="0DA19799" w14:textId="77777777" w:rsidR="004A180D" w:rsidRPr="003E23CA" w:rsidRDefault="004A180D" w:rsidP="004A180D">
      <w:pPr>
        <w:pStyle w:val="Paragraphedeliste"/>
        <w:ind w:left="142"/>
        <w:jc w:val="both"/>
        <w:rPr>
          <w:rFonts w:ascii="Times New Roman" w:hAnsi="Times New Roman"/>
        </w:rPr>
      </w:pPr>
      <w:r w:rsidRPr="003E23CA">
        <w:rPr>
          <w:rFonts w:ascii="Times New Roman" w:hAnsi="Times New Roman"/>
        </w:rPr>
        <w:t>13</w:t>
      </w:r>
      <w:r>
        <w:rPr>
          <w:rFonts w:ascii="Times New Roman" w:hAnsi="Times New Roman"/>
        </w:rPr>
        <w:t>.  la R</w:t>
      </w:r>
      <w:r w:rsidRPr="003E23CA">
        <w:rPr>
          <w:rFonts w:ascii="Times New Roman" w:hAnsi="Times New Roman"/>
        </w:rPr>
        <w:t>ésolution N° 04/IN/CA de la 46è session extraordinaire du Conseil d’Administration de l’Imprimerie Nationale du 17 avril 2024 fixant les Directives de Gestion des Marchés Publics à l’Imprimerie Nationale ;</w:t>
      </w:r>
    </w:p>
    <w:p w14:paraId="0B4179F7" w14:textId="77777777" w:rsidR="004A180D" w:rsidRPr="003E23CA" w:rsidRDefault="004A180D" w:rsidP="004A180D">
      <w:pPr>
        <w:pStyle w:val="Paragraphedeliste"/>
        <w:ind w:left="142"/>
        <w:jc w:val="both"/>
        <w:rPr>
          <w:rFonts w:ascii="Times New Roman" w:hAnsi="Times New Roman"/>
        </w:rPr>
      </w:pPr>
      <w:r w:rsidRPr="003E23CA">
        <w:rPr>
          <w:rFonts w:ascii="Times New Roman" w:hAnsi="Times New Roman"/>
        </w:rPr>
        <w:t>14.  Les Directives de Gestion des Marchés Publics à l’Imprimerie Nationale du 17 avril 2024 ;</w:t>
      </w:r>
    </w:p>
    <w:p w14:paraId="69F0A0BD" w14:textId="77777777" w:rsidR="004A180D" w:rsidRPr="003E23CA" w:rsidRDefault="004A180D" w:rsidP="004A180D">
      <w:pPr>
        <w:pStyle w:val="Paragraphedeliste"/>
        <w:ind w:left="142"/>
        <w:jc w:val="both"/>
        <w:rPr>
          <w:rFonts w:ascii="Times New Roman" w:hAnsi="Times New Roman"/>
        </w:rPr>
      </w:pPr>
      <w:r w:rsidRPr="003E23CA">
        <w:rPr>
          <w:rFonts w:ascii="Times New Roman" w:hAnsi="Times New Roman"/>
          <w:bCs/>
        </w:rPr>
        <w:t>15. Toutes autres Normes en vigueur.</w:t>
      </w:r>
    </w:p>
    <w:p w14:paraId="49E3556B" w14:textId="77777777" w:rsidR="00C55E2C" w:rsidRPr="00C55E2C" w:rsidRDefault="00C55E2C" w:rsidP="00C55E2C">
      <w:pPr>
        <w:widowControl w:val="0"/>
        <w:suppressAutoHyphens/>
        <w:autoSpaceDE w:val="0"/>
        <w:autoSpaceDN w:val="0"/>
        <w:spacing w:before="120" w:line="276" w:lineRule="auto"/>
        <w:ind w:right="-23"/>
        <w:textAlignment w:val="baseline"/>
        <w:rPr>
          <w:rFonts w:eastAsia="Times New Roman"/>
          <w:b/>
          <w:bCs/>
          <w:u w:val="single"/>
        </w:rPr>
      </w:pPr>
      <w:r w:rsidRPr="00C55E2C">
        <w:rPr>
          <w:rFonts w:eastAsia="Times New Roman"/>
          <w:b/>
          <w:bCs/>
          <w:u w:val="single"/>
        </w:rPr>
        <w:t>Article 8 : Communication</w:t>
      </w:r>
    </w:p>
    <w:p w14:paraId="3150C9B5" w14:textId="77777777" w:rsidR="00C55E2C" w:rsidRPr="00C55E2C" w:rsidRDefault="00C55E2C" w:rsidP="00C55E2C">
      <w:pPr>
        <w:widowControl w:val="0"/>
        <w:autoSpaceDE w:val="0"/>
        <w:spacing w:line="276" w:lineRule="auto"/>
        <w:ind w:right="-16"/>
        <w:jc w:val="both"/>
      </w:pPr>
      <w:r w:rsidRPr="00C55E2C">
        <w:t xml:space="preserve">Toutes les communications au titre du présent marché sont écrites et les notifications faites aux adresses ci-après : </w:t>
      </w:r>
    </w:p>
    <w:p w14:paraId="0356E472" w14:textId="77777777" w:rsidR="00C55E2C" w:rsidRPr="00C55E2C" w:rsidRDefault="00C55E2C" w:rsidP="00C55E2C">
      <w:pPr>
        <w:widowControl w:val="0"/>
        <w:autoSpaceDE w:val="0"/>
        <w:spacing w:line="276" w:lineRule="auto"/>
        <w:ind w:right="-16"/>
        <w:jc w:val="both"/>
      </w:pPr>
      <w:r w:rsidRPr="00C55E2C">
        <w:t>Dans le cas où le cocontractant est le destinataire : Madame/Monsieur: [A préciser] ……………  …</w:t>
      </w:r>
    </w:p>
    <w:p w14:paraId="3786AC07" w14:textId="77777777" w:rsidR="00C55E2C" w:rsidRPr="00C55E2C" w:rsidRDefault="00C55E2C" w:rsidP="00C55E2C">
      <w:pPr>
        <w:widowControl w:val="0"/>
        <w:autoSpaceDE w:val="0"/>
        <w:spacing w:line="276" w:lineRule="auto"/>
        <w:ind w:right="-16"/>
        <w:jc w:val="both"/>
      </w:pPr>
      <w:r w:rsidRPr="00C55E2C">
        <w:t>•</w:t>
      </w:r>
      <w:r w:rsidRPr="00C55E2C">
        <w:tab/>
      </w:r>
      <w:r w:rsidRPr="00C55E2C">
        <w:tab/>
        <w:t>BP _________________</w:t>
      </w:r>
    </w:p>
    <w:p w14:paraId="44824E60" w14:textId="77777777" w:rsidR="00C55E2C" w:rsidRPr="00C55E2C" w:rsidRDefault="00C55E2C" w:rsidP="00C55E2C">
      <w:pPr>
        <w:widowControl w:val="0"/>
        <w:autoSpaceDE w:val="0"/>
        <w:spacing w:line="276" w:lineRule="auto"/>
        <w:ind w:right="-16"/>
        <w:jc w:val="both"/>
      </w:pPr>
      <w:r w:rsidRPr="00C55E2C">
        <w:t>•</w:t>
      </w:r>
      <w:r w:rsidRPr="00C55E2C">
        <w:tab/>
      </w:r>
      <w:r w:rsidRPr="00C55E2C">
        <w:tab/>
        <w:t>Téléphone : ____________________________________</w:t>
      </w:r>
    </w:p>
    <w:p w14:paraId="56059DCD" w14:textId="77777777" w:rsidR="00C55E2C" w:rsidRPr="00C55E2C" w:rsidRDefault="00C55E2C" w:rsidP="00C55E2C">
      <w:pPr>
        <w:widowControl w:val="0"/>
        <w:autoSpaceDE w:val="0"/>
        <w:spacing w:line="276" w:lineRule="auto"/>
        <w:ind w:right="-16"/>
        <w:jc w:val="both"/>
      </w:pPr>
      <w:r w:rsidRPr="00C55E2C">
        <w:t>•</w:t>
      </w:r>
      <w:r w:rsidRPr="00C55E2C">
        <w:tab/>
      </w:r>
      <w:r w:rsidRPr="00C55E2C">
        <w:tab/>
        <w:t>Fax : _______________________</w:t>
      </w:r>
    </w:p>
    <w:p w14:paraId="3083B503" w14:textId="77777777" w:rsidR="00C55E2C" w:rsidRPr="00C55E2C" w:rsidRDefault="00C55E2C" w:rsidP="00C55E2C">
      <w:pPr>
        <w:widowControl w:val="0"/>
        <w:autoSpaceDE w:val="0"/>
        <w:spacing w:after="60" w:line="276" w:lineRule="auto"/>
        <w:ind w:right="-16"/>
        <w:jc w:val="both"/>
      </w:pPr>
      <w:r w:rsidRPr="00C55E2C">
        <w:t>Passé le délai de 15 jours fixé dans le CCAG pour faire connaître au Maître d’Ouvrage, au Chef de Service son domicile, les correspondances seront valablement adressées à la mairie de Yaoundé………… chef-lieu de la Commune dont relèvent les prestations.</w:t>
      </w:r>
    </w:p>
    <w:p w14:paraId="47C41160" w14:textId="77777777" w:rsidR="00C55E2C" w:rsidRPr="00C55E2C" w:rsidRDefault="00C55E2C" w:rsidP="00C55E2C">
      <w:pPr>
        <w:widowControl w:val="0"/>
        <w:autoSpaceDE w:val="0"/>
        <w:spacing w:after="60" w:line="276" w:lineRule="auto"/>
        <w:ind w:right="-16"/>
        <w:jc w:val="both"/>
      </w:pPr>
      <w:r w:rsidRPr="00C55E2C">
        <w:t>Dans le cas où le Maître d’Ouvrage en est le destinataire :</w:t>
      </w:r>
    </w:p>
    <w:p w14:paraId="47DB6F2F" w14:textId="5CACDBEE" w:rsidR="00C55E2C" w:rsidRPr="00C55E2C" w:rsidRDefault="00C55E2C" w:rsidP="00C55E2C">
      <w:pPr>
        <w:widowControl w:val="0"/>
        <w:autoSpaceDE w:val="0"/>
        <w:spacing w:after="60" w:line="360" w:lineRule="auto"/>
        <w:ind w:right="-16"/>
        <w:jc w:val="both"/>
      </w:pPr>
      <w:r w:rsidRPr="00C55E2C">
        <w:t>Monsieur le Directeur Général de l’Imprimerie Nationale avec copie adressée dans les mêmes délais au Chef de Service et à l’ingénieur du marché, le cas échéant ; BP : 16 03 Yaoundé, téléphone 696 93 43 55 avec copie adressée dans les mêmes délais au Chef de service, et à l’ingénieur.</w:t>
      </w:r>
    </w:p>
    <w:p w14:paraId="484539B6" w14:textId="77777777" w:rsidR="00C55E2C" w:rsidRPr="00C55E2C" w:rsidRDefault="00C55E2C" w:rsidP="00C55E2C">
      <w:pPr>
        <w:widowControl w:val="0"/>
        <w:autoSpaceDE w:val="0"/>
        <w:spacing w:after="60" w:line="360" w:lineRule="auto"/>
        <w:ind w:right="-16"/>
        <w:jc w:val="both"/>
      </w:pPr>
      <w:r w:rsidRPr="00C55E2C">
        <w:t>Le fournisseur adressera toutes les notifications écrites ou correspondances au Maître d’Ouvrage avec copie au Chef Service du Marché et au Contrôleur du Marché.</w:t>
      </w:r>
    </w:p>
    <w:p w14:paraId="22C3DA94" w14:textId="77777777" w:rsidR="00C55E2C" w:rsidRPr="00C55E2C" w:rsidRDefault="00C55E2C" w:rsidP="00C55E2C">
      <w:pPr>
        <w:pStyle w:val="CCAPchapitre"/>
        <w:numPr>
          <w:ilvl w:val="0"/>
          <w:numId w:val="95"/>
        </w:numPr>
      </w:pPr>
      <w:r w:rsidRPr="00C55E2C">
        <w:t>Exécution des prestations</w:t>
      </w:r>
    </w:p>
    <w:p w14:paraId="4EA522FA" w14:textId="77777777" w:rsidR="00C55E2C" w:rsidRPr="00C55E2C" w:rsidRDefault="00C55E2C" w:rsidP="00C55E2C">
      <w:pPr>
        <w:widowControl w:val="0"/>
        <w:suppressAutoHyphens/>
        <w:autoSpaceDE w:val="0"/>
        <w:autoSpaceDN w:val="0"/>
        <w:spacing w:before="120" w:after="120" w:line="360" w:lineRule="auto"/>
        <w:ind w:right="-23"/>
        <w:textAlignment w:val="baseline"/>
        <w:rPr>
          <w:rFonts w:eastAsia="Times New Roman"/>
          <w:b/>
          <w:bCs/>
          <w:u w:val="single"/>
        </w:rPr>
      </w:pPr>
      <w:r w:rsidRPr="00C55E2C">
        <w:rPr>
          <w:rFonts w:eastAsia="Times New Roman"/>
          <w:b/>
          <w:bCs/>
          <w:u w:val="single"/>
        </w:rPr>
        <w:t>Article 9 : Consistance des prestations [à préciser cf. Spécifications Techniques</w:t>
      </w:r>
    </w:p>
    <w:p w14:paraId="044CBE1C" w14:textId="0863BD9A" w:rsidR="005E7C2E" w:rsidRDefault="00C55E2C" w:rsidP="005E7C2E">
      <w:pPr>
        <w:widowControl w:val="0"/>
        <w:tabs>
          <w:tab w:val="left" w:pos="2300"/>
          <w:tab w:val="left" w:pos="3840"/>
          <w:tab w:val="left" w:pos="4380"/>
        </w:tabs>
        <w:autoSpaceDE w:val="0"/>
        <w:spacing w:after="60" w:line="360" w:lineRule="auto"/>
        <w:jc w:val="both"/>
        <w:rPr>
          <w:bCs/>
          <w:i/>
          <w:spacing w:val="6"/>
        </w:rPr>
      </w:pPr>
      <w:r w:rsidRPr="00C55E2C">
        <w:t xml:space="preserve">Les prestations à livrer dans le cadre du présent marché, consistent en la </w:t>
      </w:r>
      <w:r w:rsidRPr="00C55E2C">
        <w:rPr>
          <w:b/>
        </w:rPr>
        <w:t xml:space="preserve">fourniture des </w:t>
      </w:r>
      <w:r w:rsidR="00B35DB7">
        <w:rPr>
          <w:b/>
        </w:rPr>
        <w:t>papiers e</w:t>
      </w:r>
      <w:r w:rsidR="00B45F1F">
        <w:rPr>
          <w:b/>
        </w:rPr>
        <w:t>n</w:t>
      </w:r>
      <w:r w:rsidR="00B35DB7">
        <w:rPr>
          <w:b/>
        </w:rPr>
        <w:t xml:space="preserve"> rames </w:t>
      </w:r>
      <w:r w:rsidRPr="00C55E2C">
        <w:t>à l’Imprimerie Nationale</w:t>
      </w:r>
      <w:r w:rsidR="00B35DB7">
        <w:t>-Agence Régionale du Sud-Ouest(</w:t>
      </w:r>
      <w:proofErr w:type="spellStart"/>
      <w:r w:rsidR="00B35DB7">
        <w:t>Buéa</w:t>
      </w:r>
      <w:proofErr w:type="spellEnd"/>
      <w:r w:rsidR="00B35DB7">
        <w:t>)</w:t>
      </w:r>
      <w:r w:rsidRPr="00C55E2C">
        <w:t xml:space="preserve"> dont les caractéristiques techniques sont listées dans la pièce 3 du Dossier d’Appel d’Offres.</w:t>
      </w:r>
    </w:p>
    <w:p w14:paraId="7BAA4B97" w14:textId="0F25DBFE" w:rsidR="00C55E2C" w:rsidRPr="00C55E2C" w:rsidRDefault="00C55E2C" w:rsidP="005E7C2E">
      <w:pPr>
        <w:widowControl w:val="0"/>
        <w:tabs>
          <w:tab w:val="left" w:pos="2300"/>
          <w:tab w:val="left" w:pos="3840"/>
          <w:tab w:val="left" w:pos="4380"/>
        </w:tabs>
        <w:autoSpaceDE w:val="0"/>
        <w:spacing w:after="60" w:line="360" w:lineRule="auto"/>
        <w:jc w:val="both"/>
        <w:rPr>
          <w:bCs/>
          <w:i/>
          <w:spacing w:val="6"/>
        </w:rPr>
      </w:pPr>
      <w:r w:rsidRPr="00C55E2C">
        <w:rPr>
          <w:b/>
          <w:bCs/>
        </w:rPr>
        <w:t xml:space="preserve">Article 10 : Lieu et délai de livraison ou d’exécution  </w:t>
      </w:r>
    </w:p>
    <w:p w14:paraId="4F22D664" w14:textId="0124BB3D" w:rsidR="00C55E2C" w:rsidRPr="00C55E2C" w:rsidRDefault="00C55E2C" w:rsidP="00C55E2C">
      <w:pPr>
        <w:ind w:left="284"/>
        <w:rPr>
          <w:bCs/>
        </w:rPr>
      </w:pPr>
      <w:r w:rsidRPr="00C55E2C">
        <w:rPr>
          <w:bCs/>
        </w:rPr>
        <w:lastRenderedPageBreak/>
        <w:t xml:space="preserve">10.1. Le lieu d’exécution des prestations est : l’Imprimerie Nationale </w:t>
      </w:r>
      <w:r w:rsidR="00B734F1">
        <w:rPr>
          <w:bCs/>
        </w:rPr>
        <w:t>–Agence Régionale du Sud-Ouest (</w:t>
      </w:r>
      <w:proofErr w:type="spellStart"/>
      <w:r w:rsidR="00B734F1">
        <w:rPr>
          <w:bCs/>
        </w:rPr>
        <w:t>Bueéa</w:t>
      </w:r>
      <w:proofErr w:type="spellEnd"/>
      <w:r w:rsidR="00B734F1">
        <w:rPr>
          <w:bCs/>
        </w:rPr>
        <w:t>)</w:t>
      </w:r>
    </w:p>
    <w:p w14:paraId="0687A1F5" w14:textId="77777777" w:rsidR="00C55E2C" w:rsidRPr="00C55E2C" w:rsidRDefault="00C55E2C" w:rsidP="00C55E2C">
      <w:pPr>
        <w:ind w:left="284"/>
        <w:rPr>
          <w:b/>
          <w:bCs/>
        </w:rPr>
      </w:pPr>
      <w:r w:rsidRPr="00C55E2C">
        <w:rPr>
          <w:bCs/>
        </w:rPr>
        <w:t xml:space="preserve">10.2. Le délai de livraison ou d’exécution des prestations objet du présent marché est de </w:t>
      </w:r>
      <w:r w:rsidRPr="00C55E2C">
        <w:rPr>
          <w:b/>
          <w:bCs/>
        </w:rPr>
        <w:t>trente (30)  jours à compter de la notification de l’ordre de service de démarrage des prestations.</w:t>
      </w:r>
    </w:p>
    <w:p w14:paraId="1C5CEF80" w14:textId="77777777" w:rsidR="00C55E2C" w:rsidRPr="00C55E2C" w:rsidRDefault="00C55E2C" w:rsidP="00C55E2C">
      <w:pPr>
        <w:ind w:left="284"/>
        <w:rPr>
          <w:b/>
          <w:bCs/>
          <w:sz w:val="4"/>
          <w:szCs w:val="16"/>
        </w:rPr>
      </w:pPr>
    </w:p>
    <w:p w14:paraId="345CBD85" w14:textId="77777777" w:rsidR="00C55E2C" w:rsidRPr="00C55E2C" w:rsidRDefault="00C55E2C" w:rsidP="00C55E2C">
      <w:pPr>
        <w:ind w:left="284"/>
        <w:rPr>
          <w:bCs/>
        </w:rPr>
      </w:pPr>
      <w:r w:rsidRPr="00C55E2C">
        <w:rPr>
          <w:bCs/>
        </w:rPr>
        <w:t>10.3 Le Marché comporte une seule tranche.</w:t>
      </w:r>
    </w:p>
    <w:p w14:paraId="64DF5DBF" w14:textId="77777777" w:rsidR="00C55E2C" w:rsidRPr="00C55E2C" w:rsidRDefault="00C55E2C" w:rsidP="00C55E2C">
      <w:pPr>
        <w:ind w:left="284"/>
        <w:rPr>
          <w:bCs/>
          <w:sz w:val="2"/>
          <w:szCs w:val="16"/>
        </w:rPr>
      </w:pPr>
    </w:p>
    <w:p w14:paraId="681C5EB2" w14:textId="77777777" w:rsidR="00C55E2C" w:rsidRPr="00C55E2C" w:rsidRDefault="00C55E2C" w:rsidP="00C55E2C">
      <w:pPr>
        <w:ind w:left="284"/>
        <w:rPr>
          <w:bCs/>
          <w:sz w:val="10"/>
          <w:szCs w:val="18"/>
        </w:rPr>
      </w:pPr>
    </w:p>
    <w:p w14:paraId="2369CB9A" w14:textId="77777777" w:rsidR="00C55E2C" w:rsidRPr="00C55E2C" w:rsidRDefault="00C55E2C" w:rsidP="00C55E2C">
      <w:pPr>
        <w:ind w:left="284"/>
        <w:rPr>
          <w:b/>
          <w:bCs/>
        </w:rPr>
      </w:pPr>
      <w:r w:rsidRPr="00C55E2C">
        <w:rPr>
          <w:b/>
          <w:bCs/>
        </w:rPr>
        <w:t xml:space="preserve">Article 11 : Obligations du Maître d’Ouvrage </w:t>
      </w:r>
    </w:p>
    <w:p w14:paraId="2CB48CDE" w14:textId="77777777" w:rsidR="00C55E2C" w:rsidRPr="00C55E2C" w:rsidRDefault="00C55E2C" w:rsidP="00C55E2C">
      <w:pPr>
        <w:ind w:left="284"/>
        <w:jc w:val="both"/>
        <w:rPr>
          <w:bCs/>
        </w:rPr>
      </w:pPr>
      <w:r w:rsidRPr="00C55E2C">
        <w:rPr>
          <w:bCs/>
        </w:rPr>
        <w:t xml:space="preserve">11.1. Le Maître d’ouvrage est responsable de l’acquisition et de la mise à disposition du site ainsi que des facilités pour son accès, de la possession, de l’utilisation et de l’accès à toutes les autres zones raisonnablement nécessaires à la bonne exécution du Marché.  Il doit fournir au Cocontractant les facilités pour l’accès aux sites du projet. Pour les sites éloignés du siège du Maître d’Ouvrage, les frais de transports pour leur accès sont à la charge du Cocontractant. </w:t>
      </w:r>
    </w:p>
    <w:p w14:paraId="258CE3C9" w14:textId="77777777" w:rsidR="00C55E2C" w:rsidRPr="00C55E2C" w:rsidRDefault="00C55E2C" w:rsidP="00C55E2C">
      <w:pPr>
        <w:ind w:left="284"/>
        <w:jc w:val="both"/>
        <w:rPr>
          <w:bCs/>
        </w:rPr>
      </w:pPr>
      <w:r w:rsidRPr="00C55E2C">
        <w:rPr>
          <w:bCs/>
        </w:rPr>
        <w:t xml:space="preserve">11.2 Le Maître d’ouvrage devra obtenir à ses frais les autorisations, agréments et licences auprès des autorités locales, régionales ou nationales ou des services publics compétents, nécessaires à l’exécution du Marché, et qui relèvent de ses obligations. </w:t>
      </w:r>
    </w:p>
    <w:p w14:paraId="290B6645" w14:textId="77777777" w:rsidR="00C55E2C" w:rsidRPr="00C55E2C" w:rsidRDefault="00C55E2C" w:rsidP="00C55E2C">
      <w:pPr>
        <w:ind w:left="284"/>
        <w:jc w:val="both"/>
        <w:rPr>
          <w:bCs/>
        </w:rPr>
      </w:pPr>
      <w:r w:rsidRPr="00C55E2C">
        <w:rPr>
          <w:bCs/>
        </w:rPr>
        <w:t>11.3.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w:t>
      </w:r>
    </w:p>
    <w:p w14:paraId="355F2D26" w14:textId="77777777" w:rsidR="00C55E2C" w:rsidRPr="00C55E2C" w:rsidRDefault="00C55E2C" w:rsidP="00C55E2C">
      <w:pPr>
        <w:ind w:left="284"/>
        <w:jc w:val="both"/>
        <w:rPr>
          <w:bCs/>
        </w:rPr>
      </w:pPr>
      <w:r w:rsidRPr="00C55E2C">
        <w:rPr>
          <w:bCs/>
        </w:rPr>
        <w:t>11.4 Le Maître d’Ouvrage assure au cocontractant protection contre les menaces, outrages, violences, voies de fait, injures ou diffamations dont il peut être victime en raison ou à l’occasion de l’exercice de sa mission.</w:t>
      </w:r>
    </w:p>
    <w:p w14:paraId="1F53DA9B" w14:textId="77777777" w:rsidR="00C55E2C" w:rsidRPr="00C55E2C" w:rsidRDefault="00C55E2C" w:rsidP="00C55E2C">
      <w:pPr>
        <w:ind w:left="284"/>
        <w:jc w:val="both"/>
        <w:rPr>
          <w:b/>
          <w:bCs/>
          <w:sz w:val="16"/>
          <w:szCs w:val="16"/>
        </w:rPr>
      </w:pPr>
    </w:p>
    <w:p w14:paraId="6EF630F1" w14:textId="77777777" w:rsidR="00C55E2C" w:rsidRPr="00C55E2C" w:rsidRDefault="00C55E2C" w:rsidP="00C55E2C">
      <w:pPr>
        <w:ind w:left="284"/>
        <w:rPr>
          <w:b/>
          <w:bCs/>
        </w:rPr>
      </w:pPr>
      <w:r w:rsidRPr="00C55E2C">
        <w:rPr>
          <w:b/>
          <w:bCs/>
        </w:rPr>
        <w:t xml:space="preserve">Article 12 : Ordres de service  </w:t>
      </w:r>
    </w:p>
    <w:p w14:paraId="75C07613" w14:textId="77777777" w:rsidR="00C55E2C" w:rsidRPr="00C55E2C" w:rsidRDefault="00C55E2C" w:rsidP="00C55E2C">
      <w:pPr>
        <w:ind w:left="284"/>
        <w:jc w:val="both"/>
        <w:rPr>
          <w:bCs/>
        </w:rPr>
      </w:pPr>
      <w:r w:rsidRPr="00C55E2C">
        <w:rPr>
          <w:bCs/>
        </w:rPr>
        <w:t xml:space="preserve">Les différents ordres de service seront établis et notifiés dans les conditions suivantes : </w:t>
      </w:r>
    </w:p>
    <w:p w14:paraId="737E9FB9" w14:textId="77777777" w:rsidR="00C55E2C" w:rsidRPr="00C55E2C" w:rsidRDefault="00C55E2C" w:rsidP="00C55E2C">
      <w:pPr>
        <w:ind w:left="284"/>
        <w:jc w:val="both"/>
        <w:rPr>
          <w:bCs/>
        </w:rPr>
      </w:pPr>
      <w:r w:rsidRPr="00C55E2C">
        <w:rPr>
          <w:bCs/>
        </w:rPr>
        <w:t xml:space="preserve">12.1. Dès notification du marché au titulaire, le Maître d’Ouvrage dispose d’un délai de </w:t>
      </w:r>
      <w:r w:rsidRPr="00C55E2C">
        <w:rPr>
          <w:b/>
          <w:sz w:val="26"/>
          <w:szCs w:val="26"/>
        </w:rPr>
        <w:t xml:space="preserve">trois (03) jours </w:t>
      </w:r>
      <w:r w:rsidRPr="00C55E2C">
        <w:rPr>
          <w:bCs/>
        </w:rPr>
        <w:t xml:space="preserve">pour délivrer l’ordre de service de démarrage des prestations qui sera notifié au cocontractant par le Chef Service du Marché. Une copie dudit ordre de service est transmise au </w:t>
      </w:r>
      <w:r w:rsidRPr="00C55E2C">
        <w:rPr>
          <w:b/>
          <w:sz w:val="26"/>
          <w:szCs w:val="26"/>
        </w:rPr>
        <w:t>Président du Conseil d'Administration, à l'administration en charge du contrôle externe des marchés publics</w:t>
      </w:r>
      <w:r w:rsidRPr="00C55E2C">
        <w:rPr>
          <w:bCs/>
        </w:rPr>
        <w:t xml:space="preserve">, à l’Organisme chargé de la Régulation, à l’Ingénieur du marché et au Payeur Général du Trésor. </w:t>
      </w:r>
    </w:p>
    <w:p w14:paraId="5BC280E7" w14:textId="77777777" w:rsidR="00C55E2C" w:rsidRPr="00C55E2C" w:rsidRDefault="00C55E2C" w:rsidP="00C55E2C">
      <w:pPr>
        <w:ind w:left="284"/>
        <w:jc w:val="both"/>
        <w:rPr>
          <w:bCs/>
        </w:rPr>
      </w:pPr>
      <w:r w:rsidRPr="00C55E2C">
        <w:rPr>
          <w:bCs/>
        </w:rPr>
        <w:t xml:space="preserve">12.2. Les ordres de services ayant une incidence sur le montant et/ou sur le délai sont signés par le Maitre d’Ouvrage dans les conditions suivantes : </w:t>
      </w:r>
    </w:p>
    <w:p w14:paraId="4FD81222" w14:textId="77777777" w:rsidR="00C55E2C" w:rsidRPr="00C55E2C" w:rsidRDefault="00C55E2C" w:rsidP="00C55E2C">
      <w:pPr>
        <w:ind w:left="284"/>
        <w:jc w:val="both"/>
        <w:rPr>
          <w:bCs/>
        </w:rPr>
      </w:pPr>
      <w:r w:rsidRPr="00C55E2C">
        <w:rPr>
          <w:bCs/>
        </w:rPr>
        <w:t xml:space="preserve">i. Lorsqu’un ordre de service est susceptible d’entraîner le dépassement du montant du marché, sa signature est subordonnée aux justificatifs des finances par le Maître d’Ouvrage ; </w:t>
      </w:r>
    </w:p>
    <w:p w14:paraId="2F3C71A1" w14:textId="77777777" w:rsidR="00C55E2C" w:rsidRPr="00C55E2C" w:rsidRDefault="00C55E2C" w:rsidP="00C55E2C">
      <w:pPr>
        <w:ind w:left="284"/>
        <w:jc w:val="both"/>
        <w:rPr>
          <w:bCs/>
        </w:rPr>
      </w:pPr>
      <w:r w:rsidRPr="00C55E2C">
        <w:rPr>
          <w:bCs/>
        </w:rPr>
        <w:t xml:space="preserve">ii. En cas de dépassement du montant du marché, les modifications ne peuvent se faire que par voie d’avenant et les prestations supplémentaires ne peuvent être payées qu’après signature de ce dernier par le Maître d’Ouvrage. </w:t>
      </w:r>
    </w:p>
    <w:p w14:paraId="3CDFE7B5" w14:textId="77777777" w:rsidR="00C55E2C" w:rsidRPr="00C55E2C" w:rsidRDefault="00C55E2C" w:rsidP="00C55E2C">
      <w:pPr>
        <w:ind w:left="284"/>
        <w:jc w:val="both"/>
        <w:rPr>
          <w:bCs/>
        </w:rPr>
      </w:pPr>
      <w:r w:rsidRPr="00C55E2C">
        <w:rPr>
          <w:bCs/>
        </w:rPr>
        <w:t xml:space="preserve">iii. Les ordres de service pour prestations supplémentaires peuvent être signés par le Maître d’Ouvrage et régularisés plus tard par voie d’avenant, tant que leur incidence financière est </w:t>
      </w:r>
      <w:r w:rsidRPr="00C55E2C">
        <w:rPr>
          <w:sz w:val="26"/>
          <w:szCs w:val="26"/>
        </w:rPr>
        <w:t>au plus égale</w:t>
      </w:r>
      <w:r w:rsidRPr="00C55E2C">
        <w:rPr>
          <w:bCs/>
        </w:rPr>
        <w:t xml:space="preserve"> à vingt pour cent (20 %) du montant du marché. </w:t>
      </w:r>
    </w:p>
    <w:p w14:paraId="74C8E9C3" w14:textId="77777777" w:rsidR="00C55E2C" w:rsidRPr="00C55E2C" w:rsidRDefault="00C55E2C" w:rsidP="00C55E2C">
      <w:pPr>
        <w:ind w:left="284"/>
        <w:jc w:val="both"/>
        <w:rPr>
          <w:bCs/>
        </w:rPr>
      </w:pPr>
      <w:r w:rsidRPr="00C55E2C">
        <w:rPr>
          <w:bCs/>
        </w:rPr>
        <w:t xml:space="preserve">Une copie des ordres de service susvisés sera adressée au Chef de service du marché, à l’Ingénieur du marché, à l’Organisme Payeur.  </w:t>
      </w:r>
    </w:p>
    <w:p w14:paraId="5ABCC3F7" w14:textId="77777777" w:rsidR="00C55E2C" w:rsidRPr="00C55E2C" w:rsidRDefault="00C55E2C" w:rsidP="00C55E2C">
      <w:pPr>
        <w:ind w:left="284"/>
        <w:jc w:val="both"/>
        <w:rPr>
          <w:bCs/>
          <w:sz w:val="8"/>
        </w:rPr>
      </w:pPr>
    </w:p>
    <w:p w14:paraId="16B6CAC0" w14:textId="77777777" w:rsidR="00C55E2C" w:rsidRPr="00C55E2C" w:rsidRDefault="00C55E2C" w:rsidP="00C55E2C">
      <w:pPr>
        <w:ind w:left="284"/>
        <w:jc w:val="both"/>
        <w:rPr>
          <w:bCs/>
        </w:rPr>
      </w:pPr>
      <w:r w:rsidRPr="00C55E2C">
        <w:rPr>
          <w:bCs/>
        </w:rPr>
        <w:t xml:space="preserve">Iv. Le visa préalable de l’Organisme Payeur sera éventuellement requis avant la signature de ceux ayant une incidence sur le montant. </w:t>
      </w:r>
    </w:p>
    <w:p w14:paraId="7D8CF06D" w14:textId="77777777" w:rsidR="00C55E2C" w:rsidRPr="00C55E2C" w:rsidRDefault="00C55E2C" w:rsidP="00C55E2C">
      <w:pPr>
        <w:ind w:left="284"/>
        <w:jc w:val="both"/>
        <w:rPr>
          <w:bCs/>
        </w:rPr>
      </w:pPr>
      <w:r w:rsidRPr="00C55E2C">
        <w:rPr>
          <w:bCs/>
        </w:rPr>
        <w:t xml:space="preserve">v. En tout état de cause, toute modification touchant aux spécifications techniques ou clauses techniques particulières doit faire l’objet d’une étude préalable sur l’étendue, le coût et les délais du marché.  </w:t>
      </w:r>
    </w:p>
    <w:p w14:paraId="22F08D25" w14:textId="77777777" w:rsidR="00C55E2C" w:rsidRPr="00C55E2C" w:rsidRDefault="00C55E2C" w:rsidP="00C55E2C">
      <w:pPr>
        <w:ind w:left="284"/>
        <w:jc w:val="both"/>
        <w:rPr>
          <w:bCs/>
        </w:rPr>
      </w:pPr>
      <w:r w:rsidRPr="00C55E2C">
        <w:rPr>
          <w:bCs/>
        </w:rPr>
        <w:t xml:space="preserve">12.3. Les ordres de service à caractère technique liés au déroulement normal des prestations seront directement signés par le chef de service du marché et notifiés au cocontractant par l’Ingénieur du marché avec copie au Conseil d’Administration, à l’organisme chargé de la régulation des marchés publics.   </w:t>
      </w:r>
    </w:p>
    <w:p w14:paraId="01638E8D" w14:textId="77777777" w:rsidR="00C55E2C" w:rsidRPr="00C55E2C" w:rsidRDefault="00C55E2C" w:rsidP="00C55E2C">
      <w:pPr>
        <w:ind w:left="284"/>
        <w:jc w:val="both"/>
        <w:rPr>
          <w:bCs/>
        </w:rPr>
      </w:pPr>
      <w:r w:rsidRPr="00C55E2C">
        <w:rPr>
          <w:bCs/>
        </w:rPr>
        <w:lastRenderedPageBreak/>
        <w:t xml:space="preserve">12.4. Les ordres de service valant mise en demeure seront signés par le Maître d’Ouvrage et notifiés au cocontractant par le Chef de service, avec copie au Conseil d’Administration, à l’organisme chargé de la régulation des marchés publics, à l’Ingénieur. </w:t>
      </w:r>
    </w:p>
    <w:p w14:paraId="63605CFC" w14:textId="77777777" w:rsidR="00C55E2C" w:rsidRPr="00C55E2C" w:rsidRDefault="00C55E2C" w:rsidP="00C55E2C">
      <w:pPr>
        <w:ind w:left="284"/>
        <w:jc w:val="both"/>
        <w:rPr>
          <w:bCs/>
        </w:rPr>
      </w:pPr>
      <w:r w:rsidRPr="00C55E2C">
        <w:rPr>
          <w:bCs/>
        </w:rPr>
        <w:t xml:space="preserve">12.5 Les ordres de service de suspension et de reprise des prestations pour cause d’intempéries ou autre cas de force majeure, seront signés par le Maître d’Ouvrage et notifiés au cocontractant par le Chef de Service avec copie au Conseil d’Administration, à l’Organisme chargé de la Régulation, à l’Ingénieur du marché, et à l’Organisme Payeur. </w:t>
      </w:r>
    </w:p>
    <w:p w14:paraId="02DC1E5F" w14:textId="77777777" w:rsidR="00C55E2C" w:rsidRPr="00C55E2C" w:rsidRDefault="00C55E2C" w:rsidP="00C55E2C">
      <w:pPr>
        <w:ind w:left="284"/>
        <w:jc w:val="both"/>
        <w:rPr>
          <w:bCs/>
        </w:rPr>
      </w:pPr>
      <w:r w:rsidRPr="00C55E2C">
        <w:rPr>
          <w:bCs/>
        </w:rPr>
        <w:t xml:space="preserve">12.6 Les ordres de service prescrivant les prestations nécessaires pour remédier aux dysfonctionnements ne relevant pas d’une utilisation normale qui apparaîtraient pendant la période de garantie, seront signés par le Chef de Service, sur proposition de l’Ingénieur et notifiés au cocontractant par l’Ingénieur. </w:t>
      </w:r>
    </w:p>
    <w:p w14:paraId="5185D3E4" w14:textId="77777777" w:rsidR="00C55E2C" w:rsidRPr="00C55E2C" w:rsidRDefault="00C55E2C" w:rsidP="00C55E2C">
      <w:pPr>
        <w:ind w:left="284"/>
        <w:jc w:val="both"/>
        <w:rPr>
          <w:bCs/>
        </w:rPr>
      </w:pPr>
      <w:r w:rsidRPr="00C55E2C">
        <w:rPr>
          <w:bCs/>
        </w:rPr>
        <w:t xml:space="preserve">12.7 Le cocontractant dispose d’un délai de quinze (15) jours pour émettre des réserves sur tout ordre de service reçu. Le fait d’émettre des réserves ne dispense pas le cocontractant d’exécuter les ordres de service reçus. </w:t>
      </w:r>
    </w:p>
    <w:p w14:paraId="161EA035" w14:textId="77777777" w:rsidR="00C55E2C" w:rsidRDefault="00C55E2C" w:rsidP="00C55E2C">
      <w:pPr>
        <w:ind w:left="284"/>
        <w:jc w:val="both"/>
        <w:rPr>
          <w:b/>
          <w:bCs/>
        </w:rPr>
      </w:pPr>
      <w:r w:rsidRPr="00C55E2C">
        <w:rPr>
          <w:bCs/>
        </w:rPr>
        <w:t xml:space="preserve">12.8 </w:t>
      </w:r>
      <w:r w:rsidRPr="00C55E2C">
        <w:rPr>
          <w:b/>
          <w:bCs/>
        </w:rPr>
        <w:t xml:space="preserve">Une copie de tous les ordres de service générés, est transmise au </w:t>
      </w:r>
      <w:r w:rsidRPr="00C55E2C">
        <w:rPr>
          <w:b/>
        </w:rPr>
        <w:t>Président du Conseil d'Administration, à l'administration en charge du contrôle externe des marchés publics</w:t>
      </w:r>
      <w:r w:rsidRPr="00C55E2C">
        <w:rPr>
          <w:b/>
          <w:bCs/>
        </w:rPr>
        <w:t>, à l’Organisme chargé de la Régulation.</w:t>
      </w:r>
    </w:p>
    <w:p w14:paraId="35D77DD5" w14:textId="77777777" w:rsidR="00933A1D" w:rsidRPr="00C55E2C" w:rsidRDefault="00933A1D" w:rsidP="00C55E2C">
      <w:pPr>
        <w:ind w:left="284"/>
        <w:jc w:val="both"/>
        <w:rPr>
          <w:b/>
          <w:bCs/>
          <w:sz w:val="20"/>
        </w:rPr>
      </w:pPr>
    </w:p>
    <w:p w14:paraId="618E942D" w14:textId="77777777" w:rsidR="00933A1D" w:rsidRPr="009C4DD0" w:rsidRDefault="00933A1D" w:rsidP="00933A1D">
      <w:pPr>
        <w:ind w:left="284"/>
        <w:rPr>
          <w:b/>
          <w:bCs/>
        </w:rPr>
      </w:pPr>
      <w:r w:rsidRPr="009C4DD0">
        <w:rPr>
          <w:b/>
          <w:bCs/>
        </w:rPr>
        <w:t xml:space="preserve">Article 13 : Matériel et personnel du cocontractant  </w:t>
      </w:r>
    </w:p>
    <w:p w14:paraId="4D0789C4" w14:textId="353D1486" w:rsidR="004A180D" w:rsidRPr="00933A1D" w:rsidRDefault="004A180D" w:rsidP="004A180D">
      <w:pPr>
        <w:rPr>
          <w:rFonts w:ascii="Arial Narrow" w:hAnsi="Arial Narrow" w:cs="Tahoma"/>
          <w:sz w:val="8"/>
        </w:rPr>
      </w:pPr>
    </w:p>
    <w:p w14:paraId="3EEB0347" w14:textId="77777777" w:rsidR="00933A1D" w:rsidRPr="009C4DD0" w:rsidRDefault="00933A1D" w:rsidP="00933A1D">
      <w:pPr>
        <w:ind w:left="284"/>
        <w:jc w:val="both"/>
        <w:rPr>
          <w:bCs/>
        </w:rPr>
      </w:pPr>
      <w:r w:rsidRPr="009C4DD0">
        <w:rPr>
          <w:bCs/>
        </w:rPr>
        <w:t xml:space="preserve">13.1. Le Personnel </w:t>
      </w:r>
    </w:p>
    <w:p w14:paraId="58E98FC3" w14:textId="77777777" w:rsidR="00933A1D" w:rsidRPr="009C4DD0" w:rsidRDefault="00933A1D" w:rsidP="00933A1D">
      <w:pPr>
        <w:ind w:left="284"/>
        <w:jc w:val="both"/>
        <w:rPr>
          <w:bCs/>
        </w:rPr>
      </w:pPr>
      <w:r w:rsidRPr="009C4DD0">
        <w:rPr>
          <w:bCs/>
        </w:rPr>
        <w:t>SANS OBJET</w:t>
      </w:r>
    </w:p>
    <w:p w14:paraId="133D04EF" w14:textId="77777777" w:rsidR="00933A1D" w:rsidRPr="009C4DD0" w:rsidRDefault="00933A1D" w:rsidP="00933A1D">
      <w:pPr>
        <w:ind w:left="284"/>
        <w:jc w:val="both"/>
        <w:rPr>
          <w:bCs/>
        </w:rPr>
      </w:pPr>
      <w:r w:rsidRPr="009C4DD0">
        <w:rPr>
          <w:bCs/>
        </w:rPr>
        <w:t xml:space="preserve">13.2. Remplacement du personnel clé (le cas échéant) </w:t>
      </w:r>
    </w:p>
    <w:p w14:paraId="26F2F72E" w14:textId="77777777" w:rsidR="00933A1D" w:rsidRPr="009C4DD0" w:rsidRDefault="00933A1D" w:rsidP="00933A1D">
      <w:pPr>
        <w:ind w:left="284"/>
        <w:jc w:val="both"/>
        <w:rPr>
          <w:bCs/>
        </w:rPr>
      </w:pPr>
      <w:r w:rsidRPr="009C4DD0">
        <w:rPr>
          <w:bCs/>
        </w:rPr>
        <w:t>Sans objet</w:t>
      </w:r>
    </w:p>
    <w:p w14:paraId="52015595" w14:textId="77777777" w:rsidR="00933A1D" w:rsidRPr="009C4DD0" w:rsidRDefault="00933A1D" w:rsidP="00933A1D">
      <w:pPr>
        <w:ind w:left="284"/>
        <w:jc w:val="both"/>
        <w:rPr>
          <w:bCs/>
          <w:sz w:val="6"/>
          <w:szCs w:val="16"/>
        </w:rPr>
      </w:pPr>
    </w:p>
    <w:p w14:paraId="183D25F9" w14:textId="77777777" w:rsidR="00933A1D" w:rsidRPr="009C4DD0" w:rsidRDefault="00933A1D" w:rsidP="00933A1D">
      <w:pPr>
        <w:ind w:left="284"/>
        <w:jc w:val="both"/>
        <w:rPr>
          <w:bCs/>
        </w:rPr>
      </w:pPr>
      <w:r w:rsidRPr="009C4DD0">
        <w:rPr>
          <w:bCs/>
        </w:rPr>
        <w:t xml:space="preserve">Toute modification unilatérale apportée aux propositions en matériel d’encadrement de l’offre technique, avant et pendant les prestations constitue un motif de résiliation du marché tel que visé à l’article 28 ci-dessous ou d’application de pénalités. </w:t>
      </w:r>
    </w:p>
    <w:p w14:paraId="7CE68A0F" w14:textId="77777777" w:rsidR="00933A1D" w:rsidRPr="009C4DD0" w:rsidRDefault="00933A1D" w:rsidP="00933A1D">
      <w:pPr>
        <w:ind w:left="284"/>
        <w:jc w:val="both"/>
        <w:rPr>
          <w:bCs/>
        </w:rPr>
      </w:pPr>
      <w:r w:rsidRPr="009C4DD0">
        <w:rPr>
          <w:bCs/>
        </w:rPr>
        <w:t xml:space="preserve">Toute modification apportée sera notifiée au Maître d’Ouvrage pour approbation préalable.  </w:t>
      </w:r>
    </w:p>
    <w:p w14:paraId="334B6207" w14:textId="77777777" w:rsidR="00933A1D" w:rsidRPr="009C4DD0" w:rsidRDefault="00933A1D" w:rsidP="00933A1D">
      <w:pPr>
        <w:ind w:left="284"/>
        <w:jc w:val="both"/>
        <w:rPr>
          <w:bCs/>
          <w:sz w:val="8"/>
          <w:szCs w:val="16"/>
        </w:rPr>
      </w:pPr>
    </w:p>
    <w:p w14:paraId="6DFC74B1" w14:textId="77777777" w:rsidR="00933A1D" w:rsidRPr="009C4DD0" w:rsidRDefault="00933A1D" w:rsidP="00933A1D">
      <w:pPr>
        <w:ind w:left="284"/>
        <w:jc w:val="both"/>
        <w:rPr>
          <w:bCs/>
        </w:rPr>
      </w:pPr>
      <w:r w:rsidRPr="009C4DD0">
        <w:t xml:space="preserve"> </w:t>
      </w:r>
      <w:r w:rsidRPr="009C4DD0">
        <w:rPr>
          <w:bCs/>
        </w:rPr>
        <w:t xml:space="preserve">13.3. Retrait du personnel (le cas échéant) </w:t>
      </w:r>
    </w:p>
    <w:p w14:paraId="09159574" w14:textId="77777777" w:rsidR="00933A1D" w:rsidRPr="009C4DD0" w:rsidRDefault="00933A1D" w:rsidP="00933A1D">
      <w:pPr>
        <w:ind w:left="284"/>
        <w:jc w:val="both"/>
        <w:rPr>
          <w:bCs/>
        </w:rPr>
      </w:pPr>
      <w:r w:rsidRPr="009C4DD0">
        <w:rPr>
          <w:bCs/>
        </w:rPr>
        <w:t>Sans objet</w:t>
      </w:r>
    </w:p>
    <w:p w14:paraId="1C132D07" w14:textId="77777777" w:rsidR="00933A1D" w:rsidRPr="009C4DD0" w:rsidRDefault="00933A1D" w:rsidP="00933A1D">
      <w:pPr>
        <w:ind w:left="284"/>
        <w:jc w:val="both"/>
        <w:rPr>
          <w:bCs/>
          <w:sz w:val="8"/>
          <w:szCs w:val="16"/>
        </w:rPr>
      </w:pPr>
    </w:p>
    <w:p w14:paraId="26B32DA0" w14:textId="77777777" w:rsidR="00933A1D" w:rsidRPr="009C4DD0" w:rsidRDefault="00933A1D" w:rsidP="00933A1D">
      <w:pPr>
        <w:ind w:left="284"/>
        <w:jc w:val="both"/>
        <w:rPr>
          <w:bCs/>
        </w:rPr>
      </w:pPr>
      <w:r w:rsidRPr="009C4DD0">
        <w:rPr>
          <w:bCs/>
        </w:rPr>
        <w:t xml:space="preserve">13.4.  Représentant du cocontractant </w:t>
      </w:r>
    </w:p>
    <w:p w14:paraId="42EA22EC" w14:textId="77777777" w:rsidR="00933A1D" w:rsidRPr="009C4DD0" w:rsidRDefault="00933A1D" w:rsidP="00933A1D">
      <w:pPr>
        <w:ind w:left="284"/>
        <w:jc w:val="both"/>
        <w:rPr>
          <w:bCs/>
        </w:rPr>
      </w:pPr>
      <w:r w:rsidRPr="009C4DD0">
        <w:rPr>
          <w:bCs/>
        </w:rPr>
        <w:t xml:space="preserve">Dès notification du marché et en cas de mandataire, le cocontractant désigne une personne physique qui le représente vis-à-vis de l’Administration pour tout ce qui concerne l’exécution du projet. Cette personne chargée de la coordination des tâches afférentes aux prestations, doit disposer de pouvoirs suffisants pour prendre sans délai les décisions nécessaires à la bonne marche du projet. </w:t>
      </w:r>
    </w:p>
    <w:p w14:paraId="2B4AA2BC" w14:textId="77777777" w:rsidR="00933A1D" w:rsidRPr="009C4DD0" w:rsidRDefault="00933A1D" w:rsidP="00933A1D">
      <w:pPr>
        <w:ind w:left="284"/>
        <w:jc w:val="both"/>
        <w:rPr>
          <w:bCs/>
          <w:sz w:val="8"/>
          <w:szCs w:val="16"/>
        </w:rPr>
      </w:pPr>
    </w:p>
    <w:p w14:paraId="6951C875" w14:textId="77777777" w:rsidR="00933A1D" w:rsidRPr="009C4DD0" w:rsidRDefault="00933A1D" w:rsidP="00933A1D">
      <w:pPr>
        <w:ind w:left="284"/>
        <w:jc w:val="both"/>
        <w:rPr>
          <w:bCs/>
        </w:rPr>
      </w:pPr>
      <w:r w:rsidRPr="009C4DD0">
        <w:rPr>
          <w:bCs/>
        </w:rPr>
        <w:t xml:space="preserve">13.5 Législation du travail </w:t>
      </w:r>
    </w:p>
    <w:p w14:paraId="01841942" w14:textId="77777777" w:rsidR="00933A1D" w:rsidRPr="009C4DD0" w:rsidRDefault="00933A1D" w:rsidP="00933A1D">
      <w:pPr>
        <w:ind w:left="284"/>
        <w:jc w:val="both"/>
        <w:rPr>
          <w:bCs/>
        </w:rPr>
      </w:pPr>
      <w:r w:rsidRPr="009C4DD0">
        <w:rPr>
          <w:bCs/>
        </w:rPr>
        <w:t xml:space="preserve">Le Cocontractant devra se conformer à la législation du travail en vigueur au Cameroun incluant la législation relative à l’embauche, la santé, la sécurité, la protection sociale, à l’approche à Haute Intensité de Main d’œuvre (HIMO), au quota de ressources locales à mobiliser.  </w:t>
      </w:r>
    </w:p>
    <w:p w14:paraId="43C9A9E8" w14:textId="77777777" w:rsidR="00933A1D" w:rsidRPr="009C4DD0" w:rsidRDefault="00933A1D" w:rsidP="00933A1D">
      <w:pPr>
        <w:ind w:left="284"/>
        <w:jc w:val="both"/>
        <w:rPr>
          <w:bCs/>
        </w:rPr>
      </w:pPr>
      <w:r w:rsidRPr="009C4DD0">
        <w:rPr>
          <w:bCs/>
        </w:rPr>
        <w:t xml:space="preserve">Le cocontractant devra fournir le logement, l’assistance médicale, la nourriture et les installations sanitaires au personnel vivant dans les bases vie du cocontractant, en se conformant aux exigences des Spécifications se rapportant aux Conditions sociales et sanitaires de la main d’œuvre.  </w:t>
      </w:r>
    </w:p>
    <w:p w14:paraId="2A87F436" w14:textId="77777777" w:rsidR="00933A1D" w:rsidRPr="009C4DD0" w:rsidRDefault="00933A1D" w:rsidP="00933A1D">
      <w:pPr>
        <w:ind w:left="284"/>
        <w:jc w:val="both"/>
        <w:rPr>
          <w:bCs/>
        </w:rPr>
      </w:pPr>
      <w:r w:rsidRPr="009C4DD0">
        <w:rPr>
          <w:bCs/>
        </w:rPr>
        <w:t xml:space="preserve">Dans les relations avec son personnel, qui sera employé ou participera à l’exécution du Marché, le cocontractant devra respecter les fêtes nationales, jours fériés légaux, fêtes religieuses ou autres coutumes, ainsi que toutes les lois, et toutes les réglementations locales et Conventions Collectives applicables en matière de droit du travail. </w:t>
      </w:r>
    </w:p>
    <w:p w14:paraId="3CB09322" w14:textId="77777777" w:rsidR="00933A1D" w:rsidRPr="009C4DD0" w:rsidRDefault="00933A1D" w:rsidP="00933A1D">
      <w:pPr>
        <w:ind w:left="284"/>
        <w:jc w:val="both"/>
        <w:rPr>
          <w:bCs/>
        </w:rPr>
      </w:pPr>
      <w:r w:rsidRPr="009C4DD0">
        <w:rPr>
          <w:bCs/>
        </w:rPr>
        <w:t>Sauf disposition contraire du Marché, si le cocontractant estime nécessaire d’effectuer des prestations de nuit ou pendant les jours fériés afin de respecter les Niveaux de service et le Délai d’achèvement contractuel, et s’il demande son consentement au Maître d’ouvrage à cet effet (si un tel consentement est requis), le Maître d’ouvrage ne devra pas lui refuser ce consentement sans motif valable.</w:t>
      </w:r>
    </w:p>
    <w:p w14:paraId="5D095F2F" w14:textId="77777777" w:rsidR="00933A1D" w:rsidRPr="009C4DD0" w:rsidRDefault="00933A1D" w:rsidP="00933A1D">
      <w:pPr>
        <w:ind w:left="284"/>
        <w:jc w:val="both"/>
        <w:rPr>
          <w:bCs/>
          <w:sz w:val="10"/>
          <w:szCs w:val="16"/>
        </w:rPr>
      </w:pPr>
    </w:p>
    <w:p w14:paraId="4B957420" w14:textId="77777777" w:rsidR="00933A1D" w:rsidRPr="009C4DD0" w:rsidRDefault="00933A1D" w:rsidP="00933A1D">
      <w:pPr>
        <w:ind w:left="284"/>
        <w:jc w:val="both"/>
        <w:rPr>
          <w:bCs/>
        </w:rPr>
      </w:pPr>
      <w:r w:rsidRPr="009C4DD0">
        <w:rPr>
          <w:bCs/>
        </w:rPr>
        <w:t xml:space="preserve">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 </w:t>
      </w:r>
    </w:p>
    <w:p w14:paraId="3F94D89A" w14:textId="77777777" w:rsidR="00933A1D" w:rsidRPr="009C4DD0" w:rsidRDefault="00933A1D" w:rsidP="00933A1D">
      <w:pPr>
        <w:ind w:left="284"/>
        <w:jc w:val="both"/>
        <w:rPr>
          <w:bCs/>
        </w:rPr>
      </w:pPr>
      <w:r w:rsidRPr="009C4DD0">
        <w:rPr>
          <w:bCs/>
        </w:rPr>
        <w:t xml:space="preserve">Le cocontractant devra fournir à ses propres frais les moyens nécessaires afin de rapatrier tous les membres de son personnel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p w14:paraId="4C4651C7" w14:textId="77777777" w:rsidR="00933A1D" w:rsidRPr="009C4DD0" w:rsidRDefault="00933A1D" w:rsidP="00933A1D">
      <w:pPr>
        <w:ind w:left="284"/>
        <w:jc w:val="both"/>
        <w:rPr>
          <w:bCs/>
        </w:rPr>
      </w:pPr>
      <w:r w:rsidRPr="009C4DD0">
        <w:rPr>
          <w:bCs/>
        </w:rPr>
        <w:t xml:space="preserve">13. 6. Matériel proposé dans l’offre </w:t>
      </w:r>
    </w:p>
    <w:p w14:paraId="40BC2439" w14:textId="77777777" w:rsidR="00933A1D" w:rsidRPr="009C4DD0" w:rsidRDefault="00933A1D" w:rsidP="00933A1D">
      <w:pPr>
        <w:ind w:left="284"/>
        <w:jc w:val="both"/>
        <w:rPr>
          <w:bCs/>
        </w:rPr>
      </w:pPr>
      <w:r w:rsidRPr="009C4DD0">
        <w:rPr>
          <w:bCs/>
        </w:rPr>
        <w:t xml:space="preserve">Le cocontractant utilisera le matériel approprié proposé dans l’offre pour la bonne exécution des prestations selon les règles de l’art. </w:t>
      </w:r>
    </w:p>
    <w:p w14:paraId="0CC66BE3" w14:textId="77777777" w:rsidR="00933A1D" w:rsidRPr="009C4DD0" w:rsidRDefault="00933A1D" w:rsidP="00933A1D">
      <w:pPr>
        <w:ind w:left="284"/>
        <w:jc w:val="both"/>
        <w:rPr>
          <w:bCs/>
        </w:rPr>
      </w:pPr>
      <w:r w:rsidRPr="009C4DD0">
        <w:rPr>
          <w:bCs/>
        </w:rPr>
        <w:t>Toute modification apportée sera notifiée au Maître d’Ouvrage.</w:t>
      </w:r>
    </w:p>
    <w:p w14:paraId="33259A63" w14:textId="77777777" w:rsidR="00933A1D" w:rsidRPr="009C4DD0" w:rsidRDefault="00933A1D" w:rsidP="00933A1D">
      <w:pPr>
        <w:ind w:left="284"/>
        <w:jc w:val="both"/>
        <w:rPr>
          <w:bCs/>
          <w:sz w:val="10"/>
          <w:szCs w:val="16"/>
        </w:rPr>
      </w:pPr>
    </w:p>
    <w:p w14:paraId="44A0A746" w14:textId="77777777" w:rsidR="00933A1D" w:rsidRPr="009C4DD0" w:rsidRDefault="00933A1D" w:rsidP="00933A1D">
      <w:pPr>
        <w:ind w:left="284"/>
        <w:jc w:val="both"/>
        <w:rPr>
          <w:b/>
          <w:bCs/>
        </w:rPr>
      </w:pPr>
      <w:r w:rsidRPr="009C4DD0">
        <w:rPr>
          <w:b/>
          <w:bCs/>
        </w:rPr>
        <w:t xml:space="preserve">Article 14 : Rôles et responsabilités du Cocontractant  </w:t>
      </w:r>
    </w:p>
    <w:p w14:paraId="623E0411" w14:textId="77777777" w:rsidR="00933A1D" w:rsidRPr="009C4DD0" w:rsidRDefault="00933A1D" w:rsidP="00933A1D">
      <w:pPr>
        <w:ind w:left="284"/>
        <w:jc w:val="both"/>
        <w:rPr>
          <w:bCs/>
        </w:rPr>
      </w:pPr>
      <w:r w:rsidRPr="009C4DD0">
        <w:rPr>
          <w:bCs/>
        </w:rPr>
        <w:t xml:space="preserve">14.1 Le cocontractant a pour mission d’exécuter la fourniture des biens sous le contrôle du Chef de Service du marché et de remplir ses obligations de façon diligente, efficace et économique, tels que décrits 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 Il est tenu notamment d’effectuer (s’il y a lieu) les essais et analyses, de déterminer, de choisir, d’acheter, et approvisionner tous les outillages, matériaux et fournitures nécessaires pour l’exécution des prestations. Il est tenu d’engager tout le personnel utile spécialisé ou non. </w:t>
      </w:r>
    </w:p>
    <w:p w14:paraId="002EDFA3" w14:textId="77777777" w:rsidR="00933A1D" w:rsidRPr="009C4DD0" w:rsidRDefault="00933A1D" w:rsidP="00933A1D">
      <w:pPr>
        <w:ind w:left="284"/>
        <w:jc w:val="both"/>
        <w:rPr>
          <w:bCs/>
        </w:rPr>
      </w:pPr>
      <w:r w:rsidRPr="009C4DD0">
        <w:rPr>
          <w:bCs/>
        </w:rPr>
        <w:t xml:space="preserve">14.2-Le cocontractant est responsable vis-à-vis du Maître d’Ouvrage de la qualité des matériaux et des fournitures utilisées, de leur parfaite adaptation aux besoins de la prestation, de la bonne exécution des prestations.  Il a l’obligation de se conformer à la législation en vigueur au Cameroun concernant le respect de l’environnement. Il devra exécuter tous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  </w:t>
      </w:r>
    </w:p>
    <w:p w14:paraId="2146336D" w14:textId="77777777" w:rsidR="00933A1D" w:rsidRPr="009C4DD0" w:rsidRDefault="00933A1D" w:rsidP="00933A1D">
      <w:pPr>
        <w:ind w:left="284"/>
        <w:jc w:val="both"/>
        <w:rPr>
          <w:bCs/>
        </w:rPr>
      </w:pPr>
      <w:r w:rsidRPr="009C4DD0">
        <w:rPr>
          <w:bCs/>
        </w:rPr>
        <w:t>14.3 Pendant la durée du marché, le cocontractant ne s'engage pas directement ou indirectement, dans des activités professionnelles ou contractuelles susceptibles de compromettre son indépendance par rapport aux missions qui lui sont dévolues.</w:t>
      </w:r>
    </w:p>
    <w:p w14:paraId="1D2FB3D1" w14:textId="77777777" w:rsidR="00933A1D" w:rsidRPr="009C4DD0" w:rsidRDefault="00933A1D" w:rsidP="00933A1D">
      <w:pPr>
        <w:ind w:left="284"/>
        <w:jc w:val="both"/>
        <w:rPr>
          <w:bCs/>
        </w:rPr>
      </w:pPr>
      <w:r w:rsidRPr="009C4DD0">
        <w:rPr>
          <w:bCs/>
        </w:rPr>
        <w:t xml:space="preserve">14.4 Le cocontractant est tenu au secret professionnel vis-à-vis des tiers, sur les informations, renseignements et documents recueillis ou portés à sa connaissance à l'occasion de l'exécution du marché. </w:t>
      </w:r>
    </w:p>
    <w:p w14:paraId="4A122B46" w14:textId="77777777" w:rsidR="00933A1D" w:rsidRPr="009C4DD0" w:rsidRDefault="00933A1D" w:rsidP="00933A1D">
      <w:pPr>
        <w:ind w:left="284"/>
        <w:jc w:val="both"/>
        <w:rPr>
          <w:bCs/>
        </w:rPr>
      </w:pPr>
      <w:r w:rsidRPr="009C4DD0">
        <w:rPr>
          <w:bCs/>
        </w:rPr>
        <w:t xml:space="preserve">A ce titre, les documents établis par le cocontractant au cours de l’exécution du marché ne peuvent être publiés ou communiqués qu’avec l’accord écrit du Maître d’Ouvrage. </w:t>
      </w:r>
    </w:p>
    <w:p w14:paraId="3612E7CF" w14:textId="77777777" w:rsidR="00933A1D" w:rsidRPr="009C4DD0" w:rsidRDefault="00933A1D" w:rsidP="00933A1D">
      <w:pPr>
        <w:ind w:left="284"/>
        <w:jc w:val="both"/>
        <w:rPr>
          <w:bCs/>
        </w:rPr>
      </w:pPr>
      <w:r w:rsidRPr="009C4DD0">
        <w:rPr>
          <w:bCs/>
        </w:rPr>
        <w:t xml:space="preserve">Le cocontractant est tenu lors du dépôt du rapport final, de restituer tous les documents empruntés au Maître d’Ouvrage. </w:t>
      </w:r>
    </w:p>
    <w:p w14:paraId="0E53BFB4" w14:textId="77777777" w:rsidR="00933A1D" w:rsidRPr="009C4DD0" w:rsidRDefault="00933A1D" w:rsidP="00933A1D">
      <w:pPr>
        <w:ind w:left="284"/>
        <w:jc w:val="both"/>
        <w:rPr>
          <w:bCs/>
        </w:rPr>
      </w:pPr>
      <w:r w:rsidRPr="009C4DD0">
        <w:rPr>
          <w:bCs/>
        </w:rPr>
        <w:t xml:space="preserve">14.5 Le cocontractant s’interdit pendant la durée du marché, et à son issue pendant six (6) mois, de fournir des biens, prestations ou services destinés au Maître d’Ouvrage découlant des prestations ou ayant un rapport étroit avec elles (à l’exception de l’exécution des prestations ou de leur continuation).  </w:t>
      </w:r>
    </w:p>
    <w:p w14:paraId="3DEE0527" w14:textId="77777777" w:rsidR="00933A1D" w:rsidRPr="009C4DD0" w:rsidRDefault="00933A1D" w:rsidP="00933A1D">
      <w:pPr>
        <w:ind w:left="284"/>
        <w:jc w:val="both"/>
        <w:rPr>
          <w:bCs/>
        </w:rPr>
      </w:pPr>
      <w:r w:rsidRPr="009C4DD0">
        <w:rPr>
          <w:bCs/>
        </w:rPr>
        <w:t xml:space="preserve">Le cocontractant doit prendre en charge des frais professionnels et de couverture de tous risques de maladie et d'accident dans le cadre de sa mission. </w:t>
      </w:r>
    </w:p>
    <w:p w14:paraId="6F487BD0" w14:textId="77777777" w:rsidR="00933A1D" w:rsidRDefault="00933A1D" w:rsidP="00933A1D">
      <w:pPr>
        <w:ind w:left="284"/>
        <w:jc w:val="both"/>
        <w:rPr>
          <w:bCs/>
        </w:rPr>
      </w:pPr>
      <w:r w:rsidRPr="009C4DD0">
        <w:rPr>
          <w:bCs/>
        </w:rPr>
        <w:t>Le cocontractant ne peut pas modifier la composition de l’équipe proposée dans son offre technique sans l’accord préalable du Maître d’Ouvrage.</w:t>
      </w:r>
    </w:p>
    <w:p w14:paraId="2C922E18" w14:textId="753AB15D" w:rsidR="00933A1D" w:rsidRPr="009C4DD0" w:rsidRDefault="00933A1D" w:rsidP="000B7FDF">
      <w:pPr>
        <w:jc w:val="both"/>
        <w:rPr>
          <w:sz w:val="10"/>
          <w:szCs w:val="16"/>
        </w:rPr>
      </w:pPr>
    </w:p>
    <w:p w14:paraId="7EFF06E9" w14:textId="77777777" w:rsidR="00933A1D" w:rsidRPr="009C4DD0" w:rsidRDefault="00933A1D" w:rsidP="00933A1D">
      <w:pPr>
        <w:ind w:left="284"/>
        <w:jc w:val="both"/>
        <w:rPr>
          <w:b/>
          <w:bCs/>
        </w:rPr>
      </w:pPr>
      <w:r w:rsidRPr="009C4DD0">
        <w:rPr>
          <w:b/>
          <w:bCs/>
        </w:rPr>
        <w:t xml:space="preserve">Article15 : Transport, assurances et responsabilité civile  </w:t>
      </w:r>
    </w:p>
    <w:p w14:paraId="18B921B1" w14:textId="77777777" w:rsidR="00933A1D" w:rsidRPr="009C4DD0" w:rsidRDefault="00933A1D" w:rsidP="00933A1D">
      <w:pPr>
        <w:ind w:left="284"/>
        <w:jc w:val="both"/>
        <w:rPr>
          <w:b/>
          <w:bCs/>
        </w:rPr>
      </w:pPr>
      <w:r w:rsidRPr="009C4DD0">
        <w:rPr>
          <w:b/>
          <w:bCs/>
        </w:rPr>
        <w:t xml:space="preserve">15.1. Emballage pour le transport </w:t>
      </w:r>
    </w:p>
    <w:p w14:paraId="114E3F52" w14:textId="77777777" w:rsidR="00933A1D" w:rsidRPr="009C4DD0" w:rsidRDefault="00933A1D" w:rsidP="00933A1D">
      <w:pPr>
        <w:ind w:left="284"/>
        <w:jc w:val="both"/>
        <w:rPr>
          <w:bCs/>
        </w:rPr>
      </w:pPr>
      <w:r w:rsidRPr="009C4DD0">
        <w:rPr>
          <w:bCs/>
        </w:rPr>
        <w:t xml:space="preserve">Le fournisseur doit prendre toutes les dispositions nécessaires pour que les fournitures proposées soient protégées par un emballage soigné et approprié au transport maritime, aérien, ferroviaire ou </w:t>
      </w:r>
      <w:r w:rsidRPr="009C4DD0">
        <w:rPr>
          <w:bCs/>
        </w:rPr>
        <w:lastRenderedPageBreak/>
        <w:t xml:space="preserve">routier. Le fournisseur doit faire toute diligence pour réparer tous les dégâts éventuellement occasionnés pendant le transport jusqu’au lieu de livraison. </w:t>
      </w:r>
    </w:p>
    <w:p w14:paraId="01DFF33A" w14:textId="77777777" w:rsidR="00933A1D" w:rsidRPr="0039674E" w:rsidRDefault="00933A1D" w:rsidP="00933A1D">
      <w:pPr>
        <w:ind w:left="284"/>
        <w:jc w:val="both"/>
        <w:rPr>
          <w:bCs/>
          <w:sz w:val="12"/>
          <w:szCs w:val="16"/>
        </w:rPr>
      </w:pPr>
    </w:p>
    <w:p w14:paraId="0782A1A9" w14:textId="77777777" w:rsidR="00933A1D" w:rsidRPr="009C4DD0" w:rsidRDefault="00933A1D" w:rsidP="00933A1D">
      <w:pPr>
        <w:ind w:left="284"/>
        <w:jc w:val="both"/>
        <w:rPr>
          <w:b/>
          <w:bCs/>
        </w:rPr>
      </w:pPr>
      <w:r w:rsidRPr="009C4DD0">
        <w:rPr>
          <w:b/>
          <w:bCs/>
        </w:rPr>
        <w:t xml:space="preserve">15.2. Assurances </w:t>
      </w:r>
    </w:p>
    <w:p w14:paraId="39807C9B" w14:textId="77777777" w:rsidR="00933A1D" w:rsidRPr="009C4DD0" w:rsidRDefault="00933A1D" w:rsidP="00933A1D">
      <w:pPr>
        <w:ind w:left="284"/>
        <w:jc w:val="both"/>
        <w:rPr>
          <w:bCs/>
        </w:rPr>
      </w:pPr>
      <w:r w:rsidRPr="009C4DD0">
        <w:rPr>
          <w:bCs/>
        </w:rPr>
        <w:t xml:space="preserve">Le fournisseur devra, à ses propres frais, contracter et maintenir en vigueur dans un délai de quinze (15) jours à compter de la notification du Marché, les assurances pendant toute la durée d’exécution du Marché. L’identité des assureurs et la forme des polices seront soumises à l’approbation du Maître d’Ouvrage. </w:t>
      </w:r>
    </w:p>
    <w:p w14:paraId="1139173A" w14:textId="77777777" w:rsidR="00933A1D" w:rsidRPr="009C4DD0" w:rsidRDefault="00933A1D" w:rsidP="00933A1D">
      <w:pPr>
        <w:ind w:left="284"/>
        <w:jc w:val="both"/>
        <w:rPr>
          <w:bCs/>
        </w:rPr>
      </w:pPr>
      <w:r w:rsidRPr="009C4DD0">
        <w:rPr>
          <w:bCs/>
        </w:rPr>
        <w:t xml:space="preserve">Les assurances ci-après devront être fournies, aux montants, franchises et sous les autres conditions stipulées dans les spécifications techniques : </w:t>
      </w:r>
    </w:p>
    <w:p w14:paraId="563CB6DA" w14:textId="77777777" w:rsidR="00933A1D" w:rsidRPr="009C4DD0" w:rsidRDefault="00933A1D" w:rsidP="00933A1D">
      <w:pPr>
        <w:ind w:left="284"/>
        <w:jc w:val="both"/>
        <w:rPr>
          <w:bCs/>
        </w:rPr>
      </w:pPr>
      <w:r w:rsidRPr="009C4DD0">
        <w:rPr>
          <w:bCs/>
        </w:rPr>
        <w:t xml:space="preserve">a). Assurance tous risques chantier ou des opérations d’assemblage : </w:t>
      </w:r>
    </w:p>
    <w:p w14:paraId="723FBE88" w14:textId="77777777" w:rsidR="00933A1D" w:rsidRPr="009C4DD0" w:rsidRDefault="00933A1D" w:rsidP="00933A1D">
      <w:pPr>
        <w:ind w:left="284"/>
        <w:jc w:val="both"/>
        <w:rPr>
          <w:bCs/>
        </w:rPr>
      </w:pPr>
      <w:r w:rsidRPr="009C4DD0">
        <w:rPr>
          <w:bCs/>
        </w:rPr>
        <w:t xml:space="preserve"> Sans objet</w:t>
      </w:r>
    </w:p>
    <w:p w14:paraId="127D527B" w14:textId="77777777" w:rsidR="00933A1D" w:rsidRPr="009C4DD0" w:rsidRDefault="00933A1D" w:rsidP="00933A1D">
      <w:pPr>
        <w:ind w:left="284"/>
        <w:jc w:val="both"/>
        <w:rPr>
          <w:bCs/>
        </w:rPr>
      </w:pPr>
      <w:r w:rsidRPr="009C4DD0">
        <w:rPr>
          <w:bCs/>
        </w:rPr>
        <w:t xml:space="preserve">b). Assurance de responsabilité civile vis-à-vis des tiers : sans objet. </w:t>
      </w:r>
    </w:p>
    <w:p w14:paraId="6CD201E3" w14:textId="77777777" w:rsidR="00933A1D" w:rsidRPr="009C4DD0" w:rsidRDefault="00933A1D" w:rsidP="00933A1D">
      <w:pPr>
        <w:ind w:left="284"/>
        <w:jc w:val="both"/>
        <w:rPr>
          <w:bCs/>
        </w:rPr>
      </w:pPr>
      <w:r w:rsidRPr="009C4DD0">
        <w:rPr>
          <w:bCs/>
        </w:rPr>
        <w:t>c). Autres assurances : Toutes autres assurances qui pourront être spécifiquement convenues entre les parties au Marché.</w:t>
      </w:r>
    </w:p>
    <w:p w14:paraId="4F9F4D10" w14:textId="77777777" w:rsidR="00933A1D" w:rsidRPr="009C4DD0" w:rsidRDefault="00933A1D" w:rsidP="00933A1D">
      <w:pPr>
        <w:ind w:left="284"/>
        <w:jc w:val="both"/>
        <w:rPr>
          <w:bCs/>
        </w:rPr>
      </w:pPr>
      <w:r w:rsidRPr="009C4DD0">
        <w:rPr>
          <w:bCs/>
        </w:rPr>
        <w:t xml:space="preserve">En tout état de cause, la police doit couvrir tous les dommages corporels, matériels et immatériels causés aux tiers ou aux ouvrages du lendemain de sa souscription, à la réception définitive des prestations.  </w:t>
      </w:r>
    </w:p>
    <w:p w14:paraId="2D5C325C" w14:textId="77777777" w:rsidR="00933A1D" w:rsidRPr="009C4DD0" w:rsidRDefault="00933A1D" w:rsidP="00933A1D">
      <w:pPr>
        <w:spacing w:line="276" w:lineRule="auto"/>
        <w:ind w:right="513"/>
        <w:jc w:val="both"/>
        <w:rPr>
          <w:b/>
          <w:sz w:val="16"/>
        </w:rPr>
      </w:pPr>
    </w:p>
    <w:p w14:paraId="6A5F4787" w14:textId="2E8FED4F" w:rsidR="007E3B2A" w:rsidRPr="009C4DD0" w:rsidRDefault="00CA09CD" w:rsidP="007E3B2A">
      <w:pPr>
        <w:ind w:left="-567"/>
        <w:jc w:val="both"/>
        <w:rPr>
          <w:b/>
          <w:bCs/>
        </w:rPr>
      </w:pPr>
      <w:r>
        <w:rPr>
          <w:b/>
          <w:bCs/>
        </w:rPr>
        <w:t xml:space="preserve">                </w:t>
      </w:r>
      <w:r w:rsidR="007E3B2A" w:rsidRPr="009C4DD0">
        <w:rPr>
          <w:b/>
          <w:bCs/>
        </w:rPr>
        <w:t xml:space="preserve">CHAPITRE III : DE LA RECEPTION DES PRESTATIONS </w:t>
      </w:r>
    </w:p>
    <w:p w14:paraId="6447F0E4" w14:textId="77777777" w:rsidR="007E3B2A" w:rsidRPr="009C4DD0" w:rsidRDefault="007E3B2A" w:rsidP="007E3B2A">
      <w:pPr>
        <w:ind w:left="-567"/>
        <w:jc w:val="both"/>
        <w:rPr>
          <w:b/>
          <w:bCs/>
          <w:sz w:val="16"/>
          <w:szCs w:val="16"/>
        </w:rPr>
      </w:pPr>
    </w:p>
    <w:p w14:paraId="36F1356B" w14:textId="77777777" w:rsidR="007E3B2A" w:rsidRPr="009C4DD0" w:rsidRDefault="007E3B2A" w:rsidP="007E3B2A">
      <w:pPr>
        <w:ind w:left="284"/>
        <w:jc w:val="both"/>
        <w:rPr>
          <w:bCs/>
        </w:rPr>
      </w:pPr>
      <w:r w:rsidRPr="009C4DD0">
        <w:rPr>
          <w:b/>
          <w:bCs/>
        </w:rPr>
        <w:t xml:space="preserve"> Article 16 : Documents à fournir avant la réception technique</w:t>
      </w:r>
      <w:r w:rsidRPr="009C4DD0">
        <w:rPr>
          <w:bCs/>
        </w:rPr>
        <w:t xml:space="preserve">  </w:t>
      </w:r>
    </w:p>
    <w:p w14:paraId="5E9B1480" w14:textId="77777777" w:rsidR="007E3B2A" w:rsidRPr="009C4DD0" w:rsidRDefault="007E3B2A" w:rsidP="007E3B2A">
      <w:pPr>
        <w:ind w:left="284"/>
        <w:jc w:val="both"/>
        <w:rPr>
          <w:bCs/>
        </w:rPr>
      </w:pPr>
      <w:r w:rsidRPr="009C4DD0">
        <w:rPr>
          <w:bCs/>
        </w:rPr>
        <w:t xml:space="preserve">Le cocontractant devra dans un délai de dix (10) jours au moins avant la réception technique transmettre au Maître d’Ouvrage les documents suivants:  </w:t>
      </w:r>
    </w:p>
    <w:p w14:paraId="7E6E490A" w14:textId="77777777" w:rsidR="007E3B2A" w:rsidRPr="009C4DD0" w:rsidRDefault="007E3B2A" w:rsidP="007E3B2A">
      <w:pPr>
        <w:ind w:left="284"/>
        <w:jc w:val="both"/>
        <w:rPr>
          <w:bCs/>
        </w:rPr>
      </w:pPr>
      <w:r w:rsidRPr="009C4DD0">
        <w:rPr>
          <w:bCs/>
        </w:rPr>
        <w:t xml:space="preserve">1. Copie de la facture décrivant les fournitures indiquant leurs quantités, leur prix et le montant total ; </w:t>
      </w:r>
    </w:p>
    <w:p w14:paraId="67F4FCF7" w14:textId="77777777" w:rsidR="007E3B2A" w:rsidRPr="009C4DD0" w:rsidRDefault="007E3B2A" w:rsidP="007E3B2A">
      <w:pPr>
        <w:ind w:left="284"/>
        <w:jc w:val="both"/>
        <w:rPr>
          <w:bCs/>
        </w:rPr>
      </w:pPr>
      <w:r w:rsidRPr="009C4DD0">
        <w:rPr>
          <w:bCs/>
        </w:rPr>
        <w:t xml:space="preserve">2. Notification ou bordereau de la livraison ; </w:t>
      </w:r>
    </w:p>
    <w:p w14:paraId="3C998525" w14:textId="77777777" w:rsidR="007E3B2A" w:rsidRPr="009C4DD0" w:rsidRDefault="007E3B2A" w:rsidP="007E3B2A">
      <w:pPr>
        <w:ind w:left="284"/>
        <w:jc w:val="both"/>
        <w:rPr>
          <w:bCs/>
        </w:rPr>
      </w:pPr>
      <w:r w:rsidRPr="009C4DD0">
        <w:rPr>
          <w:bCs/>
        </w:rPr>
        <w:t>3. Copie du Cautionnement définitif ;</w:t>
      </w:r>
    </w:p>
    <w:p w14:paraId="6895A81E" w14:textId="77777777" w:rsidR="007E3B2A" w:rsidRPr="009C4DD0" w:rsidRDefault="007E3B2A" w:rsidP="007E3B2A">
      <w:pPr>
        <w:ind w:left="284"/>
        <w:jc w:val="both"/>
        <w:rPr>
          <w:bCs/>
        </w:rPr>
      </w:pPr>
      <w:r w:rsidRPr="009C4DD0">
        <w:rPr>
          <w:bCs/>
        </w:rPr>
        <w:t>4. le Marché enregistré ;</w:t>
      </w:r>
    </w:p>
    <w:p w14:paraId="505F7245" w14:textId="77777777" w:rsidR="007E3B2A" w:rsidRPr="009C4DD0" w:rsidRDefault="007E3B2A" w:rsidP="007E3B2A">
      <w:pPr>
        <w:ind w:left="284"/>
        <w:jc w:val="both"/>
        <w:rPr>
          <w:bCs/>
        </w:rPr>
      </w:pPr>
      <w:r w:rsidRPr="009C4DD0">
        <w:rPr>
          <w:bCs/>
        </w:rPr>
        <w:t xml:space="preserve">5. Copie de l’assurance le cas échéant  </w:t>
      </w:r>
    </w:p>
    <w:p w14:paraId="78AFA611" w14:textId="77777777" w:rsidR="007E3B2A" w:rsidRPr="0039674E" w:rsidRDefault="007E3B2A" w:rsidP="007E3B2A">
      <w:pPr>
        <w:ind w:left="284"/>
        <w:jc w:val="both"/>
        <w:rPr>
          <w:bCs/>
          <w:sz w:val="8"/>
          <w:szCs w:val="16"/>
        </w:rPr>
      </w:pPr>
      <w:r w:rsidRPr="009C4DD0">
        <w:rPr>
          <w:bCs/>
        </w:rPr>
        <w:t xml:space="preserve"> </w:t>
      </w:r>
    </w:p>
    <w:p w14:paraId="0582D4B0" w14:textId="77777777" w:rsidR="007E3B2A" w:rsidRPr="009C4DD0" w:rsidRDefault="007E3B2A" w:rsidP="007E3B2A">
      <w:pPr>
        <w:ind w:left="284"/>
        <w:jc w:val="both"/>
        <w:rPr>
          <w:bCs/>
        </w:rPr>
      </w:pPr>
      <w:r w:rsidRPr="009C4DD0">
        <w:rPr>
          <w:b/>
          <w:bCs/>
        </w:rPr>
        <w:t>Article 17 : Réception technique</w:t>
      </w:r>
    </w:p>
    <w:p w14:paraId="072616D1" w14:textId="77777777" w:rsidR="007E3B2A" w:rsidRPr="009C4DD0" w:rsidRDefault="007E3B2A" w:rsidP="007E3B2A">
      <w:pPr>
        <w:ind w:left="284"/>
        <w:jc w:val="both"/>
        <w:rPr>
          <w:b/>
          <w:bCs/>
        </w:rPr>
      </w:pPr>
      <w:r w:rsidRPr="009C4DD0">
        <w:rPr>
          <w:b/>
          <w:bCs/>
        </w:rPr>
        <w:t>17.1. Opérations préalables à la réception définitive.</w:t>
      </w:r>
    </w:p>
    <w:p w14:paraId="5B461037" w14:textId="77777777" w:rsidR="007E3B2A" w:rsidRPr="009C4DD0" w:rsidRDefault="007E3B2A" w:rsidP="007E3B2A">
      <w:pPr>
        <w:ind w:left="284"/>
        <w:jc w:val="both"/>
        <w:rPr>
          <w:bCs/>
        </w:rPr>
      </w:pPr>
      <w:r w:rsidRPr="009C4DD0">
        <w:rPr>
          <w:bCs/>
        </w:rPr>
        <w:t>Avant la réception définitive, le cocontractant demande par écrit au Maître d’Ouvrage, avec copie à l’Ingénieur, l’organisation d’une visite technique préalable à la réception. Cette visite comprend entre autres opérations :</w:t>
      </w:r>
    </w:p>
    <w:p w14:paraId="29E8E1FA" w14:textId="77777777" w:rsidR="007E3B2A" w:rsidRPr="002E2FFD" w:rsidRDefault="007E3B2A" w:rsidP="007E3B2A">
      <w:pPr>
        <w:numPr>
          <w:ilvl w:val="0"/>
          <w:numId w:val="91"/>
        </w:numPr>
        <w:tabs>
          <w:tab w:val="clear" w:pos="360"/>
        </w:tabs>
        <w:spacing w:line="288" w:lineRule="auto"/>
        <w:ind w:left="284" w:firstLine="0"/>
        <w:jc w:val="both"/>
        <w:rPr>
          <w:spacing w:val="2"/>
        </w:rPr>
      </w:pPr>
      <w:r w:rsidRPr="009C4DD0">
        <w:rPr>
          <w:bCs/>
          <w:sz w:val="28"/>
          <w:szCs w:val="28"/>
        </w:rPr>
        <w:t xml:space="preserve"> </w:t>
      </w:r>
      <w:r w:rsidRPr="002E2FFD">
        <w:rPr>
          <w:spacing w:val="2"/>
        </w:rPr>
        <w:t>la vérification qualitative et quantitative des fournitures livrées ;</w:t>
      </w:r>
    </w:p>
    <w:p w14:paraId="6631FF0C" w14:textId="77777777" w:rsidR="007E3B2A" w:rsidRPr="002E2FFD" w:rsidRDefault="007E3B2A" w:rsidP="007E3B2A">
      <w:pPr>
        <w:numPr>
          <w:ilvl w:val="0"/>
          <w:numId w:val="91"/>
        </w:numPr>
        <w:tabs>
          <w:tab w:val="clear" w:pos="360"/>
        </w:tabs>
        <w:spacing w:line="288" w:lineRule="auto"/>
        <w:ind w:left="284" w:firstLine="0"/>
        <w:jc w:val="both"/>
        <w:rPr>
          <w:spacing w:val="2"/>
        </w:rPr>
      </w:pPr>
      <w:r w:rsidRPr="002E2FFD">
        <w:rPr>
          <w:spacing w:val="2"/>
        </w:rPr>
        <w:t>la conformité des spécifications techniques ;</w:t>
      </w:r>
    </w:p>
    <w:p w14:paraId="27125749" w14:textId="77777777" w:rsidR="007E3B2A" w:rsidRPr="002E2FFD" w:rsidRDefault="007E3B2A" w:rsidP="007E3B2A">
      <w:pPr>
        <w:numPr>
          <w:ilvl w:val="0"/>
          <w:numId w:val="91"/>
        </w:numPr>
        <w:tabs>
          <w:tab w:val="clear" w:pos="360"/>
        </w:tabs>
        <w:spacing w:line="288" w:lineRule="auto"/>
        <w:ind w:left="284" w:firstLine="0"/>
        <w:jc w:val="both"/>
        <w:rPr>
          <w:spacing w:val="2"/>
        </w:rPr>
      </w:pPr>
      <w:r w:rsidRPr="002E2FFD">
        <w:rPr>
          <w:spacing w:val="2"/>
        </w:rPr>
        <w:t>la constatation éventuelle de l’inexécution des prestations prévues au contrat ;</w:t>
      </w:r>
    </w:p>
    <w:p w14:paraId="05AB62E4" w14:textId="77777777" w:rsidR="007E3B2A" w:rsidRPr="002E2FFD" w:rsidRDefault="007E3B2A" w:rsidP="007E3B2A">
      <w:pPr>
        <w:spacing w:line="288" w:lineRule="auto"/>
        <w:ind w:left="284"/>
        <w:jc w:val="both"/>
        <w:rPr>
          <w:spacing w:val="2"/>
          <w:sz w:val="2"/>
          <w:szCs w:val="16"/>
        </w:rPr>
      </w:pPr>
    </w:p>
    <w:p w14:paraId="1AFD705D" w14:textId="77777777" w:rsidR="007E3B2A" w:rsidRPr="002E2FFD" w:rsidRDefault="007E3B2A" w:rsidP="007E3B2A">
      <w:pPr>
        <w:spacing w:line="288" w:lineRule="auto"/>
        <w:ind w:left="284"/>
        <w:jc w:val="both"/>
        <w:rPr>
          <w:spacing w:val="2"/>
        </w:rPr>
      </w:pPr>
      <w:r w:rsidRPr="002E2FFD">
        <w:rPr>
          <w:spacing w:val="2"/>
        </w:rPr>
        <w:t xml:space="preserve">Si toutes les conditions ci-dessus sont remplies, le Cocontractant peut proposer une date pour la réception définitive. </w:t>
      </w:r>
    </w:p>
    <w:p w14:paraId="07CC67B8" w14:textId="77777777" w:rsidR="007E3B2A" w:rsidRPr="009C4DD0" w:rsidRDefault="007E3B2A" w:rsidP="007E3B2A">
      <w:pPr>
        <w:spacing w:line="288" w:lineRule="auto"/>
        <w:ind w:left="284"/>
        <w:jc w:val="both"/>
        <w:rPr>
          <w:spacing w:val="2"/>
          <w:sz w:val="2"/>
          <w:szCs w:val="16"/>
        </w:rPr>
      </w:pPr>
    </w:p>
    <w:p w14:paraId="47B3BFB5" w14:textId="77777777" w:rsidR="007E3B2A" w:rsidRPr="009C4DD0" w:rsidRDefault="007E3B2A" w:rsidP="007E3B2A">
      <w:pPr>
        <w:spacing w:line="288" w:lineRule="auto"/>
        <w:ind w:left="284"/>
        <w:jc w:val="both"/>
        <w:rPr>
          <w:spacing w:val="2"/>
          <w:sz w:val="8"/>
          <w:szCs w:val="16"/>
        </w:rPr>
      </w:pPr>
    </w:p>
    <w:p w14:paraId="55CE4FA1" w14:textId="77777777" w:rsidR="007E3B2A" w:rsidRPr="009C4DD0" w:rsidRDefault="007E3B2A" w:rsidP="007E3B2A">
      <w:pPr>
        <w:ind w:left="284"/>
        <w:jc w:val="both"/>
        <w:rPr>
          <w:bCs/>
        </w:rPr>
      </w:pPr>
      <w:r w:rsidRPr="009C4DD0">
        <w:rPr>
          <w:b/>
          <w:bCs/>
        </w:rPr>
        <w:t>17.2</w:t>
      </w:r>
      <w:r w:rsidRPr="009C4DD0">
        <w:rPr>
          <w:bCs/>
        </w:rPr>
        <w:t xml:space="preserve"> La commission de réception technique désignée à cet effet, procède aux vérifications en qualité et en quantités, dans les lieux d’exécution des prestations situées sur les sites du Maître d’Ouvrage.</w:t>
      </w:r>
    </w:p>
    <w:p w14:paraId="66D1BB43" w14:textId="77777777" w:rsidR="007E3B2A" w:rsidRPr="009C4DD0" w:rsidRDefault="007E3B2A" w:rsidP="007E3B2A">
      <w:pPr>
        <w:spacing w:line="288" w:lineRule="auto"/>
        <w:ind w:left="284"/>
        <w:jc w:val="both"/>
      </w:pPr>
      <w:r w:rsidRPr="009C4DD0">
        <w:rPr>
          <w:bCs/>
        </w:rPr>
        <w:t xml:space="preserve">Ces opérations font l’objet </w:t>
      </w:r>
      <w:r w:rsidRPr="009C4DD0">
        <w:rPr>
          <w:b/>
          <w:bCs/>
        </w:rPr>
        <w:t xml:space="preserve">d’un procès-verbal dressé sur le champ et signé par, l’Ingénieur du Marché, le Cocontractant </w:t>
      </w:r>
      <w:r w:rsidRPr="009C4DD0">
        <w:rPr>
          <w:b/>
        </w:rPr>
        <w:t xml:space="preserve">et </w:t>
      </w:r>
      <w:r w:rsidRPr="009C4DD0">
        <w:rPr>
          <w:b/>
          <w:sz w:val="28"/>
        </w:rPr>
        <w:t>le Comptable-matières</w:t>
      </w:r>
      <w:r w:rsidRPr="009C4DD0">
        <w:t>.</w:t>
      </w:r>
    </w:p>
    <w:p w14:paraId="1709E923" w14:textId="77777777" w:rsidR="007E3B2A" w:rsidRPr="009C4DD0" w:rsidRDefault="007E3B2A" w:rsidP="007E3B2A">
      <w:pPr>
        <w:ind w:left="284"/>
        <w:jc w:val="both"/>
        <w:rPr>
          <w:bCs/>
        </w:rPr>
      </w:pPr>
      <w:r w:rsidRPr="009C4DD0">
        <w:rPr>
          <w:b/>
          <w:bCs/>
        </w:rPr>
        <w:t>17.3</w:t>
      </w:r>
      <w:r w:rsidRPr="009C4DD0">
        <w:rPr>
          <w:bCs/>
        </w:rPr>
        <w:t xml:space="preserve"> L’Ingénieur du Marché, Rapporteur, établit un procès-verbal portant proposition d'acceptation, de mise à réparer, à bonifier ou de rejet, qui est soumis séance tenante à l’appréciation de la commission technique pour décision. </w:t>
      </w:r>
    </w:p>
    <w:p w14:paraId="7241977D" w14:textId="77777777" w:rsidR="007E3B2A" w:rsidRPr="009C4DD0" w:rsidRDefault="007E3B2A" w:rsidP="007E3B2A">
      <w:pPr>
        <w:ind w:left="284"/>
        <w:jc w:val="both"/>
        <w:rPr>
          <w:bCs/>
        </w:rPr>
      </w:pPr>
      <w:r w:rsidRPr="009C4DD0">
        <w:rPr>
          <w:b/>
          <w:bCs/>
        </w:rPr>
        <w:t>17.4</w:t>
      </w:r>
      <w:r w:rsidRPr="009C4DD0">
        <w:rPr>
          <w:bCs/>
        </w:rPr>
        <w:t xml:space="preserve"> La commission de réception technique doit se limiter à vérifier la conformité des spécifications techniques. </w:t>
      </w:r>
    </w:p>
    <w:p w14:paraId="595D83F4" w14:textId="77777777" w:rsidR="007E3B2A" w:rsidRPr="009C4DD0" w:rsidRDefault="007E3B2A" w:rsidP="007E3B2A">
      <w:pPr>
        <w:ind w:left="284"/>
        <w:jc w:val="both"/>
        <w:rPr>
          <w:bCs/>
        </w:rPr>
      </w:pPr>
      <w:r w:rsidRPr="009C4DD0">
        <w:rPr>
          <w:bCs/>
        </w:rPr>
        <w:lastRenderedPageBreak/>
        <w:t xml:space="preserve">En matière de réception technique, la commission prend une des décisions suivantes concernant tout ou une partie de la prestation : </w:t>
      </w:r>
    </w:p>
    <w:p w14:paraId="739C170E" w14:textId="77777777" w:rsidR="007E3B2A" w:rsidRPr="009C4DD0" w:rsidRDefault="007E3B2A" w:rsidP="007E3B2A">
      <w:pPr>
        <w:ind w:left="284"/>
        <w:jc w:val="both"/>
        <w:rPr>
          <w:bCs/>
        </w:rPr>
      </w:pPr>
      <w:r w:rsidRPr="009C4DD0">
        <w:rPr>
          <w:bCs/>
        </w:rPr>
        <w:t xml:space="preserve">a. Elle accepte en qualité et en quantité la prestation et, dans ce cas, sa décision est immédiatement exécutoire ; </w:t>
      </w:r>
    </w:p>
    <w:p w14:paraId="462D781C" w14:textId="77777777" w:rsidR="007E3B2A" w:rsidRPr="009C4DD0" w:rsidRDefault="007E3B2A" w:rsidP="007E3B2A">
      <w:pPr>
        <w:ind w:left="284"/>
        <w:jc w:val="both"/>
        <w:rPr>
          <w:bCs/>
        </w:rPr>
      </w:pPr>
      <w:r w:rsidRPr="009C4DD0">
        <w:rPr>
          <w:bCs/>
        </w:rPr>
        <w:t xml:space="preserve">b. Elle constate que la prestation n'est pas conforme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 </w:t>
      </w:r>
    </w:p>
    <w:p w14:paraId="5965A61C" w14:textId="77777777" w:rsidR="007E3B2A" w:rsidRPr="0039674E" w:rsidRDefault="007E3B2A" w:rsidP="007E3B2A">
      <w:pPr>
        <w:ind w:left="284"/>
        <w:jc w:val="both"/>
        <w:rPr>
          <w:bCs/>
          <w:sz w:val="10"/>
          <w:szCs w:val="16"/>
        </w:rPr>
      </w:pPr>
    </w:p>
    <w:p w14:paraId="2BA25524" w14:textId="77777777" w:rsidR="007E3B2A" w:rsidRPr="009C4DD0" w:rsidRDefault="007E3B2A" w:rsidP="007E3B2A">
      <w:pPr>
        <w:ind w:left="284"/>
        <w:jc w:val="both"/>
        <w:rPr>
          <w:b/>
          <w:bCs/>
        </w:rPr>
      </w:pPr>
      <w:r w:rsidRPr="009C4DD0">
        <w:rPr>
          <w:b/>
          <w:bCs/>
        </w:rPr>
        <w:t>Article 18. Réception définitive</w:t>
      </w:r>
    </w:p>
    <w:p w14:paraId="0DA91F2C" w14:textId="77777777" w:rsidR="007E3B2A" w:rsidRPr="009C4DD0" w:rsidRDefault="007E3B2A" w:rsidP="007E3B2A">
      <w:pPr>
        <w:ind w:left="284"/>
        <w:jc w:val="both"/>
        <w:rPr>
          <w:bCs/>
        </w:rPr>
      </w:pPr>
      <w:r w:rsidRPr="009C4DD0">
        <w:rPr>
          <w:b/>
          <w:bCs/>
        </w:rPr>
        <w:t>18.1</w:t>
      </w:r>
      <w:r w:rsidRPr="009C4DD0">
        <w:rPr>
          <w:bCs/>
        </w:rPr>
        <w:t xml:space="preserve"> Le cocontractant est tenu de faire connaître au Chef de service du marché au plus tard 10 jours avant l’expiration du délai contractuel, la date à laquelle il souhaite que soient réceptionnées les fournitures.  </w:t>
      </w:r>
    </w:p>
    <w:p w14:paraId="2C1D8D56" w14:textId="77777777" w:rsidR="007E3B2A" w:rsidRPr="009C4DD0" w:rsidRDefault="007E3B2A" w:rsidP="007E3B2A">
      <w:pPr>
        <w:ind w:left="284"/>
        <w:jc w:val="both"/>
        <w:rPr>
          <w:bCs/>
        </w:rPr>
      </w:pPr>
      <w:r w:rsidRPr="009C4DD0">
        <w:rPr>
          <w:bCs/>
        </w:rPr>
        <w:t xml:space="preserve">La réception définitive sera prononcée aussitôt après la réception technique des fournitures objet du Marché et les opérations préalables à la réception.  </w:t>
      </w:r>
    </w:p>
    <w:p w14:paraId="04C3F87C" w14:textId="77777777" w:rsidR="007E3B2A" w:rsidRPr="009C4DD0" w:rsidRDefault="007E3B2A" w:rsidP="007E3B2A">
      <w:pPr>
        <w:ind w:left="284"/>
        <w:jc w:val="both"/>
        <w:rPr>
          <w:bCs/>
        </w:rPr>
      </w:pPr>
      <w:r w:rsidRPr="009C4DD0">
        <w:rPr>
          <w:bCs/>
        </w:rPr>
        <w:t xml:space="preserve">La Commission après vérification qualitative et quantitative des spécifications techniques examine, le procès-verbal des opérations préalables à la réception et procède à la réception définitive des prestations s'il y a lieu. </w:t>
      </w:r>
    </w:p>
    <w:p w14:paraId="6D205129" w14:textId="77777777" w:rsidR="007E3B2A" w:rsidRPr="009C4DD0" w:rsidRDefault="007E3B2A" w:rsidP="007E3B2A">
      <w:pPr>
        <w:ind w:left="284"/>
        <w:jc w:val="both"/>
        <w:rPr>
          <w:bCs/>
        </w:rPr>
      </w:pPr>
      <w:r w:rsidRPr="009C4DD0">
        <w:rPr>
          <w:bCs/>
        </w:rPr>
        <w:t xml:space="preserve">La réception est sanctionnée par la signature, séance tenante, par tous les membres, d’un procès-verbal de réception mentionnant si elle est prononcée ou non et le cas échéant, les réserves à lever, assorties de délais, avant de prononcer ladite réception.  </w:t>
      </w:r>
    </w:p>
    <w:p w14:paraId="0BD680DE" w14:textId="77777777" w:rsidR="007E3B2A" w:rsidRPr="009C4DD0" w:rsidRDefault="007E3B2A" w:rsidP="007E3B2A">
      <w:pPr>
        <w:ind w:left="284"/>
        <w:jc w:val="both"/>
        <w:rPr>
          <w:bCs/>
        </w:rPr>
      </w:pPr>
      <w:r w:rsidRPr="009C4DD0">
        <w:rPr>
          <w:bCs/>
        </w:rPr>
        <w:t>Pour être valable, le procès-verbal de réception doit être signé par les deux tiers 2/3 au moins des membres de la commission dont le Président.</w:t>
      </w:r>
    </w:p>
    <w:p w14:paraId="3F1A7893" w14:textId="77777777" w:rsidR="007E3B2A" w:rsidRPr="009C4DD0" w:rsidRDefault="007E3B2A" w:rsidP="007E3B2A">
      <w:pPr>
        <w:pStyle w:val="Paragraphedeliste"/>
        <w:numPr>
          <w:ilvl w:val="0"/>
          <w:numId w:val="92"/>
        </w:numPr>
        <w:spacing w:after="0" w:line="240" w:lineRule="auto"/>
        <w:ind w:left="284" w:firstLine="0"/>
        <w:contextualSpacing w:val="0"/>
        <w:jc w:val="both"/>
        <w:rPr>
          <w:rFonts w:ascii="Times New Roman" w:hAnsi="Times New Roman"/>
          <w:bCs/>
        </w:rPr>
      </w:pPr>
      <w:r w:rsidRPr="009C4DD0">
        <w:rPr>
          <w:rFonts w:ascii="Times New Roman" w:hAnsi="Times New Roman"/>
          <w:bCs/>
        </w:rPr>
        <w:t xml:space="preserve">Lorsque la Commission juge que les prestations appellent les réserves telles qu'il ne lui apparaît possible d'en prononcer ni la réception ni la réception avec réfaction, le Chef de service du marché notifie une décision motivée de rejet.  </w:t>
      </w:r>
    </w:p>
    <w:p w14:paraId="75907485" w14:textId="77777777" w:rsidR="007E3B2A" w:rsidRPr="009C4DD0" w:rsidRDefault="007E3B2A" w:rsidP="007E3B2A">
      <w:pPr>
        <w:ind w:left="284"/>
        <w:jc w:val="both"/>
        <w:rPr>
          <w:bCs/>
        </w:rPr>
      </w:pPr>
      <w:r w:rsidRPr="009C4DD0">
        <w:rPr>
          <w:bCs/>
        </w:rPr>
        <w:t xml:space="preserve">Le Cocontractant dispose de quinze (15) jours pour présenter ses observations ; Passé ce délai, il est réputé avoir accepté la décision du Chef de service du marché. Si le Cocontractant formule des observations, celui-ci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41D2F958" w14:textId="77777777" w:rsidR="007E3B2A" w:rsidRPr="009C4DD0" w:rsidRDefault="007E3B2A" w:rsidP="007E3B2A">
      <w:pPr>
        <w:ind w:left="284"/>
        <w:jc w:val="both"/>
        <w:rPr>
          <w:bCs/>
          <w:sz w:val="4"/>
        </w:rPr>
      </w:pPr>
      <w:r w:rsidRPr="009C4DD0">
        <w:rPr>
          <w:bCs/>
        </w:rPr>
        <w:t xml:space="preserve"> </w:t>
      </w:r>
    </w:p>
    <w:p w14:paraId="55B47584" w14:textId="77777777" w:rsidR="007E3B2A" w:rsidRPr="009C4DD0" w:rsidRDefault="007E3B2A" w:rsidP="007E3B2A">
      <w:pPr>
        <w:ind w:left="284"/>
        <w:jc w:val="both"/>
        <w:rPr>
          <w:bCs/>
          <w:sz w:val="16"/>
          <w:szCs w:val="16"/>
        </w:rPr>
      </w:pPr>
    </w:p>
    <w:p w14:paraId="070D2CE9" w14:textId="77777777" w:rsidR="007E3B2A" w:rsidRPr="008B35BA" w:rsidRDefault="007E3B2A" w:rsidP="007E3B2A">
      <w:pPr>
        <w:ind w:left="284"/>
        <w:jc w:val="both"/>
        <w:rPr>
          <w:bCs/>
        </w:rPr>
      </w:pPr>
      <w:r w:rsidRPr="008B35BA">
        <w:rPr>
          <w:b/>
          <w:bCs/>
        </w:rPr>
        <w:t>18.2</w:t>
      </w:r>
      <w:r w:rsidRPr="008B35BA">
        <w:rPr>
          <w:bCs/>
        </w:rPr>
        <w:t xml:space="preserve"> La Commission de réception définitive sera composée ainsi qu’il suit:</w:t>
      </w:r>
    </w:p>
    <w:p w14:paraId="1F80A5F6" w14:textId="77777777" w:rsidR="007E3B2A" w:rsidRPr="008B35BA" w:rsidRDefault="007E3B2A" w:rsidP="007E3B2A">
      <w:pPr>
        <w:spacing w:line="276" w:lineRule="auto"/>
        <w:ind w:left="284" w:right="513"/>
        <w:jc w:val="both"/>
      </w:pPr>
      <w:r w:rsidRPr="008B35BA">
        <w:t>-  Le Maître d’Ouvrage ou son représentant, Président ;</w:t>
      </w:r>
    </w:p>
    <w:p w14:paraId="256B9481" w14:textId="77777777" w:rsidR="007E3B2A" w:rsidRPr="008B35BA" w:rsidRDefault="007E3B2A" w:rsidP="007E3B2A">
      <w:pPr>
        <w:spacing w:line="276" w:lineRule="auto"/>
        <w:ind w:left="284" w:right="513"/>
        <w:jc w:val="both"/>
      </w:pPr>
      <w:r w:rsidRPr="008B35BA">
        <w:t>-  L’Ingénieur du Marché, rapporteur ;</w:t>
      </w:r>
    </w:p>
    <w:p w14:paraId="2B2CCCF1" w14:textId="77777777" w:rsidR="007E3B2A" w:rsidRPr="008B35BA" w:rsidRDefault="007E3B2A" w:rsidP="007E3B2A">
      <w:pPr>
        <w:spacing w:line="276" w:lineRule="auto"/>
        <w:ind w:left="284" w:right="513"/>
        <w:jc w:val="both"/>
      </w:pPr>
      <w:r w:rsidRPr="008B35BA">
        <w:t xml:space="preserve"> -  Le Chef Service du Marché, membre ;</w:t>
      </w:r>
    </w:p>
    <w:p w14:paraId="70BEF63D" w14:textId="77777777" w:rsidR="007E3B2A" w:rsidRPr="008B35BA" w:rsidRDefault="007E3B2A" w:rsidP="007E3B2A">
      <w:pPr>
        <w:spacing w:line="276" w:lineRule="auto"/>
        <w:ind w:left="284" w:right="513"/>
        <w:jc w:val="both"/>
      </w:pPr>
      <w:r w:rsidRPr="008B35BA">
        <w:t xml:space="preserve"> -  le Chef Service Commercial ;</w:t>
      </w:r>
    </w:p>
    <w:p w14:paraId="68F9874E" w14:textId="77777777" w:rsidR="007E3B2A" w:rsidRPr="008B35BA" w:rsidRDefault="007E3B2A" w:rsidP="007E3B2A">
      <w:pPr>
        <w:spacing w:line="276" w:lineRule="auto"/>
        <w:ind w:left="284" w:right="513"/>
        <w:jc w:val="both"/>
      </w:pPr>
      <w:r w:rsidRPr="008B35BA">
        <w:t>-   Le Comptable-matières du Maitre d’Ouvrage ;</w:t>
      </w:r>
    </w:p>
    <w:p w14:paraId="47C8B2FF" w14:textId="77777777" w:rsidR="007E3B2A" w:rsidRPr="008B35BA" w:rsidRDefault="007E3B2A" w:rsidP="007E3B2A">
      <w:pPr>
        <w:spacing w:line="276" w:lineRule="auto"/>
        <w:ind w:left="284" w:right="513"/>
        <w:jc w:val="both"/>
      </w:pPr>
      <w:r w:rsidRPr="008B35BA">
        <w:t xml:space="preserve">  - le Chef de bureau  des Marchés</w:t>
      </w:r>
      <w:r>
        <w:t xml:space="preserve"> et des Bons de C</w:t>
      </w:r>
      <w:r w:rsidRPr="008B35BA">
        <w:t>ommandes, membre ;</w:t>
      </w:r>
    </w:p>
    <w:p w14:paraId="7987BD8B" w14:textId="77777777" w:rsidR="007E3B2A" w:rsidRPr="008B35BA" w:rsidRDefault="007E3B2A" w:rsidP="007E3B2A">
      <w:pPr>
        <w:spacing w:line="276" w:lineRule="auto"/>
        <w:ind w:left="284" w:right="513"/>
        <w:jc w:val="both"/>
      </w:pPr>
      <w:r w:rsidRPr="008B35BA">
        <w:t xml:space="preserve">- Observateur : Le représentant du Conseil d’Administration;  </w:t>
      </w:r>
    </w:p>
    <w:p w14:paraId="677F86B0" w14:textId="77777777" w:rsidR="007E3B2A" w:rsidRPr="008B35BA" w:rsidRDefault="007E3B2A" w:rsidP="007E3B2A">
      <w:pPr>
        <w:spacing w:line="276" w:lineRule="auto"/>
        <w:ind w:left="284" w:right="513"/>
        <w:jc w:val="both"/>
      </w:pPr>
      <w:r w:rsidRPr="008B35BA">
        <w:t>- Invité : Le Cocontractant.</w:t>
      </w:r>
    </w:p>
    <w:p w14:paraId="225EFE42" w14:textId="77777777" w:rsidR="007E3B2A" w:rsidRPr="009C4DD0" w:rsidRDefault="007E3B2A" w:rsidP="007E3B2A">
      <w:pPr>
        <w:spacing w:line="276" w:lineRule="auto"/>
        <w:ind w:left="284" w:right="513"/>
        <w:jc w:val="both"/>
      </w:pPr>
      <w:r w:rsidRPr="009C4DD0">
        <w:rPr>
          <w:b/>
        </w:rPr>
        <w:t>Toutefois, le Directeur Général de l’Imprimerie Nationale peut inviter toute autre personne, en raison de ses compétences, à prendre part aux travaux de la Commission</w:t>
      </w:r>
      <w:r w:rsidRPr="009C4DD0">
        <w:t>.</w:t>
      </w:r>
    </w:p>
    <w:p w14:paraId="314CE82B" w14:textId="77777777" w:rsidR="007E3B2A" w:rsidRPr="009C4DD0" w:rsidRDefault="007E3B2A" w:rsidP="007E3B2A">
      <w:pPr>
        <w:ind w:left="284"/>
        <w:jc w:val="both"/>
        <w:rPr>
          <w:bCs/>
        </w:rPr>
      </w:pPr>
      <w:r w:rsidRPr="009C4DD0">
        <w:rPr>
          <w:bCs/>
        </w:rPr>
        <w:t>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absence équivaut à l’acceptation sans réserve des conclusions de la Commission de réception.</w:t>
      </w:r>
    </w:p>
    <w:p w14:paraId="6E738A51" w14:textId="77777777" w:rsidR="007E3B2A" w:rsidRDefault="007E3B2A" w:rsidP="007E3B2A">
      <w:pPr>
        <w:tabs>
          <w:tab w:val="left" w:pos="1097"/>
        </w:tabs>
        <w:spacing w:before="120"/>
        <w:ind w:left="284"/>
        <w:jc w:val="both"/>
        <w:rPr>
          <w:b/>
          <w:bCs/>
        </w:rPr>
      </w:pPr>
      <w:r w:rsidRPr="009C4DD0">
        <w:rPr>
          <w:b/>
          <w:bCs/>
          <w:u w:val="single"/>
        </w:rPr>
        <w:t>NB :</w:t>
      </w:r>
      <w:r w:rsidRPr="009C4DD0">
        <w:rPr>
          <w:b/>
          <w:bCs/>
        </w:rPr>
        <w:t xml:space="preserve"> les livraisons des fournitures peuvent être successives. Si les fournitures sont conformes aux prescriptions contractuelles, un procès-verbal de réception partielle sera signé par tous les membres de la commission de réception sus-indiquée. Toutefois, le paiement reste assujetti à la livraison de la totalité des fournitures.</w:t>
      </w:r>
    </w:p>
    <w:p w14:paraId="618E3751" w14:textId="77777777" w:rsidR="007E3B2A" w:rsidRPr="0039674E" w:rsidRDefault="007E3B2A" w:rsidP="007E3B2A">
      <w:pPr>
        <w:tabs>
          <w:tab w:val="left" w:pos="1097"/>
        </w:tabs>
        <w:spacing w:before="120"/>
        <w:ind w:left="284"/>
        <w:jc w:val="both"/>
        <w:rPr>
          <w:rStyle w:val="StyleCorpsdetexteArialNarrow14ptCar"/>
          <w:rFonts w:ascii="Times New Roman" w:hAnsi="Times New Roman"/>
          <w:b/>
          <w:bCs/>
          <w:sz w:val="20"/>
          <w:szCs w:val="20"/>
        </w:rPr>
      </w:pPr>
    </w:p>
    <w:p w14:paraId="27ECFBDD" w14:textId="77777777" w:rsidR="007E3B2A" w:rsidRPr="009C4DD0" w:rsidRDefault="007E3B2A" w:rsidP="007E3B2A">
      <w:pPr>
        <w:ind w:left="284"/>
        <w:jc w:val="center"/>
        <w:rPr>
          <w:b/>
          <w:bCs/>
        </w:rPr>
      </w:pPr>
      <w:r w:rsidRPr="009C4DD0">
        <w:rPr>
          <w:b/>
          <w:bCs/>
        </w:rPr>
        <w:t>CHAPITRE IV : CLAUSES FINANCIERES</w:t>
      </w:r>
    </w:p>
    <w:p w14:paraId="4987142B" w14:textId="77777777" w:rsidR="007E3B2A" w:rsidRPr="009C4DD0" w:rsidRDefault="007E3B2A" w:rsidP="007E3B2A">
      <w:pPr>
        <w:ind w:left="284"/>
        <w:jc w:val="both"/>
        <w:rPr>
          <w:b/>
          <w:bCs/>
          <w:sz w:val="16"/>
          <w:szCs w:val="16"/>
        </w:rPr>
      </w:pPr>
    </w:p>
    <w:p w14:paraId="5E1D8904" w14:textId="77777777" w:rsidR="007E3B2A" w:rsidRPr="009C4DD0" w:rsidRDefault="007E3B2A" w:rsidP="007E3B2A">
      <w:pPr>
        <w:ind w:left="284"/>
        <w:jc w:val="both"/>
        <w:rPr>
          <w:bCs/>
        </w:rPr>
      </w:pPr>
      <w:r w:rsidRPr="009C4DD0">
        <w:rPr>
          <w:b/>
          <w:bCs/>
        </w:rPr>
        <w:t>Article 19 : Montant du Marché</w:t>
      </w:r>
      <w:r w:rsidRPr="009C4DD0">
        <w:rPr>
          <w:bCs/>
        </w:rPr>
        <w:t xml:space="preserve"> </w:t>
      </w:r>
    </w:p>
    <w:p w14:paraId="2E1E3EAA" w14:textId="77777777" w:rsidR="007E3B2A" w:rsidRPr="009C4DD0" w:rsidRDefault="007E3B2A" w:rsidP="007E3B2A">
      <w:pPr>
        <w:ind w:left="284"/>
        <w:jc w:val="both"/>
        <w:rPr>
          <w:bCs/>
        </w:rPr>
      </w:pPr>
      <w:r>
        <w:rPr>
          <w:bCs/>
        </w:rPr>
        <w:t xml:space="preserve">Le montant du présent marché </w:t>
      </w:r>
      <w:r w:rsidRPr="009C4DD0">
        <w:rPr>
          <w:bCs/>
        </w:rPr>
        <w:t xml:space="preserve">est le prix fixé dans la lettre de soumission tel qu’il ressort du détail estimatif ci-joint. Ce montant est de </w:t>
      </w:r>
      <w:r w:rsidRPr="009C4DD0">
        <w:rPr>
          <w:bCs/>
          <w:i/>
          <w:iCs/>
        </w:rPr>
        <w:t xml:space="preserve">(en chiffres) (en lettres) francs </w:t>
      </w:r>
      <w:r w:rsidRPr="009C4DD0">
        <w:rPr>
          <w:bCs/>
        </w:rPr>
        <w:t>CFA toutes taxes comprises (TTC) ; soit :</w:t>
      </w:r>
    </w:p>
    <w:p w14:paraId="5956BBED" w14:textId="77777777" w:rsidR="007E3B2A" w:rsidRPr="009C4DD0" w:rsidRDefault="007E3B2A" w:rsidP="007E3B2A">
      <w:pPr>
        <w:ind w:left="284"/>
        <w:jc w:val="both"/>
        <w:rPr>
          <w:bCs/>
        </w:rPr>
      </w:pPr>
      <w:r w:rsidRPr="009C4DD0">
        <w:rPr>
          <w:bCs/>
        </w:rPr>
        <w:t>- Montant HTVA : ________ (____) francs CFA ;</w:t>
      </w:r>
    </w:p>
    <w:p w14:paraId="6F744777" w14:textId="77777777" w:rsidR="007E3B2A" w:rsidRPr="009C4DD0" w:rsidRDefault="007E3B2A" w:rsidP="007E3B2A">
      <w:pPr>
        <w:ind w:left="284"/>
        <w:jc w:val="both"/>
        <w:rPr>
          <w:bCs/>
        </w:rPr>
      </w:pPr>
      <w:r w:rsidRPr="009C4DD0">
        <w:rPr>
          <w:bCs/>
        </w:rPr>
        <w:t>- Montant de la TVA : ________ (___) francs CFA</w:t>
      </w:r>
    </w:p>
    <w:p w14:paraId="59EDF35E" w14:textId="65B51D1F" w:rsidR="007E3B2A" w:rsidRPr="009C4DD0" w:rsidRDefault="007E3B2A" w:rsidP="00C75F5C">
      <w:pPr>
        <w:ind w:left="284"/>
        <w:jc w:val="both"/>
        <w:rPr>
          <w:bCs/>
        </w:rPr>
      </w:pPr>
      <w:r w:rsidRPr="009C4DD0">
        <w:rPr>
          <w:bCs/>
        </w:rPr>
        <w:t>- Montant de l’AIR : ____ (___) francs CFA</w:t>
      </w:r>
    </w:p>
    <w:p w14:paraId="189E3D5C" w14:textId="77777777" w:rsidR="007E3B2A" w:rsidRPr="009C4DD0" w:rsidRDefault="007E3B2A" w:rsidP="007E3B2A">
      <w:pPr>
        <w:ind w:left="284"/>
        <w:jc w:val="both"/>
        <w:rPr>
          <w:bCs/>
        </w:rPr>
      </w:pPr>
      <w:r w:rsidRPr="009C4DD0">
        <w:rPr>
          <w:bCs/>
        </w:rPr>
        <w:t>- Net à percevoir = Montant net déduit de tous les impôts et taxes : ___ (___) francs CFA.</w:t>
      </w:r>
    </w:p>
    <w:p w14:paraId="09A4AE98" w14:textId="77777777" w:rsidR="007E3B2A" w:rsidRPr="009C4DD0" w:rsidRDefault="007E3B2A" w:rsidP="007E3B2A">
      <w:pPr>
        <w:ind w:left="284"/>
        <w:jc w:val="both"/>
        <w:rPr>
          <w:bCs/>
          <w:sz w:val="12"/>
          <w:szCs w:val="16"/>
        </w:rPr>
      </w:pPr>
    </w:p>
    <w:p w14:paraId="0DCAAB3A" w14:textId="77777777" w:rsidR="007E3B2A" w:rsidRPr="009C4DD0" w:rsidRDefault="007E3B2A" w:rsidP="007E3B2A">
      <w:pPr>
        <w:ind w:left="284"/>
        <w:jc w:val="both"/>
        <w:rPr>
          <w:b/>
          <w:bCs/>
        </w:rPr>
      </w:pPr>
      <w:r w:rsidRPr="009C4DD0">
        <w:rPr>
          <w:b/>
          <w:bCs/>
        </w:rPr>
        <w:t xml:space="preserve">Article 20 : Garanties ou cautions  </w:t>
      </w:r>
    </w:p>
    <w:p w14:paraId="331797C7" w14:textId="77777777" w:rsidR="007E3B2A" w:rsidRPr="009C4DD0" w:rsidRDefault="007E3B2A" w:rsidP="007E3B2A">
      <w:pPr>
        <w:ind w:left="284"/>
        <w:jc w:val="both"/>
        <w:rPr>
          <w:bCs/>
        </w:rPr>
      </w:pPr>
      <w:r w:rsidRPr="009C4DD0">
        <w:rPr>
          <w:bCs/>
        </w:rPr>
        <w:t xml:space="preserve">Le cocontractant devra fournir les garanties décrites ci-après émanant d’organismes financiers agréés par le Ministre chargé des finances en faveur du Maître d’Ouvrage dans les délais, pour le montant, selon la manière et sous la forme indiquée ci-après : </w:t>
      </w:r>
    </w:p>
    <w:p w14:paraId="2B26809D" w14:textId="77777777" w:rsidR="007E3B2A" w:rsidRPr="009C4DD0" w:rsidRDefault="007E3B2A" w:rsidP="007E3B2A">
      <w:pPr>
        <w:ind w:left="284"/>
        <w:jc w:val="both"/>
        <w:rPr>
          <w:b/>
          <w:bCs/>
          <w:u w:val="single"/>
        </w:rPr>
      </w:pPr>
      <w:r w:rsidRPr="009C4DD0">
        <w:rPr>
          <w:b/>
          <w:bCs/>
        </w:rPr>
        <w:t xml:space="preserve"> </w:t>
      </w:r>
      <w:r w:rsidRPr="009C4DD0">
        <w:rPr>
          <w:b/>
          <w:bCs/>
          <w:u w:val="single"/>
        </w:rPr>
        <w:t xml:space="preserve">Cautionnement définitif </w:t>
      </w:r>
    </w:p>
    <w:p w14:paraId="7F20E045" w14:textId="77777777" w:rsidR="007E3B2A" w:rsidRPr="009C4DD0" w:rsidRDefault="007E3B2A" w:rsidP="007E3B2A">
      <w:pPr>
        <w:ind w:left="284"/>
        <w:jc w:val="both"/>
        <w:rPr>
          <w:bCs/>
        </w:rPr>
      </w:pPr>
      <w:r w:rsidRPr="009C4DD0">
        <w:rPr>
          <w:bCs/>
        </w:rPr>
        <w:t xml:space="preserve">a) Le cautionnement définitif sera </w:t>
      </w:r>
      <w:r>
        <w:rPr>
          <w:bCs/>
        </w:rPr>
        <w:t>constitué et transmis au chef de</w:t>
      </w:r>
      <w:r w:rsidRPr="009C4DD0">
        <w:rPr>
          <w:bCs/>
        </w:rPr>
        <w:t xml:space="preserve"> service du marché dans un délai maximum de vingt (20) jours ouvrables qui suivent la date de notification du marché et en tout cas avant le premier paiement. </w:t>
      </w:r>
    </w:p>
    <w:p w14:paraId="2B48C415" w14:textId="77777777" w:rsidR="007E3B2A" w:rsidRPr="009C4DD0" w:rsidRDefault="007E3B2A" w:rsidP="007E3B2A">
      <w:pPr>
        <w:ind w:left="284"/>
        <w:jc w:val="both"/>
        <w:rPr>
          <w:bCs/>
        </w:rPr>
      </w:pPr>
      <w:r w:rsidRPr="009C4DD0">
        <w:rPr>
          <w:bCs/>
        </w:rPr>
        <w:t xml:space="preserve">Son montant est fixé à 3% du montant TTC du marché augmenté le cas échéant du montant des avenants. </w:t>
      </w:r>
    </w:p>
    <w:p w14:paraId="21972DC7" w14:textId="77777777" w:rsidR="007E3B2A" w:rsidRPr="009C4DD0" w:rsidRDefault="007E3B2A" w:rsidP="007E3B2A">
      <w:pPr>
        <w:ind w:left="284"/>
        <w:jc w:val="both"/>
        <w:rPr>
          <w:bCs/>
        </w:rPr>
      </w:pPr>
      <w:r w:rsidRPr="009C4DD0">
        <w:rPr>
          <w:bCs/>
        </w:rPr>
        <w:t>b) La garantie sera libellée dans la monnaie du Marché et devra suivre le modèle fourni dans le Dossier d’appel d’offres.</w:t>
      </w:r>
    </w:p>
    <w:p w14:paraId="3FC3DE18" w14:textId="77777777" w:rsidR="007E3B2A" w:rsidRPr="009C4DD0" w:rsidRDefault="007E3B2A" w:rsidP="007E3B2A">
      <w:pPr>
        <w:ind w:left="284"/>
        <w:jc w:val="both"/>
        <w:rPr>
          <w:bCs/>
        </w:rPr>
      </w:pPr>
      <w:r w:rsidRPr="009C4DD0">
        <w:rPr>
          <w:bCs/>
        </w:rPr>
        <w:t>c) Le cautionnement définitif sera restitué consécutivement par le Maître d’Ouvrage dans un délai d’un mois suivant la date de réception définitive des prestations, à la suite d’une main</w:t>
      </w:r>
      <w:r>
        <w:rPr>
          <w:bCs/>
        </w:rPr>
        <w:t xml:space="preserve"> </w:t>
      </w:r>
      <w:r w:rsidRPr="009C4DD0">
        <w:rPr>
          <w:bCs/>
        </w:rPr>
        <w:t>levée délivrée par le Maître d’Ouvrage après demande du cocontractant.</w:t>
      </w:r>
    </w:p>
    <w:p w14:paraId="582C1E67" w14:textId="77777777" w:rsidR="007E3B2A" w:rsidRPr="009C4DD0" w:rsidRDefault="007E3B2A" w:rsidP="007E3B2A">
      <w:pPr>
        <w:autoSpaceDE w:val="0"/>
        <w:autoSpaceDN w:val="0"/>
        <w:adjustRightInd w:val="0"/>
        <w:spacing w:line="276" w:lineRule="auto"/>
        <w:ind w:left="284"/>
        <w:jc w:val="both"/>
        <w:rPr>
          <w:rFonts w:eastAsiaTheme="minorHAnsi"/>
          <w:b/>
          <w:iCs/>
          <w:sz w:val="23"/>
          <w:szCs w:val="23"/>
          <w:lang w:eastAsia="en-US"/>
        </w:rPr>
      </w:pPr>
      <w:r w:rsidRPr="009C4DD0">
        <w:rPr>
          <w:bCs/>
        </w:rPr>
        <w:t xml:space="preserve">d) </w:t>
      </w:r>
      <w:r w:rsidRPr="009C4DD0">
        <w:rPr>
          <w:rFonts w:eastAsiaTheme="minorHAnsi"/>
          <w:b/>
          <w:iCs/>
          <w:sz w:val="23"/>
          <w:szCs w:val="23"/>
          <w:lang w:eastAsia="en-US"/>
        </w:rPr>
        <w:t xml:space="preserve">Ladite caution devra être accompagnée du récépissé de consignation délivré par la Caisse des Dépôts et des Consignations (CDEC). </w:t>
      </w:r>
    </w:p>
    <w:p w14:paraId="2F972D89" w14:textId="77777777" w:rsidR="007E3B2A" w:rsidRPr="009C4DD0" w:rsidRDefault="007E3B2A" w:rsidP="007E3B2A">
      <w:pPr>
        <w:jc w:val="both"/>
        <w:rPr>
          <w:bCs/>
          <w:sz w:val="10"/>
          <w:szCs w:val="16"/>
        </w:rPr>
      </w:pPr>
    </w:p>
    <w:p w14:paraId="55BAAB9F" w14:textId="77777777" w:rsidR="007E3B2A" w:rsidRPr="009C4DD0" w:rsidRDefault="007E3B2A" w:rsidP="007E3B2A">
      <w:pPr>
        <w:ind w:left="284"/>
        <w:jc w:val="both"/>
        <w:rPr>
          <w:bCs/>
        </w:rPr>
      </w:pPr>
      <w:r w:rsidRPr="009C4DD0">
        <w:rPr>
          <w:b/>
          <w:iCs/>
          <w:u w:val="single"/>
        </w:rPr>
        <w:t>Article 21</w:t>
      </w:r>
      <w:r w:rsidRPr="009C4DD0">
        <w:rPr>
          <w:b/>
          <w:iCs/>
        </w:rPr>
        <w:t>: Lieu et mode de paiement</w:t>
      </w:r>
    </w:p>
    <w:p w14:paraId="7556DE35" w14:textId="77777777" w:rsidR="007E3B2A" w:rsidRPr="009C4DD0" w:rsidRDefault="007E3B2A" w:rsidP="007E3B2A">
      <w:pPr>
        <w:ind w:left="284"/>
        <w:jc w:val="both"/>
      </w:pPr>
      <w:r w:rsidRPr="009C4DD0">
        <w:t xml:space="preserve">Tout règlement relatif à un marché public intervient par transfert sur un compte domicilié dans un établissement de crédit de droit camerounais de premier rang agréé par le Ministre chargé des finances, conformément au texte en vigueur ou par crédit documentaire. </w:t>
      </w:r>
    </w:p>
    <w:p w14:paraId="2097833A" w14:textId="77777777" w:rsidR="007E3B2A" w:rsidRPr="009C4DD0" w:rsidRDefault="007E3B2A" w:rsidP="007E3B2A">
      <w:pPr>
        <w:ind w:left="284"/>
        <w:jc w:val="both"/>
      </w:pPr>
      <w:r w:rsidRPr="009C4DD0">
        <w:t>Le Maître d’Ouvrage se libérera des sommes dues par virement bancaire au nom du cocontractant de la manière suivante :</w:t>
      </w:r>
    </w:p>
    <w:p w14:paraId="6F92182B" w14:textId="77777777" w:rsidR="007E3B2A" w:rsidRPr="009C4DD0" w:rsidRDefault="007E3B2A" w:rsidP="007E3B2A">
      <w:pPr>
        <w:numPr>
          <w:ilvl w:val="0"/>
          <w:numId w:val="77"/>
        </w:numPr>
        <w:jc w:val="both"/>
      </w:pPr>
      <w:r w:rsidRPr="009C4DD0">
        <w:t xml:space="preserve">Pour les règlements en francs CFA, soit </w:t>
      </w:r>
      <w:r w:rsidRPr="009C4DD0">
        <w:rPr>
          <w:i/>
          <w:iCs/>
        </w:rPr>
        <w:t>(montant net à mandater en chiffres et en lettres)</w:t>
      </w:r>
      <w:r w:rsidRPr="009C4DD0">
        <w:t xml:space="preserve">, par crédit au compte N°_________ ouvert au nom du co-contractant à la banque______________ </w:t>
      </w:r>
    </w:p>
    <w:p w14:paraId="52B60A21" w14:textId="77777777" w:rsidR="007E3B2A" w:rsidRPr="009C4DD0" w:rsidRDefault="007E3B2A" w:rsidP="007E3B2A">
      <w:pPr>
        <w:ind w:left="284"/>
        <w:jc w:val="both"/>
        <w:rPr>
          <w:b/>
          <w:sz w:val="22"/>
          <w:szCs w:val="22"/>
        </w:rPr>
      </w:pPr>
    </w:p>
    <w:p w14:paraId="2CAF6C08" w14:textId="77777777" w:rsidR="007E3B2A" w:rsidRPr="009C4DD0" w:rsidRDefault="007E3B2A" w:rsidP="007E3B2A">
      <w:pPr>
        <w:ind w:left="284"/>
        <w:jc w:val="both"/>
        <w:rPr>
          <w:b/>
          <w:sz w:val="22"/>
          <w:szCs w:val="22"/>
        </w:rPr>
      </w:pPr>
      <w:r w:rsidRPr="009C4DD0">
        <w:rPr>
          <w:b/>
          <w:sz w:val="22"/>
          <w:szCs w:val="22"/>
        </w:rPr>
        <w:t xml:space="preserve">Article 22 : Variation des prix  </w:t>
      </w:r>
    </w:p>
    <w:p w14:paraId="60D032CA" w14:textId="77777777" w:rsidR="007E3B2A" w:rsidRPr="009C4DD0" w:rsidRDefault="007E3B2A" w:rsidP="007E3B2A">
      <w:pPr>
        <w:spacing w:after="120" w:line="276" w:lineRule="auto"/>
        <w:ind w:left="284" w:right="513"/>
        <w:jc w:val="both"/>
        <w:rPr>
          <w:sz w:val="28"/>
          <w:szCs w:val="28"/>
        </w:rPr>
      </w:pPr>
      <w:r w:rsidRPr="009C4DD0">
        <w:rPr>
          <w:sz w:val="28"/>
          <w:szCs w:val="28"/>
        </w:rPr>
        <w:t>Les prix sont fermes et non révisables. Ils tiennent compte de toutes les fournitures, transport et autres frais jusqu’au lieu de livraison.</w:t>
      </w:r>
    </w:p>
    <w:p w14:paraId="2E395EF4" w14:textId="77777777" w:rsidR="007E3B2A" w:rsidRPr="009C4DD0" w:rsidRDefault="007E3B2A" w:rsidP="007E3B2A">
      <w:pPr>
        <w:ind w:left="284"/>
        <w:jc w:val="both"/>
        <w:rPr>
          <w:b/>
          <w:sz w:val="22"/>
          <w:szCs w:val="22"/>
        </w:rPr>
      </w:pPr>
      <w:r w:rsidRPr="009C4DD0">
        <w:rPr>
          <w:b/>
          <w:sz w:val="22"/>
          <w:szCs w:val="22"/>
        </w:rPr>
        <w:t xml:space="preserve">Article 23 : Formule de révision des prix  </w:t>
      </w:r>
    </w:p>
    <w:p w14:paraId="69FC7BDF" w14:textId="77777777" w:rsidR="007E3B2A" w:rsidRPr="009C4DD0" w:rsidRDefault="007E3B2A" w:rsidP="007E3B2A">
      <w:pPr>
        <w:spacing w:after="120" w:line="276" w:lineRule="auto"/>
        <w:ind w:left="284" w:right="513"/>
        <w:jc w:val="both"/>
        <w:rPr>
          <w:sz w:val="28"/>
          <w:szCs w:val="28"/>
        </w:rPr>
      </w:pPr>
      <w:r w:rsidRPr="009C4DD0">
        <w:rPr>
          <w:sz w:val="28"/>
          <w:szCs w:val="28"/>
        </w:rPr>
        <w:t>Les prix sont fermes et non révisables</w:t>
      </w:r>
    </w:p>
    <w:p w14:paraId="162913EC" w14:textId="77777777" w:rsidR="007E3B2A" w:rsidRPr="009C4DD0" w:rsidRDefault="007E3B2A" w:rsidP="007E3B2A">
      <w:pPr>
        <w:ind w:left="284"/>
        <w:jc w:val="both"/>
        <w:rPr>
          <w:b/>
          <w:sz w:val="22"/>
          <w:szCs w:val="22"/>
        </w:rPr>
      </w:pPr>
      <w:r>
        <w:rPr>
          <w:b/>
          <w:sz w:val="22"/>
          <w:szCs w:val="22"/>
        </w:rPr>
        <w:t>Article 24</w:t>
      </w:r>
      <w:r w:rsidRPr="009C4DD0">
        <w:rPr>
          <w:b/>
          <w:sz w:val="22"/>
          <w:szCs w:val="22"/>
        </w:rPr>
        <w:t xml:space="preserve">- Règlement du marché </w:t>
      </w:r>
    </w:p>
    <w:p w14:paraId="40EE0C84" w14:textId="77777777" w:rsidR="007E3B2A" w:rsidRPr="0039674E" w:rsidRDefault="007E3B2A" w:rsidP="007E3B2A">
      <w:pPr>
        <w:ind w:left="284"/>
        <w:jc w:val="both"/>
        <w:rPr>
          <w:b/>
          <w:sz w:val="6"/>
          <w:szCs w:val="16"/>
        </w:rPr>
      </w:pPr>
    </w:p>
    <w:p w14:paraId="0762FE3F" w14:textId="77777777" w:rsidR="007E3B2A" w:rsidRPr="009C4DD0" w:rsidRDefault="007E3B2A" w:rsidP="007E3B2A">
      <w:pPr>
        <w:pStyle w:val="Paragraphedeliste"/>
        <w:numPr>
          <w:ilvl w:val="0"/>
          <w:numId w:val="92"/>
        </w:numPr>
        <w:spacing w:after="0" w:line="240" w:lineRule="auto"/>
        <w:ind w:left="284" w:firstLine="0"/>
        <w:contextualSpacing w:val="0"/>
        <w:jc w:val="both"/>
        <w:rPr>
          <w:rFonts w:ascii="Times New Roman" w:hAnsi="Times New Roman"/>
          <w:b/>
        </w:rPr>
      </w:pPr>
      <w:r w:rsidRPr="009C4DD0">
        <w:rPr>
          <w:rFonts w:ascii="Times New Roman" w:hAnsi="Times New Roman"/>
          <w:b/>
        </w:rPr>
        <w:t xml:space="preserve"> Décompte définitif </w:t>
      </w:r>
    </w:p>
    <w:p w14:paraId="7BC065A3" w14:textId="77777777" w:rsidR="007E3B2A" w:rsidRPr="009C4DD0" w:rsidRDefault="007E3B2A" w:rsidP="007E3B2A">
      <w:pPr>
        <w:ind w:left="284"/>
        <w:jc w:val="both"/>
        <w:rPr>
          <w:sz w:val="22"/>
          <w:szCs w:val="22"/>
        </w:rPr>
      </w:pPr>
      <w:r w:rsidRPr="009C4DD0">
        <w:rPr>
          <w:sz w:val="22"/>
          <w:szCs w:val="22"/>
        </w:rPr>
        <w:t xml:space="preserve"> Le cocontractant de l’administration dispose d’un délai maximal d’un (01) mois, pour transmettre le décompte général et définitif à l’Ingénieur après la date de réception définitive des prestations.</w:t>
      </w:r>
    </w:p>
    <w:p w14:paraId="1F082B9B" w14:textId="77777777" w:rsidR="007E3B2A" w:rsidRPr="009C4DD0" w:rsidRDefault="007E3B2A" w:rsidP="007E3B2A">
      <w:pPr>
        <w:ind w:left="284"/>
        <w:jc w:val="both"/>
        <w:rPr>
          <w:sz w:val="22"/>
          <w:szCs w:val="22"/>
        </w:rPr>
      </w:pPr>
      <w:r w:rsidRPr="009C4DD0">
        <w:rPr>
          <w:sz w:val="22"/>
          <w:szCs w:val="22"/>
        </w:rPr>
        <w:t xml:space="preserve">Après achèvement des prestations et dans un délai maximum de 10 jours après la date de réception définitive, le cocontractant établira  le projet de décompte définitif  des prestations effectivement réalisées qui récapitule le montant total des sommes auxquelles il peut prétendre du fait de l’exécution du marché dans son ensemble.  </w:t>
      </w:r>
    </w:p>
    <w:p w14:paraId="177DA9DC" w14:textId="77777777" w:rsidR="007E3B2A" w:rsidRPr="009C4DD0" w:rsidRDefault="007E3B2A" w:rsidP="007E3B2A">
      <w:pPr>
        <w:ind w:left="284"/>
        <w:jc w:val="both"/>
        <w:rPr>
          <w:sz w:val="22"/>
          <w:szCs w:val="22"/>
        </w:rPr>
      </w:pPr>
      <w:r w:rsidRPr="009C4DD0">
        <w:rPr>
          <w:sz w:val="22"/>
          <w:szCs w:val="22"/>
        </w:rPr>
        <w:lastRenderedPageBreak/>
        <w:t>En cas de rectification du projet de décompte par l’Ingénieur, ledit projet rectifié et accepté par le Chef de Service du marché sera notifié au Cocontractant par le Chef Service du Marché dans un délai de quinze (15) jours maximum.</w:t>
      </w:r>
    </w:p>
    <w:p w14:paraId="4AEA1A83" w14:textId="77777777" w:rsidR="007E3B2A" w:rsidRPr="009C4DD0" w:rsidRDefault="007E3B2A" w:rsidP="007E3B2A">
      <w:pPr>
        <w:ind w:left="284"/>
        <w:jc w:val="both"/>
        <w:rPr>
          <w:sz w:val="22"/>
          <w:szCs w:val="22"/>
        </w:rPr>
      </w:pPr>
      <w:r w:rsidRPr="009C4DD0">
        <w:rPr>
          <w:sz w:val="22"/>
          <w:szCs w:val="22"/>
        </w:rPr>
        <w:t xml:space="preserve">Le cocontractant de l’administration doit dans un délai maximal de quinze (15) jours suivant la date de cette notification, renvoyer le décompte définitif revêtu de sa signature sans ou avec réserves, ou faire connaître les raisons pour lesquelles il refuse de signer.  </w:t>
      </w:r>
    </w:p>
    <w:p w14:paraId="1207F945" w14:textId="77777777" w:rsidR="007E3B2A" w:rsidRPr="009C4DD0" w:rsidRDefault="007E3B2A" w:rsidP="007E3B2A">
      <w:pPr>
        <w:ind w:left="284"/>
        <w:jc w:val="both"/>
        <w:rPr>
          <w:sz w:val="22"/>
          <w:szCs w:val="22"/>
        </w:rPr>
      </w:pPr>
      <w:r w:rsidRPr="009C4DD0">
        <w:rPr>
          <w:sz w:val="22"/>
          <w:szCs w:val="22"/>
        </w:rPr>
        <w:t xml:space="preserve">Dans le cas où le cocontractant signe avec réserve ou ne signe pas le décompte, les motifs de ce refus ou de ces réserves doivent être exposés par le cocontractant dans un mémoire récapitulatif de toutes les réclamations dont il revendique le paiement, accompagné des justificatifs nécessaires, et transmis à l’Ingénieur dans le même délai que ci-dessus, sous peine de forclusion. </w:t>
      </w:r>
    </w:p>
    <w:p w14:paraId="56F29233" w14:textId="77777777" w:rsidR="007E3B2A" w:rsidRPr="009C4DD0" w:rsidRDefault="007E3B2A" w:rsidP="007E3B2A">
      <w:pPr>
        <w:ind w:left="284"/>
        <w:jc w:val="both"/>
        <w:rPr>
          <w:sz w:val="22"/>
          <w:szCs w:val="22"/>
        </w:rPr>
      </w:pPr>
      <w:r w:rsidRPr="009C4DD0">
        <w:rPr>
          <w:sz w:val="22"/>
          <w:szCs w:val="22"/>
        </w:rPr>
        <w:t xml:space="preserve">Le règlement du différend intervient alors selon les dispositions des Directives de Gestion des marchés publics de l’Imprimerie Nationale et du CCAG en vigueur. </w:t>
      </w:r>
    </w:p>
    <w:p w14:paraId="32DF88F8" w14:textId="77777777" w:rsidR="007E3B2A" w:rsidRPr="008553CC" w:rsidRDefault="007E3B2A" w:rsidP="007E3B2A">
      <w:pPr>
        <w:ind w:left="284"/>
        <w:jc w:val="both"/>
        <w:rPr>
          <w:b/>
          <w:sz w:val="22"/>
          <w:szCs w:val="22"/>
        </w:rPr>
      </w:pPr>
      <w:r w:rsidRPr="009C4DD0">
        <w:rPr>
          <w:sz w:val="22"/>
          <w:szCs w:val="22"/>
        </w:rPr>
        <w:t xml:space="preserve">Dans le cas où le cocontractant signe le décompte sans réserves, </w:t>
      </w:r>
      <w:r w:rsidRPr="008553CC">
        <w:rPr>
          <w:b/>
          <w:sz w:val="22"/>
          <w:szCs w:val="22"/>
        </w:rPr>
        <w:t>ledit décompte sera soumis aux visas de l’Ingénieur du Marché, du Chef de Service du Marché, du Maître d’Ouvrage avant sa transmission à l’organisme payeur.</w:t>
      </w:r>
    </w:p>
    <w:p w14:paraId="44964EC9" w14:textId="77777777" w:rsidR="007E3B2A" w:rsidRPr="009C4DD0" w:rsidRDefault="007E3B2A" w:rsidP="007E3B2A">
      <w:pPr>
        <w:ind w:left="284"/>
        <w:jc w:val="both"/>
        <w:rPr>
          <w:sz w:val="22"/>
          <w:szCs w:val="22"/>
        </w:rPr>
      </w:pPr>
      <w:r w:rsidRPr="009C4DD0">
        <w:rPr>
          <w:sz w:val="22"/>
          <w:szCs w:val="22"/>
        </w:rPr>
        <w:t xml:space="preserve">Une copie du décompte sera transmise </w:t>
      </w:r>
      <w:r>
        <w:rPr>
          <w:sz w:val="22"/>
          <w:szCs w:val="22"/>
        </w:rPr>
        <w:t xml:space="preserve">à </w:t>
      </w:r>
      <w:r w:rsidRPr="009C4DD0">
        <w:rPr>
          <w:sz w:val="22"/>
          <w:szCs w:val="22"/>
        </w:rPr>
        <w:t xml:space="preserve">l’organisme chargé du contrôle externe ; à l’Ingénieur du Marché, au Chef Service du Marché et à l’Organisme chargé de la Régulation. </w:t>
      </w:r>
    </w:p>
    <w:p w14:paraId="555953CE" w14:textId="77777777" w:rsidR="007E3B2A" w:rsidRPr="002E2FFD" w:rsidRDefault="007E3B2A" w:rsidP="007E3B2A">
      <w:pPr>
        <w:ind w:left="284"/>
        <w:jc w:val="both"/>
        <w:rPr>
          <w:b/>
          <w:sz w:val="16"/>
          <w:szCs w:val="16"/>
        </w:rPr>
      </w:pPr>
    </w:p>
    <w:p w14:paraId="5EF0D70F" w14:textId="77777777" w:rsidR="007E3B2A" w:rsidRPr="009C4DD0" w:rsidRDefault="007E3B2A" w:rsidP="007E3B2A">
      <w:pPr>
        <w:ind w:left="284"/>
        <w:jc w:val="both"/>
        <w:rPr>
          <w:sz w:val="22"/>
          <w:szCs w:val="22"/>
        </w:rPr>
      </w:pPr>
      <w:r w:rsidRPr="009C4DD0">
        <w:rPr>
          <w:sz w:val="22"/>
          <w:szCs w:val="22"/>
        </w:rPr>
        <w:t>La signature du décompte  définitif sans réserve par le cocontractant, lie définitivement les parties, met fin au marché et</w:t>
      </w:r>
      <w:r>
        <w:rPr>
          <w:sz w:val="22"/>
          <w:szCs w:val="22"/>
        </w:rPr>
        <w:t xml:space="preserve"> libère le cocontractant et le Maitre d’O</w:t>
      </w:r>
      <w:r w:rsidRPr="009C4DD0">
        <w:rPr>
          <w:sz w:val="22"/>
          <w:szCs w:val="22"/>
        </w:rPr>
        <w:t xml:space="preserve">uvrage de toutes leurs obligations, sauf en ce qui concerne les intérêts moratoires.   </w:t>
      </w:r>
    </w:p>
    <w:p w14:paraId="58773064" w14:textId="77777777" w:rsidR="007E3B2A" w:rsidRPr="002E2FFD" w:rsidRDefault="007E3B2A" w:rsidP="007E3B2A">
      <w:pPr>
        <w:ind w:left="284"/>
        <w:jc w:val="both"/>
        <w:rPr>
          <w:sz w:val="6"/>
          <w:szCs w:val="16"/>
        </w:rPr>
      </w:pPr>
    </w:p>
    <w:p w14:paraId="6F885347" w14:textId="77777777" w:rsidR="007E3B2A" w:rsidRPr="009C4DD0" w:rsidRDefault="007E3B2A" w:rsidP="007E3B2A">
      <w:pPr>
        <w:ind w:left="284"/>
        <w:jc w:val="both"/>
        <w:rPr>
          <w:sz w:val="2"/>
          <w:szCs w:val="22"/>
        </w:rPr>
      </w:pPr>
      <w:r w:rsidRPr="009C4DD0">
        <w:rPr>
          <w:sz w:val="22"/>
          <w:szCs w:val="22"/>
        </w:rPr>
        <w:t xml:space="preserve"> </w:t>
      </w:r>
    </w:p>
    <w:p w14:paraId="5BEFBAA9" w14:textId="77777777" w:rsidR="007E3B2A" w:rsidRPr="009C4DD0" w:rsidRDefault="007E3B2A" w:rsidP="007E3B2A">
      <w:pPr>
        <w:ind w:left="284"/>
        <w:jc w:val="both"/>
        <w:rPr>
          <w:b/>
          <w:sz w:val="22"/>
          <w:szCs w:val="22"/>
        </w:rPr>
      </w:pPr>
      <w:r>
        <w:rPr>
          <w:b/>
          <w:sz w:val="22"/>
          <w:szCs w:val="22"/>
        </w:rPr>
        <w:t>Article 25</w:t>
      </w:r>
      <w:r w:rsidRPr="009C4DD0">
        <w:rPr>
          <w:b/>
          <w:sz w:val="22"/>
          <w:szCs w:val="22"/>
        </w:rPr>
        <w:t xml:space="preserve">: Intérêts moratoires  </w:t>
      </w:r>
    </w:p>
    <w:p w14:paraId="16D8C694" w14:textId="77777777" w:rsidR="007E3B2A" w:rsidRPr="009C4DD0" w:rsidRDefault="007E3B2A" w:rsidP="007E3B2A">
      <w:pPr>
        <w:ind w:left="284"/>
        <w:jc w:val="both"/>
        <w:rPr>
          <w:sz w:val="22"/>
          <w:szCs w:val="22"/>
        </w:rPr>
      </w:pPr>
      <w:r w:rsidRPr="009C4DD0">
        <w:rPr>
          <w:sz w:val="22"/>
          <w:szCs w:val="22"/>
        </w:rPr>
        <w:t xml:space="preserve">Les intérêts moratoires éventuels sont payés par état des sommes dues et calculés conformément aux dispositions des Directives de Gestion des  Marchés Publics  à l’Imprimerie Nationale par application de la formule : </w:t>
      </w:r>
    </w:p>
    <w:p w14:paraId="1546E5CC" w14:textId="77777777" w:rsidR="007E3B2A" w:rsidRPr="009C4DD0" w:rsidRDefault="007E3B2A" w:rsidP="007E3B2A">
      <w:pPr>
        <w:ind w:left="284"/>
        <w:jc w:val="both"/>
        <w:rPr>
          <w:sz w:val="22"/>
          <w:szCs w:val="22"/>
        </w:rPr>
      </w:pPr>
      <w:r w:rsidRPr="009C4DD0">
        <w:rPr>
          <w:sz w:val="22"/>
          <w:szCs w:val="22"/>
        </w:rPr>
        <w:t xml:space="preserve">L = M x (n/360) x (i) dans laquelle : </w:t>
      </w:r>
    </w:p>
    <w:p w14:paraId="5BEA8844" w14:textId="77777777" w:rsidR="007E3B2A" w:rsidRPr="009C4DD0" w:rsidRDefault="007E3B2A" w:rsidP="007E3B2A">
      <w:pPr>
        <w:ind w:left="284"/>
        <w:jc w:val="both"/>
        <w:rPr>
          <w:sz w:val="22"/>
          <w:szCs w:val="22"/>
        </w:rPr>
      </w:pPr>
      <w:r w:rsidRPr="009C4DD0">
        <w:rPr>
          <w:sz w:val="22"/>
          <w:szCs w:val="22"/>
        </w:rPr>
        <w:t xml:space="preserve">M = Montant TTC des sommes dues au titulaire ; N = Nombre de jours calendaires de retard ; </w:t>
      </w:r>
    </w:p>
    <w:p w14:paraId="4F7A8BA4" w14:textId="77777777" w:rsidR="007E3B2A" w:rsidRPr="009C4DD0" w:rsidRDefault="007E3B2A" w:rsidP="007E3B2A">
      <w:pPr>
        <w:ind w:left="284"/>
        <w:jc w:val="both"/>
        <w:rPr>
          <w:sz w:val="22"/>
          <w:szCs w:val="22"/>
        </w:rPr>
      </w:pPr>
      <w:proofErr w:type="gramStart"/>
      <w:r w:rsidRPr="009C4DD0">
        <w:rPr>
          <w:sz w:val="22"/>
          <w:szCs w:val="22"/>
        </w:rPr>
        <w:t>i</w:t>
      </w:r>
      <w:proofErr w:type="gramEnd"/>
      <w:r w:rsidRPr="009C4DD0">
        <w:rPr>
          <w:sz w:val="22"/>
          <w:szCs w:val="22"/>
        </w:rPr>
        <w:t xml:space="preserve"> = Taux débiteurs des entreprises à la BEAC majoré d’un (01) point ou taux d’escompte pratiqué par la Banque d’émission de la monnaie considérée majoré au plus d’un (01) point, selon le cas. </w:t>
      </w:r>
    </w:p>
    <w:p w14:paraId="2B4C04D8" w14:textId="77777777" w:rsidR="007E3B2A" w:rsidRPr="002E2FFD" w:rsidRDefault="007E3B2A" w:rsidP="007E3B2A">
      <w:pPr>
        <w:ind w:left="284"/>
        <w:jc w:val="both"/>
        <w:rPr>
          <w:sz w:val="8"/>
          <w:szCs w:val="16"/>
        </w:rPr>
      </w:pPr>
      <w:r w:rsidRPr="009C4DD0">
        <w:rPr>
          <w:sz w:val="22"/>
          <w:szCs w:val="22"/>
        </w:rPr>
        <w:t xml:space="preserve"> </w:t>
      </w:r>
    </w:p>
    <w:p w14:paraId="1E62AC63" w14:textId="77777777" w:rsidR="007E3B2A" w:rsidRPr="009C4DD0" w:rsidRDefault="007E3B2A" w:rsidP="007E3B2A">
      <w:pPr>
        <w:ind w:left="284"/>
        <w:jc w:val="both"/>
        <w:rPr>
          <w:b/>
          <w:sz w:val="22"/>
          <w:szCs w:val="22"/>
        </w:rPr>
      </w:pPr>
      <w:r>
        <w:rPr>
          <w:b/>
          <w:sz w:val="22"/>
          <w:szCs w:val="22"/>
        </w:rPr>
        <w:t>Article 26</w:t>
      </w:r>
      <w:r w:rsidRPr="009C4DD0">
        <w:rPr>
          <w:b/>
          <w:sz w:val="22"/>
          <w:szCs w:val="22"/>
        </w:rPr>
        <w:t xml:space="preserve"> : Pénalités  </w:t>
      </w:r>
    </w:p>
    <w:p w14:paraId="4A7C043E" w14:textId="77777777" w:rsidR="007E3B2A" w:rsidRPr="009C4DD0" w:rsidRDefault="007E3B2A" w:rsidP="007E3B2A">
      <w:pPr>
        <w:ind w:left="284"/>
        <w:jc w:val="both"/>
        <w:rPr>
          <w:b/>
          <w:sz w:val="22"/>
          <w:szCs w:val="22"/>
        </w:rPr>
      </w:pPr>
      <w:r w:rsidRPr="009C4DD0">
        <w:rPr>
          <w:b/>
          <w:sz w:val="22"/>
          <w:szCs w:val="22"/>
        </w:rPr>
        <w:t xml:space="preserve">A.  Pénalités de retard </w:t>
      </w:r>
    </w:p>
    <w:p w14:paraId="12BB93CC" w14:textId="77777777" w:rsidR="007E3B2A" w:rsidRPr="009C4DD0" w:rsidRDefault="007E3B2A" w:rsidP="007E3B2A">
      <w:pPr>
        <w:ind w:left="284"/>
        <w:jc w:val="both"/>
        <w:rPr>
          <w:sz w:val="22"/>
          <w:szCs w:val="22"/>
        </w:rPr>
      </w:pPr>
      <w:r>
        <w:rPr>
          <w:sz w:val="22"/>
          <w:szCs w:val="22"/>
        </w:rPr>
        <w:t>26</w:t>
      </w:r>
      <w:r w:rsidRPr="009C4DD0">
        <w:rPr>
          <w:sz w:val="22"/>
          <w:szCs w:val="22"/>
        </w:rPr>
        <w:t xml:space="preserve">.1.  En cas de dépassement du délai contractuel imputable au titulaire du marché, il lui est appliqué une pénalité de retard, dont le montant est fixé comme suit : </w:t>
      </w:r>
    </w:p>
    <w:p w14:paraId="4121A159" w14:textId="77777777" w:rsidR="007E3B2A" w:rsidRPr="009C4DD0" w:rsidRDefault="007E3B2A" w:rsidP="007E3B2A">
      <w:pPr>
        <w:ind w:left="284"/>
        <w:jc w:val="both"/>
        <w:rPr>
          <w:sz w:val="22"/>
          <w:szCs w:val="22"/>
        </w:rPr>
      </w:pPr>
      <w:r w:rsidRPr="009C4DD0">
        <w:rPr>
          <w:sz w:val="22"/>
          <w:szCs w:val="22"/>
        </w:rPr>
        <w:t xml:space="preserve">a. Un deux millième (1/2000è) du montant TTC du marché de base et de ses avenants éventuels par jour calendaire de retard du premier au trentième jour au-delà du délai contractuel fixé par le marché; </w:t>
      </w:r>
    </w:p>
    <w:p w14:paraId="42379B90" w14:textId="77777777" w:rsidR="007E3B2A" w:rsidRPr="009C4DD0" w:rsidRDefault="007E3B2A" w:rsidP="007E3B2A">
      <w:pPr>
        <w:ind w:left="284"/>
        <w:jc w:val="both"/>
        <w:rPr>
          <w:sz w:val="22"/>
          <w:szCs w:val="22"/>
        </w:rPr>
      </w:pPr>
      <w:proofErr w:type="gramStart"/>
      <w:r w:rsidRPr="009C4DD0">
        <w:rPr>
          <w:sz w:val="22"/>
          <w:szCs w:val="22"/>
        </w:rPr>
        <w:t>b</w:t>
      </w:r>
      <w:proofErr w:type="gramEnd"/>
      <w:r w:rsidRPr="009C4DD0">
        <w:rPr>
          <w:sz w:val="22"/>
          <w:szCs w:val="22"/>
        </w:rPr>
        <w:t xml:space="preserve">. Un millième (1/1000è) du montant TTC du marché de base et de ses avenants éventuels par jour calendaire de retard au-delà du trentième jour. </w:t>
      </w:r>
    </w:p>
    <w:p w14:paraId="6A57C10C" w14:textId="77777777" w:rsidR="007E3B2A" w:rsidRPr="009C4DD0" w:rsidRDefault="007E3B2A" w:rsidP="007E3B2A">
      <w:pPr>
        <w:ind w:left="284"/>
        <w:jc w:val="both"/>
        <w:rPr>
          <w:sz w:val="22"/>
          <w:szCs w:val="22"/>
        </w:rPr>
      </w:pPr>
      <w:r>
        <w:rPr>
          <w:sz w:val="22"/>
          <w:szCs w:val="22"/>
        </w:rPr>
        <w:t>26</w:t>
      </w:r>
      <w:r w:rsidRPr="009C4DD0">
        <w:rPr>
          <w:sz w:val="22"/>
          <w:szCs w:val="22"/>
        </w:rPr>
        <w:t xml:space="preserve">.2. Pour les marchés à tranches conditionnels, les délais et montant à prendre en compte sont ceux de la tranche considérée. </w:t>
      </w:r>
    </w:p>
    <w:p w14:paraId="4395CC1D" w14:textId="77777777" w:rsidR="007E3B2A" w:rsidRPr="002E2FFD" w:rsidRDefault="007E3B2A" w:rsidP="007E3B2A">
      <w:pPr>
        <w:ind w:left="284"/>
        <w:jc w:val="both"/>
        <w:rPr>
          <w:sz w:val="8"/>
          <w:szCs w:val="22"/>
        </w:rPr>
      </w:pPr>
    </w:p>
    <w:p w14:paraId="64C45DCF" w14:textId="77777777" w:rsidR="007E3B2A" w:rsidRPr="009C4DD0" w:rsidRDefault="007E3B2A" w:rsidP="007E3B2A">
      <w:pPr>
        <w:ind w:left="284"/>
        <w:jc w:val="both"/>
        <w:rPr>
          <w:sz w:val="22"/>
          <w:szCs w:val="22"/>
        </w:rPr>
      </w:pPr>
      <w:r w:rsidRPr="009C4DD0">
        <w:rPr>
          <w:b/>
          <w:sz w:val="22"/>
          <w:szCs w:val="22"/>
        </w:rPr>
        <w:t>B Pénalités particulières</w:t>
      </w:r>
      <w:r w:rsidRPr="009C4DD0">
        <w:rPr>
          <w:sz w:val="22"/>
          <w:szCs w:val="22"/>
        </w:rPr>
        <w:t xml:space="preserve"> </w:t>
      </w:r>
    </w:p>
    <w:p w14:paraId="5C4FAFE8" w14:textId="77777777" w:rsidR="007E3B2A" w:rsidRPr="009C4DD0" w:rsidRDefault="007E3B2A" w:rsidP="007E3B2A">
      <w:pPr>
        <w:ind w:left="284"/>
        <w:jc w:val="both"/>
        <w:rPr>
          <w:sz w:val="22"/>
          <w:szCs w:val="22"/>
        </w:rPr>
      </w:pPr>
      <w:r>
        <w:rPr>
          <w:sz w:val="22"/>
          <w:szCs w:val="22"/>
        </w:rPr>
        <w:t>26.</w:t>
      </w:r>
      <w:r w:rsidRPr="009C4DD0">
        <w:rPr>
          <w:sz w:val="22"/>
          <w:szCs w:val="22"/>
        </w:rPr>
        <w:t xml:space="preserve">3 Indépendamment des pénalités pour dépassement du délai contractuel, le cocontractant est passible des pénalités particulières suivantes pour inobservation des dispositions du contrat, entre autres : </w:t>
      </w:r>
    </w:p>
    <w:p w14:paraId="781C2BB9" w14:textId="77777777" w:rsidR="007E3B2A" w:rsidRPr="009C4DD0" w:rsidRDefault="007E3B2A" w:rsidP="007E3B2A">
      <w:pPr>
        <w:ind w:left="284"/>
        <w:jc w:val="both"/>
        <w:rPr>
          <w:sz w:val="22"/>
          <w:szCs w:val="22"/>
        </w:rPr>
      </w:pPr>
      <w:r w:rsidRPr="009C4DD0">
        <w:rPr>
          <w:sz w:val="22"/>
          <w:szCs w:val="22"/>
        </w:rPr>
        <w:t xml:space="preserve">▪ Remise tardive du cautionnement définitif [100 000  FCFA] ; </w:t>
      </w:r>
    </w:p>
    <w:p w14:paraId="6BC64D3E" w14:textId="77777777" w:rsidR="007E3B2A" w:rsidRPr="009C4DD0" w:rsidRDefault="007E3B2A" w:rsidP="007E3B2A">
      <w:pPr>
        <w:ind w:left="284"/>
        <w:jc w:val="both"/>
        <w:rPr>
          <w:sz w:val="22"/>
          <w:szCs w:val="22"/>
        </w:rPr>
      </w:pPr>
      <w:r w:rsidRPr="009C4DD0">
        <w:rPr>
          <w:sz w:val="22"/>
          <w:szCs w:val="22"/>
        </w:rPr>
        <w:t xml:space="preserve">▪ Remise tardive des assurances [100 000] ;  </w:t>
      </w:r>
    </w:p>
    <w:p w14:paraId="318E393D" w14:textId="77777777" w:rsidR="007E3B2A" w:rsidRPr="009C4DD0" w:rsidRDefault="007E3B2A" w:rsidP="007E3B2A">
      <w:pPr>
        <w:ind w:left="284"/>
        <w:jc w:val="both"/>
        <w:rPr>
          <w:sz w:val="16"/>
          <w:szCs w:val="22"/>
        </w:rPr>
      </w:pPr>
    </w:p>
    <w:p w14:paraId="38369A6C" w14:textId="77777777" w:rsidR="007E3B2A" w:rsidRPr="009C4DD0" w:rsidRDefault="007E3B2A" w:rsidP="007E3B2A">
      <w:pPr>
        <w:ind w:left="284"/>
        <w:jc w:val="both"/>
        <w:rPr>
          <w:sz w:val="22"/>
          <w:szCs w:val="22"/>
        </w:rPr>
      </w:pPr>
      <w:r>
        <w:rPr>
          <w:sz w:val="22"/>
          <w:szCs w:val="22"/>
        </w:rPr>
        <w:t>26</w:t>
      </w:r>
      <w:r w:rsidRPr="009C4DD0">
        <w:rPr>
          <w:sz w:val="22"/>
          <w:szCs w:val="22"/>
        </w:rPr>
        <w:t>.4 En tout état de cause, le montant cumulé des pénalités (retard et particulière) ne saurait excéder dix pour cent (10%) du montant TTC du marché de base et de ses avenants éventuels sous peine de résiliation.</w:t>
      </w:r>
    </w:p>
    <w:p w14:paraId="21CF0318" w14:textId="77777777" w:rsidR="007E3B2A" w:rsidRPr="002E2FFD" w:rsidRDefault="007E3B2A" w:rsidP="007E3B2A">
      <w:pPr>
        <w:ind w:left="284"/>
        <w:jc w:val="both"/>
        <w:rPr>
          <w:sz w:val="22"/>
          <w:szCs w:val="22"/>
        </w:rPr>
      </w:pPr>
      <w:r w:rsidRPr="009C4DD0">
        <w:rPr>
          <w:sz w:val="22"/>
          <w:szCs w:val="22"/>
        </w:rPr>
        <w:t>Toute remise de pénalités ne peut intervenir qu’après avis favorable du Conseil d’Administration de l’Imprimerie Nationale</w:t>
      </w:r>
      <w:r>
        <w:rPr>
          <w:sz w:val="22"/>
          <w:szCs w:val="22"/>
        </w:rPr>
        <w:t xml:space="preserve"> requis par le Maître d’Ouvrage.</w:t>
      </w:r>
    </w:p>
    <w:p w14:paraId="1DB66BBD" w14:textId="77777777" w:rsidR="007E3B2A" w:rsidRPr="0039674E" w:rsidRDefault="007E3B2A" w:rsidP="007E3B2A">
      <w:pPr>
        <w:ind w:left="284"/>
        <w:jc w:val="both"/>
        <w:rPr>
          <w:sz w:val="16"/>
          <w:szCs w:val="16"/>
        </w:rPr>
      </w:pPr>
    </w:p>
    <w:p w14:paraId="7A4FF817" w14:textId="77777777" w:rsidR="007E3B2A" w:rsidRPr="009C4DD0" w:rsidRDefault="007E3B2A" w:rsidP="007E3B2A">
      <w:pPr>
        <w:ind w:left="284"/>
        <w:jc w:val="both"/>
        <w:rPr>
          <w:b/>
          <w:sz w:val="22"/>
          <w:szCs w:val="22"/>
        </w:rPr>
      </w:pPr>
      <w:r>
        <w:rPr>
          <w:b/>
          <w:sz w:val="22"/>
          <w:szCs w:val="22"/>
        </w:rPr>
        <w:t>Article 27</w:t>
      </w:r>
      <w:r w:rsidRPr="009C4DD0">
        <w:rPr>
          <w:b/>
          <w:sz w:val="22"/>
          <w:szCs w:val="22"/>
        </w:rPr>
        <w:t xml:space="preserve"> : Régime fiscal et douanier  </w:t>
      </w:r>
    </w:p>
    <w:p w14:paraId="68ED80AA" w14:textId="504BFE68" w:rsidR="007E3B2A" w:rsidRPr="009C4DD0" w:rsidRDefault="007E3B2A" w:rsidP="007E3B2A">
      <w:pPr>
        <w:ind w:left="284"/>
        <w:jc w:val="both"/>
        <w:rPr>
          <w:sz w:val="22"/>
          <w:szCs w:val="22"/>
        </w:rPr>
      </w:pPr>
      <w:r w:rsidRPr="009C4DD0">
        <w:rPr>
          <w:sz w:val="22"/>
          <w:szCs w:val="22"/>
        </w:rPr>
        <w:t>Le marché est soumis au régime fiscal et douanier en vigueur dans la république du Cameroun. Le marché est conclu tout taxes comprise</w:t>
      </w:r>
      <w:r w:rsidR="004C73D1">
        <w:rPr>
          <w:sz w:val="22"/>
          <w:szCs w:val="22"/>
        </w:rPr>
        <w:t>s, conformément à la Loi n° 2025/012 du 17 décembre 2025</w:t>
      </w:r>
      <w:r w:rsidRPr="009C4DD0">
        <w:rPr>
          <w:sz w:val="22"/>
          <w:szCs w:val="22"/>
        </w:rPr>
        <w:t xml:space="preserve"> portant loi des finances de la République du Cameroun pour le compte de l’exe</w:t>
      </w:r>
      <w:r w:rsidR="004C73D1">
        <w:rPr>
          <w:sz w:val="22"/>
          <w:szCs w:val="22"/>
        </w:rPr>
        <w:t>rcice 2026</w:t>
      </w:r>
      <w:r w:rsidRPr="009C4DD0">
        <w:rPr>
          <w:sz w:val="22"/>
          <w:szCs w:val="22"/>
        </w:rPr>
        <w:t xml:space="preserve">  et au Code Général des Impôts qui définissent les modalités de mise en œuvre du régime fiscal des Marchés Publics.  </w:t>
      </w:r>
    </w:p>
    <w:p w14:paraId="7A6DF2C4" w14:textId="77777777" w:rsidR="007E3B2A" w:rsidRPr="009C4DD0" w:rsidRDefault="007E3B2A" w:rsidP="007E3B2A">
      <w:pPr>
        <w:ind w:left="284"/>
        <w:jc w:val="both"/>
        <w:rPr>
          <w:sz w:val="22"/>
          <w:szCs w:val="22"/>
        </w:rPr>
      </w:pPr>
      <w:r w:rsidRPr="009C4DD0">
        <w:rPr>
          <w:sz w:val="22"/>
          <w:szCs w:val="22"/>
        </w:rPr>
        <w:t xml:space="preserve">La fiscalité applicable au présent marché comporte notamment : </w:t>
      </w:r>
    </w:p>
    <w:p w14:paraId="67073074" w14:textId="77777777" w:rsidR="007E3B2A" w:rsidRPr="009C4DD0" w:rsidRDefault="007E3B2A" w:rsidP="007E3B2A">
      <w:pPr>
        <w:ind w:left="284"/>
        <w:jc w:val="both"/>
        <w:rPr>
          <w:sz w:val="22"/>
          <w:szCs w:val="22"/>
        </w:rPr>
      </w:pPr>
      <w:r w:rsidRPr="009C4DD0">
        <w:rPr>
          <w:sz w:val="22"/>
          <w:szCs w:val="22"/>
        </w:rPr>
        <w:lastRenderedPageBreak/>
        <w:t xml:space="preserve">- Des impôts et taxes relatifs aux bénéfices industriels et commerciaux, y compris l’AIR qui constitue un précompte sur l’impôt des sociétés; </w:t>
      </w:r>
    </w:p>
    <w:p w14:paraId="19DAB7AC" w14:textId="77777777" w:rsidR="007E3B2A" w:rsidRPr="009C4DD0" w:rsidRDefault="007E3B2A" w:rsidP="007E3B2A">
      <w:pPr>
        <w:ind w:left="284"/>
        <w:jc w:val="both"/>
        <w:rPr>
          <w:sz w:val="22"/>
          <w:szCs w:val="22"/>
        </w:rPr>
      </w:pPr>
      <w:r w:rsidRPr="009C4DD0">
        <w:rPr>
          <w:sz w:val="22"/>
          <w:szCs w:val="22"/>
        </w:rPr>
        <w:t xml:space="preserve">- Des droits d’enregistrement calculés conformément aux stipulations du code des impôts; </w:t>
      </w:r>
    </w:p>
    <w:p w14:paraId="76C4F9AD" w14:textId="77777777" w:rsidR="007E3B2A" w:rsidRPr="009C4DD0" w:rsidRDefault="007E3B2A" w:rsidP="007E3B2A">
      <w:pPr>
        <w:ind w:left="284"/>
        <w:jc w:val="both"/>
        <w:rPr>
          <w:sz w:val="22"/>
          <w:szCs w:val="22"/>
        </w:rPr>
      </w:pPr>
      <w:r w:rsidRPr="009C4DD0">
        <w:rPr>
          <w:sz w:val="22"/>
          <w:szCs w:val="22"/>
        </w:rPr>
        <w:t xml:space="preserve">- Des droits et taxes attachés à la réalisation des prestations prévues par le marché: • Des droits et taxes d’entrée sur le territoire camerounais (droits de douanes, TVA, taxe informatique); </w:t>
      </w:r>
    </w:p>
    <w:p w14:paraId="7DAB6AE3" w14:textId="77777777" w:rsidR="007E3B2A" w:rsidRPr="009C4DD0" w:rsidRDefault="007E3B2A" w:rsidP="007E3B2A">
      <w:pPr>
        <w:ind w:left="284"/>
        <w:jc w:val="both"/>
        <w:rPr>
          <w:sz w:val="22"/>
          <w:szCs w:val="22"/>
        </w:rPr>
      </w:pPr>
      <w:r w:rsidRPr="009C4DD0">
        <w:rPr>
          <w:sz w:val="22"/>
          <w:szCs w:val="22"/>
        </w:rPr>
        <w:t xml:space="preserve">118 </w:t>
      </w:r>
    </w:p>
    <w:p w14:paraId="34308F36" w14:textId="77777777" w:rsidR="007E3B2A" w:rsidRPr="009C4DD0" w:rsidRDefault="007E3B2A" w:rsidP="007E3B2A">
      <w:pPr>
        <w:ind w:left="284"/>
        <w:jc w:val="both"/>
        <w:rPr>
          <w:sz w:val="22"/>
          <w:szCs w:val="22"/>
        </w:rPr>
      </w:pPr>
      <w:r w:rsidRPr="009C4DD0">
        <w:rPr>
          <w:sz w:val="22"/>
          <w:szCs w:val="22"/>
        </w:rPr>
        <w:t xml:space="preserve">- Des droits et taxes communaux, </w:t>
      </w:r>
    </w:p>
    <w:p w14:paraId="45F2D120" w14:textId="77777777" w:rsidR="007E3B2A" w:rsidRPr="009C4DD0" w:rsidRDefault="007E3B2A" w:rsidP="007E3B2A">
      <w:pPr>
        <w:ind w:left="284"/>
        <w:jc w:val="both"/>
        <w:rPr>
          <w:sz w:val="22"/>
          <w:szCs w:val="22"/>
        </w:rPr>
      </w:pPr>
      <w:r w:rsidRPr="009C4DD0">
        <w:rPr>
          <w:sz w:val="22"/>
          <w:szCs w:val="22"/>
        </w:rPr>
        <w:t xml:space="preserve">- Des droits et taxes relatifs aux prélèvements des matériaux et d’eau. </w:t>
      </w:r>
    </w:p>
    <w:p w14:paraId="0F4D8F8C" w14:textId="77777777" w:rsidR="007E3B2A" w:rsidRPr="009C4DD0" w:rsidRDefault="007E3B2A" w:rsidP="007E3B2A">
      <w:pPr>
        <w:ind w:left="284"/>
        <w:jc w:val="both"/>
        <w:rPr>
          <w:sz w:val="22"/>
          <w:szCs w:val="22"/>
        </w:rPr>
      </w:pPr>
      <w:r w:rsidRPr="009C4DD0">
        <w:rPr>
          <w:sz w:val="22"/>
          <w:szCs w:val="22"/>
        </w:rPr>
        <w:t xml:space="preserve">Ces éléments doivent être intégrés dans les charges que le cocontractant impute sur ses coûts d’intervention et constituer l’un des éléments des sous-détails des prix hors taxes. </w:t>
      </w:r>
    </w:p>
    <w:p w14:paraId="2D8895F3" w14:textId="77777777" w:rsidR="007E3B2A" w:rsidRPr="009C4DD0" w:rsidRDefault="007E3B2A" w:rsidP="007E3B2A">
      <w:pPr>
        <w:ind w:left="284"/>
        <w:jc w:val="both"/>
        <w:rPr>
          <w:sz w:val="22"/>
          <w:szCs w:val="22"/>
        </w:rPr>
      </w:pPr>
      <w:r w:rsidRPr="009C4DD0">
        <w:rPr>
          <w:sz w:val="22"/>
          <w:szCs w:val="22"/>
        </w:rPr>
        <w:t xml:space="preserve">Le prix TTC s’entend TVA incluse. </w:t>
      </w:r>
    </w:p>
    <w:p w14:paraId="6BED4592" w14:textId="77777777" w:rsidR="007E3B2A" w:rsidRPr="009C4DD0" w:rsidRDefault="007E3B2A" w:rsidP="007E3B2A">
      <w:pPr>
        <w:ind w:left="284"/>
        <w:jc w:val="both"/>
        <w:rPr>
          <w:sz w:val="22"/>
          <w:szCs w:val="22"/>
        </w:rPr>
      </w:pPr>
      <w:r w:rsidRPr="009C4DD0">
        <w:rPr>
          <w:sz w:val="22"/>
          <w:szCs w:val="22"/>
        </w:rPr>
        <w:t xml:space="preserve">Sauf mention spécifique contraire figurant au Marché, le cocontractant devra supporter et payer tous droits, taxes, impôts et charges lui incombant. </w:t>
      </w:r>
    </w:p>
    <w:p w14:paraId="0892D805" w14:textId="77777777" w:rsidR="007E3B2A" w:rsidRPr="009C4DD0" w:rsidRDefault="007E3B2A" w:rsidP="007E3B2A">
      <w:pPr>
        <w:ind w:left="284"/>
        <w:jc w:val="both"/>
        <w:rPr>
          <w:sz w:val="12"/>
          <w:szCs w:val="16"/>
        </w:rPr>
      </w:pPr>
      <w:r w:rsidRPr="009C4DD0">
        <w:rPr>
          <w:sz w:val="22"/>
          <w:szCs w:val="22"/>
        </w:rPr>
        <w:t xml:space="preserve"> </w:t>
      </w:r>
    </w:p>
    <w:p w14:paraId="0475F38A" w14:textId="77777777" w:rsidR="007E3B2A" w:rsidRPr="009C4DD0" w:rsidRDefault="007E3B2A" w:rsidP="007E3B2A">
      <w:pPr>
        <w:ind w:left="284"/>
        <w:jc w:val="both"/>
        <w:rPr>
          <w:b/>
          <w:sz w:val="22"/>
          <w:szCs w:val="22"/>
        </w:rPr>
      </w:pPr>
      <w:r>
        <w:rPr>
          <w:b/>
          <w:sz w:val="22"/>
          <w:szCs w:val="22"/>
        </w:rPr>
        <w:t>Article 28</w:t>
      </w:r>
      <w:r w:rsidRPr="009C4DD0">
        <w:rPr>
          <w:b/>
          <w:sz w:val="22"/>
          <w:szCs w:val="22"/>
        </w:rPr>
        <w:t xml:space="preserve"> : Timbres et enregistrement des marchés  </w:t>
      </w:r>
    </w:p>
    <w:p w14:paraId="3C0C9FB1" w14:textId="77777777" w:rsidR="007E3B2A" w:rsidRPr="009C4DD0" w:rsidRDefault="007E3B2A" w:rsidP="007E3B2A">
      <w:pPr>
        <w:ind w:left="284"/>
        <w:jc w:val="both"/>
        <w:rPr>
          <w:sz w:val="22"/>
          <w:szCs w:val="22"/>
        </w:rPr>
      </w:pPr>
      <w:r w:rsidRPr="009C4DD0">
        <w:rPr>
          <w:sz w:val="22"/>
          <w:szCs w:val="22"/>
        </w:rPr>
        <w:t xml:space="preserve">Sept (07) exemplaires originaux du marché seront timbrés et enregistrés par les soins et aux frais du cocontractant, conformément à la règlementation en vigueur au Cameroun. </w:t>
      </w:r>
    </w:p>
    <w:p w14:paraId="4B5729BC" w14:textId="77777777" w:rsidR="007E3B2A" w:rsidRPr="009C4DD0" w:rsidRDefault="007E3B2A" w:rsidP="007E3B2A">
      <w:pPr>
        <w:ind w:left="284"/>
        <w:jc w:val="both"/>
        <w:rPr>
          <w:sz w:val="16"/>
          <w:szCs w:val="16"/>
        </w:rPr>
      </w:pPr>
    </w:p>
    <w:p w14:paraId="69E8E25E" w14:textId="77777777" w:rsidR="007E3B2A" w:rsidRPr="009C4DD0" w:rsidRDefault="007E3B2A" w:rsidP="007E3B2A">
      <w:pPr>
        <w:ind w:left="284"/>
        <w:jc w:val="center"/>
        <w:rPr>
          <w:b/>
          <w:sz w:val="22"/>
          <w:szCs w:val="22"/>
        </w:rPr>
      </w:pPr>
      <w:r w:rsidRPr="009C4DD0">
        <w:rPr>
          <w:b/>
          <w:sz w:val="22"/>
          <w:szCs w:val="22"/>
        </w:rPr>
        <w:t>CHAPITRE V : DISPOSITIONS DIVERSES</w:t>
      </w:r>
    </w:p>
    <w:p w14:paraId="26411E85" w14:textId="77777777" w:rsidR="007E3B2A" w:rsidRPr="009C4DD0" w:rsidRDefault="007E3B2A" w:rsidP="007E3B2A">
      <w:pPr>
        <w:ind w:left="284"/>
        <w:jc w:val="both"/>
        <w:rPr>
          <w:b/>
          <w:sz w:val="22"/>
          <w:szCs w:val="22"/>
        </w:rPr>
      </w:pPr>
      <w:r>
        <w:rPr>
          <w:b/>
          <w:sz w:val="22"/>
          <w:szCs w:val="22"/>
        </w:rPr>
        <w:t>Article 29: Résiliation du marché</w:t>
      </w:r>
      <w:r w:rsidRPr="009C4DD0">
        <w:rPr>
          <w:b/>
          <w:sz w:val="22"/>
          <w:szCs w:val="22"/>
        </w:rPr>
        <w:t xml:space="preserve">  </w:t>
      </w:r>
    </w:p>
    <w:p w14:paraId="2B3C9D26" w14:textId="77777777" w:rsidR="007E3B2A" w:rsidRDefault="007E3B2A" w:rsidP="007E3B2A">
      <w:pPr>
        <w:ind w:left="284"/>
        <w:jc w:val="both"/>
        <w:rPr>
          <w:sz w:val="22"/>
          <w:szCs w:val="22"/>
        </w:rPr>
      </w:pPr>
      <w:r>
        <w:rPr>
          <w:sz w:val="22"/>
          <w:szCs w:val="22"/>
        </w:rPr>
        <w:t>29</w:t>
      </w:r>
      <w:r w:rsidRPr="009C4DD0">
        <w:rPr>
          <w:sz w:val="22"/>
          <w:szCs w:val="22"/>
        </w:rPr>
        <w:t xml:space="preserve">.1 Le marché est résilié de plein droit dans l’un des cas suivants : </w:t>
      </w:r>
    </w:p>
    <w:p w14:paraId="4F65838F" w14:textId="77777777" w:rsidR="007E3B2A" w:rsidRPr="009C4DD0" w:rsidRDefault="007E3B2A" w:rsidP="007E3B2A">
      <w:pPr>
        <w:ind w:left="284"/>
        <w:jc w:val="both"/>
        <w:rPr>
          <w:sz w:val="22"/>
          <w:szCs w:val="22"/>
        </w:rPr>
      </w:pPr>
      <w:r w:rsidRPr="009C4DD0">
        <w:rPr>
          <w:sz w:val="22"/>
          <w:szCs w:val="22"/>
        </w:rPr>
        <w:t xml:space="preserve">a. Décès du titulaire du marché. Dans ce cas, le Maître d’Ouvrage peut, s’il y a lieu, autoriser que soient acceptées les propositions présentées par les ayant droits pour la continuation des prestations ; </w:t>
      </w:r>
    </w:p>
    <w:p w14:paraId="0474ED1A" w14:textId="77777777" w:rsidR="007E3B2A" w:rsidRPr="009C4DD0" w:rsidRDefault="007E3B2A" w:rsidP="007E3B2A">
      <w:pPr>
        <w:ind w:left="284"/>
        <w:jc w:val="both"/>
        <w:rPr>
          <w:sz w:val="22"/>
          <w:szCs w:val="22"/>
        </w:rPr>
      </w:pPr>
      <w:r w:rsidRPr="009C4DD0">
        <w:rPr>
          <w:sz w:val="22"/>
          <w:szCs w:val="22"/>
        </w:rPr>
        <w:t xml:space="preserve">b. Faillite du titulaire du marché. Dans ce cas, le Maître d’Ouvrage peut accepter s’il y a lieu, des propositions qui peuvent être présentées par les créanciers pour la continuation des prestations ; </w:t>
      </w:r>
    </w:p>
    <w:p w14:paraId="14B8C45B" w14:textId="77777777" w:rsidR="007E3B2A" w:rsidRPr="009C4DD0" w:rsidRDefault="007E3B2A" w:rsidP="007E3B2A">
      <w:pPr>
        <w:ind w:left="284"/>
        <w:jc w:val="both"/>
        <w:rPr>
          <w:sz w:val="22"/>
          <w:szCs w:val="22"/>
        </w:rPr>
      </w:pPr>
      <w:r w:rsidRPr="009C4DD0">
        <w:rPr>
          <w:sz w:val="22"/>
          <w:szCs w:val="22"/>
        </w:rPr>
        <w:t xml:space="preserve">c. Liquidation judiciaire, si le co-contractant de l’Administration n’est pas autorisé par le tribunal à continuer l’exploitation de son entreprise ; </w:t>
      </w:r>
    </w:p>
    <w:p w14:paraId="0F519C98" w14:textId="77777777" w:rsidR="007E3B2A" w:rsidRPr="009C4DD0" w:rsidRDefault="007E3B2A" w:rsidP="007E3B2A">
      <w:pPr>
        <w:ind w:left="284"/>
        <w:jc w:val="both"/>
        <w:rPr>
          <w:sz w:val="22"/>
          <w:szCs w:val="22"/>
        </w:rPr>
      </w:pPr>
      <w:r w:rsidRPr="009C4DD0">
        <w:rPr>
          <w:sz w:val="22"/>
          <w:szCs w:val="22"/>
        </w:rPr>
        <w:t xml:space="preserve">d. En cas de sous-traitance, de cotraitance ou de sous-commande sans autorisation préalable du Maître d’Ouvrage; </w:t>
      </w:r>
    </w:p>
    <w:p w14:paraId="48F13C46" w14:textId="77777777" w:rsidR="007E3B2A" w:rsidRPr="009C4DD0" w:rsidRDefault="007E3B2A" w:rsidP="007E3B2A">
      <w:pPr>
        <w:ind w:left="284"/>
        <w:jc w:val="both"/>
        <w:rPr>
          <w:sz w:val="22"/>
          <w:szCs w:val="22"/>
        </w:rPr>
      </w:pPr>
      <w:r w:rsidRPr="009C4DD0">
        <w:rPr>
          <w:sz w:val="22"/>
          <w:szCs w:val="22"/>
        </w:rPr>
        <w:t>e. Défaillance du cocontractant de l’Administration dûment notifiée à ce dernier par le Maître</w:t>
      </w:r>
      <w:r w:rsidRPr="009C4DD0">
        <w:t xml:space="preserve"> </w:t>
      </w:r>
      <w:r w:rsidRPr="009C4DD0">
        <w:rPr>
          <w:sz w:val="22"/>
          <w:szCs w:val="22"/>
        </w:rPr>
        <w:t xml:space="preserve">d’Ouvrage par ordre de service valant mise en demeure et la carence constatée ; </w:t>
      </w:r>
    </w:p>
    <w:p w14:paraId="69A22716" w14:textId="77777777" w:rsidR="007E3B2A" w:rsidRPr="009C4DD0" w:rsidRDefault="007E3B2A" w:rsidP="007E3B2A">
      <w:pPr>
        <w:ind w:left="284"/>
        <w:jc w:val="both"/>
        <w:rPr>
          <w:sz w:val="22"/>
          <w:szCs w:val="22"/>
        </w:rPr>
      </w:pPr>
      <w:r w:rsidRPr="009C4DD0">
        <w:rPr>
          <w:sz w:val="22"/>
          <w:szCs w:val="22"/>
        </w:rPr>
        <w:t xml:space="preserve">f.  Non-respect de la législation ou de la réglementation du travail ; </w:t>
      </w:r>
    </w:p>
    <w:p w14:paraId="0CC27925" w14:textId="77777777" w:rsidR="007E3B2A" w:rsidRPr="009C4DD0" w:rsidRDefault="007E3B2A" w:rsidP="007E3B2A">
      <w:pPr>
        <w:ind w:left="284"/>
        <w:jc w:val="both"/>
        <w:rPr>
          <w:sz w:val="22"/>
          <w:szCs w:val="22"/>
        </w:rPr>
      </w:pPr>
      <w:r w:rsidRPr="009C4DD0">
        <w:rPr>
          <w:sz w:val="22"/>
          <w:szCs w:val="22"/>
        </w:rPr>
        <w:t xml:space="preserve">g. Variation importante des prix dans les conditions définies par le cahier des clauses administratives générales, suite à la modification des conditions économiques ou des quantités initiales du marché ; </w:t>
      </w:r>
    </w:p>
    <w:p w14:paraId="1BAE477A" w14:textId="77777777" w:rsidR="007E3B2A" w:rsidRDefault="007E3B2A" w:rsidP="007E3B2A">
      <w:pPr>
        <w:ind w:left="284"/>
        <w:jc w:val="both"/>
        <w:rPr>
          <w:sz w:val="22"/>
          <w:szCs w:val="22"/>
        </w:rPr>
      </w:pPr>
      <w:r w:rsidRPr="009C4DD0">
        <w:rPr>
          <w:sz w:val="22"/>
          <w:szCs w:val="22"/>
        </w:rPr>
        <w:t xml:space="preserve">h. Manœuvres frauduleuses et corruption dûment constatées.  </w:t>
      </w:r>
    </w:p>
    <w:p w14:paraId="07F8CE4B" w14:textId="77777777" w:rsidR="007E3B2A" w:rsidRPr="00057C8C" w:rsidRDefault="007E3B2A" w:rsidP="007E3B2A">
      <w:pPr>
        <w:ind w:left="284"/>
        <w:jc w:val="both"/>
        <w:rPr>
          <w:sz w:val="16"/>
          <w:szCs w:val="16"/>
        </w:rPr>
      </w:pPr>
    </w:p>
    <w:p w14:paraId="6F0EC4D9" w14:textId="77777777" w:rsidR="007E3B2A" w:rsidRPr="009C4DD0" w:rsidRDefault="007E3B2A" w:rsidP="007E3B2A">
      <w:pPr>
        <w:ind w:left="284"/>
        <w:jc w:val="both"/>
        <w:rPr>
          <w:sz w:val="22"/>
          <w:szCs w:val="22"/>
        </w:rPr>
      </w:pPr>
      <w:r>
        <w:rPr>
          <w:sz w:val="22"/>
          <w:szCs w:val="22"/>
        </w:rPr>
        <w:t>29</w:t>
      </w:r>
      <w:r w:rsidRPr="009C4DD0">
        <w:rPr>
          <w:sz w:val="22"/>
          <w:szCs w:val="22"/>
        </w:rPr>
        <w:t xml:space="preserve">.2 Le marché peut également être résilié dans les conditions stipulées dans le CCAG, notamment dans l’un des cas suivants : </w:t>
      </w:r>
    </w:p>
    <w:p w14:paraId="24A29C1D" w14:textId="77777777" w:rsidR="007E3B2A" w:rsidRPr="009C4DD0" w:rsidRDefault="007E3B2A" w:rsidP="007E3B2A">
      <w:pPr>
        <w:ind w:left="284"/>
        <w:jc w:val="both"/>
        <w:rPr>
          <w:sz w:val="22"/>
          <w:szCs w:val="22"/>
        </w:rPr>
      </w:pPr>
      <w:r w:rsidRPr="009C4DD0">
        <w:rPr>
          <w:sz w:val="22"/>
          <w:szCs w:val="22"/>
        </w:rPr>
        <w:t>a. Retard dans les prestations entraînant des pénalités au-delà</w:t>
      </w:r>
      <w:r>
        <w:rPr>
          <w:sz w:val="22"/>
          <w:szCs w:val="22"/>
        </w:rPr>
        <w:t xml:space="preserve"> </w:t>
      </w:r>
      <w:r w:rsidRPr="009C4DD0">
        <w:rPr>
          <w:sz w:val="22"/>
          <w:szCs w:val="22"/>
        </w:rPr>
        <w:t>de</w:t>
      </w:r>
      <w:r>
        <w:rPr>
          <w:sz w:val="22"/>
          <w:szCs w:val="22"/>
        </w:rPr>
        <w:t xml:space="preserve"> </w:t>
      </w:r>
      <w:r w:rsidRPr="009C4DD0">
        <w:rPr>
          <w:sz w:val="22"/>
          <w:szCs w:val="22"/>
        </w:rPr>
        <w:t xml:space="preserve">10% du montant des prestations ; </w:t>
      </w:r>
    </w:p>
    <w:p w14:paraId="0D4BD1F1" w14:textId="77777777" w:rsidR="007E3B2A" w:rsidRPr="009C4DD0" w:rsidRDefault="007E3B2A" w:rsidP="007E3B2A">
      <w:pPr>
        <w:ind w:left="284"/>
        <w:jc w:val="both"/>
        <w:rPr>
          <w:sz w:val="22"/>
          <w:szCs w:val="22"/>
        </w:rPr>
      </w:pPr>
      <w:r w:rsidRPr="009C4DD0">
        <w:rPr>
          <w:sz w:val="22"/>
          <w:szCs w:val="22"/>
        </w:rPr>
        <w:t xml:space="preserve">b. Refus de la reprise des prestations non conformes ; </w:t>
      </w:r>
    </w:p>
    <w:p w14:paraId="30C1B004" w14:textId="77777777" w:rsidR="007E3B2A" w:rsidRPr="009C4DD0" w:rsidRDefault="007E3B2A" w:rsidP="007E3B2A">
      <w:pPr>
        <w:ind w:left="284"/>
        <w:jc w:val="both"/>
        <w:rPr>
          <w:sz w:val="22"/>
          <w:szCs w:val="22"/>
        </w:rPr>
      </w:pPr>
      <w:r w:rsidRPr="009C4DD0">
        <w:rPr>
          <w:sz w:val="22"/>
          <w:szCs w:val="22"/>
        </w:rPr>
        <w:t>c. Ajournement ou interruption prolongée décidée par le Maitre d’Ouvrage</w:t>
      </w:r>
      <w:r>
        <w:rPr>
          <w:sz w:val="22"/>
          <w:szCs w:val="22"/>
        </w:rPr>
        <w:t> ;</w:t>
      </w:r>
      <w:r w:rsidRPr="009C4DD0">
        <w:rPr>
          <w:sz w:val="22"/>
          <w:szCs w:val="22"/>
        </w:rPr>
        <w:t xml:space="preserve"> </w:t>
      </w:r>
    </w:p>
    <w:p w14:paraId="118A5C67" w14:textId="77777777" w:rsidR="007E3B2A" w:rsidRPr="009C4DD0" w:rsidRDefault="007E3B2A" w:rsidP="007E3B2A">
      <w:pPr>
        <w:ind w:left="284"/>
        <w:jc w:val="both"/>
        <w:rPr>
          <w:sz w:val="22"/>
          <w:szCs w:val="22"/>
        </w:rPr>
      </w:pPr>
      <w:r w:rsidRPr="009C4DD0">
        <w:rPr>
          <w:sz w:val="22"/>
          <w:szCs w:val="22"/>
        </w:rPr>
        <w:t>d. Non-paiement persistant des prestations</w:t>
      </w:r>
      <w:r>
        <w:rPr>
          <w:sz w:val="22"/>
          <w:szCs w:val="22"/>
        </w:rPr>
        <w:t> ;</w:t>
      </w:r>
    </w:p>
    <w:p w14:paraId="040791D2" w14:textId="77777777" w:rsidR="007E3B2A" w:rsidRDefault="007E3B2A" w:rsidP="007E3B2A">
      <w:pPr>
        <w:ind w:left="284"/>
        <w:jc w:val="both"/>
        <w:rPr>
          <w:sz w:val="22"/>
          <w:szCs w:val="22"/>
        </w:rPr>
      </w:pPr>
      <w:r>
        <w:rPr>
          <w:sz w:val="22"/>
          <w:szCs w:val="22"/>
        </w:rPr>
        <w:t>e. Motif d’intérêt général.</w:t>
      </w:r>
    </w:p>
    <w:p w14:paraId="3171D3D2" w14:textId="77777777" w:rsidR="007E3B2A" w:rsidRPr="00057C8C" w:rsidRDefault="007E3B2A" w:rsidP="007E3B2A">
      <w:pPr>
        <w:ind w:left="284"/>
        <w:jc w:val="both"/>
        <w:rPr>
          <w:sz w:val="16"/>
          <w:szCs w:val="16"/>
        </w:rPr>
      </w:pPr>
    </w:p>
    <w:p w14:paraId="76D7F168" w14:textId="77777777" w:rsidR="007E3B2A" w:rsidRPr="009C4DD0" w:rsidRDefault="007E3B2A" w:rsidP="007E3B2A">
      <w:pPr>
        <w:ind w:left="284"/>
        <w:jc w:val="both"/>
        <w:rPr>
          <w:sz w:val="22"/>
          <w:szCs w:val="22"/>
        </w:rPr>
      </w:pPr>
      <w:r>
        <w:rPr>
          <w:sz w:val="22"/>
          <w:szCs w:val="22"/>
        </w:rPr>
        <w:t>29</w:t>
      </w:r>
      <w:r w:rsidRPr="009C4DD0">
        <w:rPr>
          <w:sz w:val="22"/>
          <w:szCs w:val="22"/>
        </w:rPr>
        <w:t xml:space="preserve">.3 Le marché peut également être résilié dans les conditions stipulées dans le CCAG, notamment dans l’un des cas suivants : </w:t>
      </w:r>
    </w:p>
    <w:p w14:paraId="555525FB" w14:textId="77777777" w:rsidR="007E3B2A" w:rsidRPr="009C4DD0" w:rsidRDefault="007E3B2A" w:rsidP="007E3B2A">
      <w:pPr>
        <w:ind w:left="284"/>
        <w:jc w:val="both"/>
        <w:rPr>
          <w:sz w:val="22"/>
          <w:szCs w:val="22"/>
        </w:rPr>
      </w:pPr>
      <w:r w:rsidRPr="009C4DD0">
        <w:rPr>
          <w:sz w:val="22"/>
          <w:szCs w:val="22"/>
        </w:rPr>
        <w:t xml:space="preserve">a. En cas de force majeure et après avis du Maître d’Ouvrage en l’absence de toute responsabilité du cocontractant de l’administration sans préjudice des indemnités auxquels ce dernier peut prétendre ; </w:t>
      </w:r>
    </w:p>
    <w:p w14:paraId="3E9EEA1F" w14:textId="77777777" w:rsidR="007E3B2A" w:rsidRPr="009C4DD0" w:rsidRDefault="007E3B2A" w:rsidP="007E3B2A">
      <w:pPr>
        <w:ind w:left="284"/>
        <w:jc w:val="both"/>
        <w:rPr>
          <w:sz w:val="22"/>
          <w:szCs w:val="22"/>
        </w:rPr>
      </w:pPr>
      <w:r w:rsidRPr="009C4DD0">
        <w:rPr>
          <w:sz w:val="22"/>
          <w:szCs w:val="22"/>
        </w:rPr>
        <w:t>b. Non-paiement persistant des prestation</w:t>
      </w:r>
      <w:r>
        <w:rPr>
          <w:sz w:val="22"/>
          <w:szCs w:val="22"/>
        </w:rPr>
        <w:t>s ;</w:t>
      </w:r>
    </w:p>
    <w:p w14:paraId="71887C3A" w14:textId="77777777" w:rsidR="007E3B2A" w:rsidRPr="009C4DD0" w:rsidRDefault="007E3B2A" w:rsidP="007E3B2A">
      <w:pPr>
        <w:ind w:left="284"/>
        <w:jc w:val="both"/>
        <w:rPr>
          <w:sz w:val="22"/>
          <w:szCs w:val="22"/>
        </w:rPr>
      </w:pPr>
      <w:r w:rsidRPr="009C4DD0">
        <w:rPr>
          <w:sz w:val="22"/>
          <w:szCs w:val="22"/>
        </w:rPr>
        <w:t xml:space="preserve">c. Motif d’intérêt général. </w:t>
      </w:r>
    </w:p>
    <w:p w14:paraId="1C12BC87" w14:textId="77777777" w:rsidR="007E3B2A" w:rsidRPr="009C4DD0" w:rsidRDefault="007E3B2A" w:rsidP="007E3B2A">
      <w:pPr>
        <w:ind w:left="284"/>
        <w:jc w:val="both"/>
        <w:rPr>
          <w:sz w:val="12"/>
          <w:szCs w:val="16"/>
        </w:rPr>
      </w:pPr>
      <w:r w:rsidRPr="009C4DD0">
        <w:rPr>
          <w:sz w:val="22"/>
          <w:szCs w:val="22"/>
        </w:rPr>
        <w:t xml:space="preserve"> </w:t>
      </w:r>
    </w:p>
    <w:p w14:paraId="15D73979" w14:textId="77777777" w:rsidR="007E3B2A" w:rsidRPr="009C4DD0" w:rsidRDefault="007E3B2A" w:rsidP="007E3B2A">
      <w:pPr>
        <w:ind w:left="284"/>
        <w:jc w:val="both"/>
        <w:rPr>
          <w:b/>
          <w:sz w:val="22"/>
          <w:szCs w:val="22"/>
        </w:rPr>
      </w:pPr>
      <w:r>
        <w:rPr>
          <w:b/>
          <w:sz w:val="22"/>
          <w:szCs w:val="22"/>
        </w:rPr>
        <w:t>Article 30</w:t>
      </w:r>
      <w:r w:rsidRPr="009C4DD0">
        <w:rPr>
          <w:sz w:val="22"/>
          <w:szCs w:val="22"/>
        </w:rPr>
        <w:t xml:space="preserve"> : </w:t>
      </w:r>
      <w:r w:rsidRPr="009C4DD0">
        <w:rPr>
          <w:b/>
          <w:sz w:val="22"/>
          <w:szCs w:val="22"/>
        </w:rPr>
        <w:t xml:space="preserve">Cas de force majeure  </w:t>
      </w:r>
    </w:p>
    <w:p w14:paraId="7CC493CC" w14:textId="77777777" w:rsidR="007E3B2A" w:rsidRPr="009C4DD0" w:rsidRDefault="007E3B2A" w:rsidP="007E3B2A">
      <w:pPr>
        <w:ind w:left="284"/>
        <w:jc w:val="both"/>
        <w:rPr>
          <w:sz w:val="22"/>
          <w:szCs w:val="22"/>
        </w:rPr>
      </w:pPr>
      <w:r w:rsidRPr="009C4DD0">
        <w:rPr>
          <w:sz w:val="22"/>
          <w:szCs w:val="22"/>
        </w:rPr>
        <w:t xml:space="preserve">Le titulaire du marché ne sera pas tenu responsable des retards imputables à un cas de force majeure. Dans un tel cas, le titulaire du marché avertira le Maître d’ouvrage par écrit, </w:t>
      </w:r>
      <w:r w:rsidRPr="009C4DD0">
        <w:t>avant la fin du délai d’exécution contractuel</w:t>
      </w:r>
      <w:r w:rsidRPr="009C4DD0">
        <w:rPr>
          <w:sz w:val="22"/>
          <w:szCs w:val="22"/>
        </w:rPr>
        <w:t xml:space="preserve">, suivant l’apparition du cas de force majeure et il donnera une estimation des retards en résultant. Chaque fois qu’un cas de force majeure provoquera un retard, le titulaire du marché aura droit, si le Maître d’ouvrage le juge réel, à une prorogation des délais.  </w:t>
      </w:r>
    </w:p>
    <w:p w14:paraId="1C66E5D5" w14:textId="77777777" w:rsidR="007E3B2A" w:rsidRPr="009C4DD0" w:rsidRDefault="007E3B2A" w:rsidP="007E3B2A">
      <w:pPr>
        <w:ind w:left="284"/>
        <w:jc w:val="both"/>
        <w:rPr>
          <w:sz w:val="22"/>
          <w:szCs w:val="22"/>
        </w:rPr>
      </w:pPr>
      <w:r w:rsidRPr="009C4DD0">
        <w:rPr>
          <w:sz w:val="22"/>
          <w:szCs w:val="22"/>
        </w:rPr>
        <w:t xml:space="preserve">Les cas de force majeure seront constatés conformément aux dispositions de l’article 94 du CCAG. Il appartient au Maître d’Ouvrage d’apprécier le caractère de force majeure et les justificatifs fournis. </w:t>
      </w:r>
    </w:p>
    <w:p w14:paraId="328BE56F" w14:textId="77777777" w:rsidR="007E3B2A" w:rsidRPr="009C4DD0" w:rsidRDefault="007E3B2A" w:rsidP="007E3B2A">
      <w:pPr>
        <w:ind w:left="284"/>
        <w:jc w:val="both"/>
        <w:rPr>
          <w:sz w:val="22"/>
          <w:szCs w:val="22"/>
        </w:rPr>
      </w:pPr>
      <w:r w:rsidRPr="009C4DD0">
        <w:rPr>
          <w:sz w:val="22"/>
          <w:szCs w:val="22"/>
        </w:rPr>
        <w:lastRenderedPageBreak/>
        <w:t>Dans le cas où l’entrepreneur invoquerait le cas de force majeure relevant des conditions météorologiques, les</w:t>
      </w:r>
      <w:r w:rsidRPr="009C4DD0">
        <w:t xml:space="preserve"> </w:t>
      </w:r>
      <w:r w:rsidRPr="009C4DD0">
        <w:rPr>
          <w:sz w:val="22"/>
          <w:szCs w:val="22"/>
        </w:rPr>
        <w:t xml:space="preserve">seuils en deçà desquels aucune réclamation ne sera admise sont : </w:t>
      </w:r>
    </w:p>
    <w:p w14:paraId="3BEDB0FC" w14:textId="77777777" w:rsidR="007E3B2A" w:rsidRPr="009C4DD0" w:rsidRDefault="007E3B2A" w:rsidP="007E3B2A">
      <w:pPr>
        <w:ind w:left="284"/>
        <w:jc w:val="both"/>
        <w:rPr>
          <w:sz w:val="22"/>
          <w:szCs w:val="22"/>
        </w:rPr>
      </w:pPr>
      <w:r w:rsidRPr="009C4DD0">
        <w:rPr>
          <w:sz w:val="22"/>
          <w:szCs w:val="22"/>
        </w:rPr>
        <w:t xml:space="preserve">- Pluie : 200 millimètres en 24 heures ; </w:t>
      </w:r>
    </w:p>
    <w:p w14:paraId="28AB8F56" w14:textId="77777777" w:rsidR="007E3B2A" w:rsidRPr="009C4DD0" w:rsidRDefault="007E3B2A" w:rsidP="007E3B2A">
      <w:pPr>
        <w:ind w:left="284"/>
        <w:jc w:val="both"/>
        <w:rPr>
          <w:sz w:val="22"/>
          <w:szCs w:val="22"/>
        </w:rPr>
      </w:pPr>
      <w:r w:rsidRPr="009C4DD0">
        <w:rPr>
          <w:sz w:val="22"/>
          <w:szCs w:val="22"/>
        </w:rPr>
        <w:t xml:space="preserve">- Vent : 40 mètres par seconde ; </w:t>
      </w:r>
    </w:p>
    <w:p w14:paraId="58A69D46" w14:textId="77777777" w:rsidR="007E3B2A" w:rsidRPr="009C4DD0" w:rsidRDefault="007E3B2A" w:rsidP="007E3B2A">
      <w:pPr>
        <w:ind w:left="284"/>
        <w:jc w:val="both"/>
        <w:rPr>
          <w:sz w:val="22"/>
          <w:szCs w:val="22"/>
        </w:rPr>
      </w:pPr>
      <w:r w:rsidRPr="009C4DD0">
        <w:rPr>
          <w:sz w:val="22"/>
          <w:szCs w:val="22"/>
        </w:rPr>
        <w:t xml:space="preserve">- Crue : la crue de fréquence décennale. </w:t>
      </w:r>
    </w:p>
    <w:p w14:paraId="0AEC67C4" w14:textId="77777777" w:rsidR="007E3B2A" w:rsidRPr="002E2FFD" w:rsidRDefault="007E3B2A" w:rsidP="007E3B2A">
      <w:pPr>
        <w:ind w:left="284"/>
        <w:jc w:val="both"/>
        <w:rPr>
          <w:strike/>
          <w:sz w:val="8"/>
          <w:szCs w:val="16"/>
        </w:rPr>
      </w:pPr>
    </w:p>
    <w:p w14:paraId="2A557BCF" w14:textId="77777777" w:rsidR="007E3B2A" w:rsidRPr="009C4DD0" w:rsidRDefault="007E3B2A" w:rsidP="007E3B2A">
      <w:pPr>
        <w:ind w:left="284"/>
        <w:jc w:val="both"/>
        <w:rPr>
          <w:sz w:val="10"/>
          <w:szCs w:val="16"/>
        </w:rPr>
      </w:pPr>
      <w:r w:rsidRPr="009C4DD0">
        <w:rPr>
          <w:sz w:val="22"/>
          <w:szCs w:val="22"/>
        </w:rPr>
        <w:t xml:space="preserve"> </w:t>
      </w:r>
    </w:p>
    <w:p w14:paraId="2C7B711E" w14:textId="77777777" w:rsidR="007E3B2A" w:rsidRPr="009C4DD0" w:rsidRDefault="007E3B2A" w:rsidP="007E3B2A">
      <w:pPr>
        <w:ind w:left="284"/>
        <w:jc w:val="both"/>
        <w:rPr>
          <w:b/>
          <w:sz w:val="22"/>
          <w:szCs w:val="22"/>
        </w:rPr>
      </w:pPr>
      <w:r w:rsidRPr="009C4DD0">
        <w:rPr>
          <w:b/>
          <w:sz w:val="22"/>
          <w:szCs w:val="22"/>
        </w:rPr>
        <w:t>Article 3</w:t>
      </w:r>
      <w:r>
        <w:rPr>
          <w:b/>
          <w:sz w:val="22"/>
          <w:szCs w:val="22"/>
        </w:rPr>
        <w:t>1</w:t>
      </w:r>
      <w:r w:rsidRPr="009C4DD0">
        <w:rPr>
          <w:b/>
          <w:sz w:val="22"/>
          <w:szCs w:val="22"/>
        </w:rPr>
        <w:t xml:space="preserve">: Différends et litiges  </w:t>
      </w:r>
    </w:p>
    <w:p w14:paraId="16AF593A" w14:textId="77777777" w:rsidR="007E3B2A" w:rsidRPr="009C4DD0" w:rsidRDefault="007E3B2A" w:rsidP="007E3B2A">
      <w:pPr>
        <w:ind w:left="284"/>
        <w:jc w:val="both"/>
        <w:rPr>
          <w:sz w:val="22"/>
          <w:szCs w:val="22"/>
        </w:rPr>
      </w:pPr>
      <w:r w:rsidRPr="009C4DD0">
        <w:rPr>
          <w:sz w:val="22"/>
          <w:szCs w:val="22"/>
        </w:rPr>
        <w:t>Les différends ou litiges nés de l’exécution du présent marché peuvent faire l’objet d’un règlement à l’amiable. Lorsqu’aucune solution amiable ne peut être apportée au différend, celui-ci est porté devant la juridiction Camerounaise compétente.</w:t>
      </w:r>
    </w:p>
    <w:p w14:paraId="5FFECAEE" w14:textId="77777777" w:rsidR="007E3B2A" w:rsidRPr="002E2FFD" w:rsidRDefault="007E3B2A" w:rsidP="007E3B2A">
      <w:pPr>
        <w:ind w:left="284"/>
        <w:jc w:val="both"/>
        <w:rPr>
          <w:sz w:val="8"/>
          <w:szCs w:val="16"/>
        </w:rPr>
      </w:pPr>
    </w:p>
    <w:p w14:paraId="4CBBE387" w14:textId="77777777" w:rsidR="007E3B2A" w:rsidRPr="009C4DD0" w:rsidRDefault="007E3B2A" w:rsidP="007E3B2A">
      <w:pPr>
        <w:ind w:left="284"/>
        <w:jc w:val="both"/>
        <w:rPr>
          <w:sz w:val="8"/>
          <w:szCs w:val="16"/>
        </w:rPr>
      </w:pPr>
    </w:p>
    <w:p w14:paraId="5F148E6E" w14:textId="77777777" w:rsidR="007E3B2A" w:rsidRPr="009C4DD0" w:rsidRDefault="007E3B2A" w:rsidP="007E3B2A">
      <w:pPr>
        <w:ind w:left="284"/>
        <w:jc w:val="both"/>
        <w:rPr>
          <w:b/>
          <w:sz w:val="22"/>
          <w:szCs w:val="22"/>
        </w:rPr>
      </w:pPr>
      <w:r>
        <w:rPr>
          <w:b/>
          <w:sz w:val="22"/>
          <w:szCs w:val="22"/>
        </w:rPr>
        <w:t>Article 32</w:t>
      </w:r>
      <w:r w:rsidRPr="009C4DD0">
        <w:rPr>
          <w:b/>
          <w:sz w:val="22"/>
          <w:szCs w:val="22"/>
        </w:rPr>
        <w:t xml:space="preserve"> : Edition et diffusion du présent marché </w:t>
      </w:r>
    </w:p>
    <w:p w14:paraId="32A8EA61" w14:textId="77777777" w:rsidR="007E3B2A" w:rsidRPr="009C4DD0" w:rsidRDefault="007E3B2A" w:rsidP="007E3B2A">
      <w:pPr>
        <w:ind w:left="284"/>
        <w:jc w:val="both"/>
        <w:rPr>
          <w:sz w:val="22"/>
          <w:szCs w:val="22"/>
        </w:rPr>
      </w:pPr>
      <w:r>
        <w:rPr>
          <w:sz w:val="22"/>
          <w:szCs w:val="22"/>
        </w:rPr>
        <w:t>Vingt (20) e</w:t>
      </w:r>
      <w:r w:rsidRPr="009C4DD0">
        <w:rPr>
          <w:sz w:val="22"/>
          <w:szCs w:val="22"/>
        </w:rPr>
        <w:t xml:space="preserve">xemplaires du présent marché seront édités par les soins du Maître d’Ouvrage et fournis au cocontractant pour souscription. </w:t>
      </w:r>
    </w:p>
    <w:p w14:paraId="15344B9B" w14:textId="77777777" w:rsidR="007E3B2A" w:rsidRPr="002E2FFD" w:rsidRDefault="007E3B2A" w:rsidP="007E3B2A">
      <w:pPr>
        <w:ind w:left="284"/>
        <w:jc w:val="both"/>
        <w:rPr>
          <w:sz w:val="6"/>
          <w:szCs w:val="16"/>
        </w:rPr>
      </w:pPr>
    </w:p>
    <w:p w14:paraId="12452DE9" w14:textId="77777777" w:rsidR="007E3B2A" w:rsidRPr="009C4DD0" w:rsidRDefault="007E3B2A" w:rsidP="007E3B2A">
      <w:pPr>
        <w:ind w:left="284"/>
        <w:jc w:val="both"/>
        <w:rPr>
          <w:sz w:val="10"/>
          <w:szCs w:val="16"/>
        </w:rPr>
      </w:pPr>
      <w:r w:rsidRPr="009C4DD0">
        <w:rPr>
          <w:sz w:val="22"/>
          <w:szCs w:val="22"/>
        </w:rPr>
        <w:t xml:space="preserve">  </w:t>
      </w:r>
    </w:p>
    <w:p w14:paraId="02FF0AC1" w14:textId="77777777" w:rsidR="007E3B2A" w:rsidRPr="009C4DD0" w:rsidRDefault="007E3B2A" w:rsidP="007E3B2A">
      <w:pPr>
        <w:ind w:left="284"/>
        <w:jc w:val="both"/>
        <w:rPr>
          <w:b/>
          <w:sz w:val="22"/>
          <w:szCs w:val="22"/>
        </w:rPr>
      </w:pPr>
      <w:r>
        <w:rPr>
          <w:b/>
          <w:sz w:val="22"/>
          <w:szCs w:val="22"/>
        </w:rPr>
        <w:t>Article 33</w:t>
      </w:r>
      <w:r w:rsidRPr="009C4DD0">
        <w:rPr>
          <w:b/>
          <w:sz w:val="22"/>
          <w:szCs w:val="22"/>
        </w:rPr>
        <w:t xml:space="preserve"> et dernier : Validité et Entrée en vigueur du marché </w:t>
      </w:r>
    </w:p>
    <w:p w14:paraId="034916E0" w14:textId="35034B6D" w:rsidR="007E6B24" w:rsidRPr="00BA4A52" w:rsidRDefault="007E3B2A" w:rsidP="00BA4A52">
      <w:pPr>
        <w:ind w:left="284"/>
        <w:jc w:val="both"/>
        <w:rPr>
          <w:sz w:val="22"/>
          <w:szCs w:val="22"/>
        </w:rPr>
        <w:sectPr w:rsidR="007E6B24" w:rsidRPr="00BA4A52" w:rsidSect="002A6BF5">
          <w:footerReference w:type="default" r:id="rId17"/>
          <w:pgSz w:w="11900" w:h="16820"/>
          <w:pgMar w:top="1134" w:right="1134" w:bottom="1134" w:left="1134" w:header="720" w:footer="720" w:gutter="0"/>
          <w:cols w:space="720"/>
        </w:sectPr>
      </w:pPr>
      <w:r w:rsidRPr="009C4DD0">
        <w:rPr>
          <w:sz w:val="22"/>
          <w:szCs w:val="22"/>
        </w:rPr>
        <w:t>Le présent marché ne deviendra définitif qu’après sa signature par le Maitre d’Ouvrage. Il entrera en vigueur dès sa</w:t>
      </w:r>
      <w:r w:rsidR="00BA4A52">
        <w:rPr>
          <w:sz w:val="22"/>
          <w:szCs w:val="22"/>
        </w:rPr>
        <w:t xml:space="preserve"> notification au cocontractant.</w:t>
      </w:r>
    </w:p>
    <w:p w14:paraId="19545B67" w14:textId="6FFE1D87" w:rsidR="00C64694" w:rsidRDefault="00C64694" w:rsidP="004A2F56"/>
    <w:p w14:paraId="1CD4A071" w14:textId="77777777" w:rsidR="00C64694" w:rsidRPr="00C64694" w:rsidRDefault="00C64694" w:rsidP="00C64694"/>
    <w:p w14:paraId="5B7ABEC0" w14:textId="77777777" w:rsidR="00C64694" w:rsidRPr="00C64694" w:rsidRDefault="00C64694" w:rsidP="00C64694"/>
    <w:p w14:paraId="5F134EE4" w14:textId="77777777" w:rsidR="00C64694" w:rsidRPr="00C64694" w:rsidRDefault="00C64694" w:rsidP="00C64694"/>
    <w:p w14:paraId="101AF214" w14:textId="77777777" w:rsidR="00C64694" w:rsidRPr="00C64694" w:rsidRDefault="00C64694" w:rsidP="00C64694"/>
    <w:p w14:paraId="5DAA9BB8" w14:textId="77777777" w:rsidR="00C64694" w:rsidRPr="00C64694" w:rsidRDefault="00C64694" w:rsidP="00C64694"/>
    <w:p w14:paraId="21F843EE" w14:textId="77777777" w:rsidR="00C64694" w:rsidRPr="00C64694" w:rsidRDefault="00C64694" w:rsidP="00C64694"/>
    <w:p w14:paraId="20FBF2EC" w14:textId="77777777" w:rsidR="00C64694" w:rsidRPr="00C64694" w:rsidRDefault="00C64694" w:rsidP="00C64694"/>
    <w:p w14:paraId="18829F21" w14:textId="77777777" w:rsidR="00C64694" w:rsidRPr="00C64694" w:rsidRDefault="00C64694" w:rsidP="00C64694"/>
    <w:p w14:paraId="60E2CD47" w14:textId="77777777" w:rsidR="00C64694" w:rsidRPr="00C64694" w:rsidRDefault="00C64694" w:rsidP="00C64694"/>
    <w:p w14:paraId="65FDB2A4" w14:textId="77777777" w:rsidR="00C64694" w:rsidRPr="00C64694" w:rsidRDefault="00C64694" w:rsidP="00C64694"/>
    <w:p w14:paraId="38E502D9" w14:textId="77777777" w:rsidR="00C64694" w:rsidRPr="00C64694" w:rsidRDefault="00C64694" w:rsidP="00C64694"/>
    <w:p w14:paraId="722C182C" w14:textId="77777777" w:rsidR="00C64694" w:rsidRPr="00C64694" w:rsidRDefault="00C64694" w:rsidP="00C64694"/>
    <w:p w14:paraId="02BFC094" w14:textId="20A842B4" w:rsidR="00C64694" w:rsidRDefault="00C64694" w:rsidP="00C64694"/>
    <w:p w14:paraId="6C4A5214" w14:textId="77777777" w:rsidR="00C64694" w:rsidRPr="00C64694" w:rsidRDefault="00C64694" w:rsidP="00C64694"/>
    <w:p w14:paraId="3B98BFB6" w14:textId="67B335F1" w:rsidR="00C64694" w:rsidRPr="000B7FDF" w:rsidRDefault="00C64694" w:rsidP="000B7FDF">
      <w:pPr>
        <w:suppressAutoHyphens/>
        <w:autoSpaceDN w:val="0"/>
        <w:spacing w:before="360" w:after="360" w:line="360" w:lineRule="auto"/>
        <w:jc w:val="center"/>
        <w:textAlignment w:val="baseline"/>
        <w:rPr>
          <w:rFonts w:eastAsia="Times New Roman"/>
          <w:b/>
          <w:caps/>
          <w:w w:val="90"/>
          <w:sz w:val="28"/>
          <w:szCs w:val="28"/>
          <w:u w:val="single"/>
        </w:rPr>
        <w:sectPr w:rsidR="00C64694" w:rsidRPr="000B7FDF" w:rsidSect="00532148">
          <w:footerReference w:type="even" r:id="rId18"/>
          <w:footerReference w:type="default" r:id="rId19"/>
          <w:footerReference w:type="first" r:id="rId20"/>
          <w:pgSz w:w="11900" w:h="16820"/>
          <w:pgMar w:top="500" w:right="701" w:bottom="280" w:left="709" w:header="720" w:footer="720" w:gutter="0"/>
          <w:cols w:space="720"/>
          <w:noEndnote/>
        </w:sectPr>
      </w:pPr>
      <w:r>
        <w:tab/>
      </w:r>
      <w:bookmarkStart w:id="124" w:name="_Toc159239438"/>
      <w:r w:rsidRPr="009B194E">
        <w:rPr>
          <w:rFonts w:eastAsia="Times New Roman"/>
          <w:b/>
          <w:caps/>
          <w:w w:val="90"/>
          <w:sz w:val="28"/>
          <w:szCs w:val="28"/>
          <w:u w:val="single"/>
        </w:rPr>
        <w:t>PIECE 4 : Cahier des Spécifications techniques (CST)</w:t>
      </w:r>
      <w:bookmarkEnd w:id="124"/>
    </w:p>
    <w:p w14:paraId="716219B4" w14:textId="77777777" w:rsidR="004D1ECD" w:rsidRPr="009B194E" w:rsidRDefault="004D1ECD" w:rsidP="004D1ECD">
      <w:pPr>
        <w:spacing w:line="276" w:lineRule="auto"/>
        <w:jc w:val="both"/>
        <w:rPr>
          <w:rFonts w:asciiTheme="minorHAnsi" w:hAnsiTheme="minorHAnsi" w:cs="Arial"/>
          <w:b/>
          <w:sz w:val="32"/>
          <w:szCs w:val="32"/>
        </w:rPr>
      </w:pPr>
    </w:p>
    <w:p w14:paraId="065EF942" w14:textId="78730B4D" w:rsidR="00AA0D9C" w:rsidRPr="009B194E" w:rsidRDefault="00845123" w:rsidP="00326A16">
      <w:pPr>
        <w:tabs>
          <w:tab w:val="left" w:pos="600"/>
        </w:tabs>
        <w:jc w:val="center"/>
        <w:rPr>
          <w:rFonts w:asciiTheme="minorHAnsi" w:hAnsiTheme="minorHAnsi" w:cstheme="minorHAnsi"/>
          <w:b/>
          <w:sz w:val="28"/>
          <w:szCs w:val="28"/>
        </w:rPr>
      </w:pPr>
      <w:r w:rsidRPr="009B194E">
        <w:rPr>
          <w:rFonts w:asciiTheme="minorHAnsi" w:hAnsiTheme="minorHAnsi" w:cstheme="minorHAnsi"/>
          <w:b/>
          <w:sz w:val="28"/>
          <w:szCs w:val="28"/>
        </w:rPr>
        <w:t>1</w:t>
      </w:r>
      <w:r w:rsidRPr="004C0226">
        <w:rPr>
          <w:rFonts w:asciiTheme="minorHAnsi" w:hAnsiTheme="minorHAnsi" w:cstheme="minorHAnsi"/>
          <w:b/>
          <w:sz w:val="28"/>
          <w:szCs w:val="28"/>
        </w:rPr>
        <w:t>-</w:t>
      </w:r>
      <w:r w:rsidR="00632EDC" w:rsidRPr="004C0226">
        <w:rPr>
          <w:rFonts w:asciiTheme="minorHAnsi" w:hAnsiTheme="minorHAnsi" w:cstheme="minorHAnsi"/>
          <w:b/>
          <w:sz w:val="28"/>
          <w:szCs w:val="28"/>
          <w:u w:val="single"/>
        </w:rPr>
        <w:t>SPECIFICATIONS TECHNIQUES</w:t>
      </w:r>
      <w:r w:rsidR="00632EDC" w:rsidRPr="009B194E">
        <w:rPr>
          <w:rFonts w:asciiTheme="minorHAnsi" w:hAnsiTheme="minorHAnsi" w:cstheme="minorHAnsi"/>
          <w:b/>
          <w:sz w:val="28"/>
          <w:szCs w:val="28"/>
        </w:rPr>
        <w:t xml:space="preserve"> </w:t>
      </w:r>
    </w:p>
    <w:p w14:paraId="2030041E" w14:textId="77777777" w:rsidR="00A14648" w:rsidRPr="009B194E" w:rsidRDefault="00A14648" w:rsidP="00AA0D9C">
      <w:pPr>
        <w:spacing w:line="276" w:lineRule="auto"/>
        <w:jc w:val="both"/>
        <w:rPr>
          <w:rFonts w:asciiTheme="minorHAnsi" w:hAnsiTheme="minorHAnsi" w:cs="Arial"/>
          <w:b/>
          <w:sz w:val="20"/>
          <w:szCs w:val="32"/>
        </w:rPr>
      </w:pPr>
    </w:p>
    <w:p w14:paraId="3E1A8A4C" w14:textId="19AE8E85" w:rsidR="008F7F77" w:rsidRPr="00E62034" w:rsidRDefault="00AA0D9C" w:rsidP="00E62034">
      <w:pPr>
        <w:spacing w:line="276" w:lineRule="auto"/>
        <w:jc w:val="center"/>
        <w:rPr>
          <w:rFonts w:asciiTheme="minorHAnsi" w:hAnsiTheme="minorHAnsi" w:cstheme="minorHAnsi"/>
          <w:b/>
          <w:iCs/>
          <w:sz w:val="28"/>
          <w:szCs w:val="28"/>
        </w:rPr>
      </w:pPr>
      <w:r w:rsidRPr="009B194E">
        <w:rPr>
          <w:rFonts w:asciiTheme="minorHAnsi" w:hAnsiTheme="minorHAnsi" w:cstheme="minorHAnsi"/>
          <w:b/>
          <w:iCs/>
          <w:sz w:val="28"/>
          <w:szCs w:val="28"/>
        </w:rPr>
        <w:t xml:space="preserve">FOURNITURE </w:t>
      </w:r>
      <w:r w:rsidR="00900F49">
        <w:rPr>
          <w:rFonts w:asciiTheme="minorHAnsi" w:hAnsiTheme="minorHAnsi" w:cstheme="minorHAnsi"/>
          <w:b/>
          <w:iCs/>
          <w:sz w:val="28"/>
          <w:szCs w:val="28"/>
        </w:rPr>
        <w:t>DES PAPIERS EN RAMES À</w:t>
      </w:r>
      <w:r w:rsidRPr="009B194E">
        <w:rPr>
          <w:rFonts w:asciiTheme="minorHAnsi" w:hAnsiTheme="minorHAnsi" w:cstheme="minorHAnsi"/>
          <w:b/>
          <w:iCs/>
          <w:sz w:val="28"/>
          <w:szCs w:val="28"/>
        </w:rPr>
        <w:t xml:space="preserve"> L’IMPRIMERIE NATIONALE</w:t>
      </w:r>
      <w:r w:rsidR="0068269F">
        <w:rPr>
          <w:rFonts w:asciiTheme="minorHAnsi" w:hAnsiTheme="minorHAnsi" w:cstheme="minorHAnsi"/>
          <w:b/>
          <w:iCs/>
          <w:sz w:val="28"/>
          <w:szCs w:val="28"/>
        </w:rPr>
        <w:t>-</w:t>
      </w:r>
      <w:r w:rsidR="00B8706B">
        <w:rPr>
          <w:rFonts w:asciiTheme="minorHAnsi" w:hAnsiTheme="minorHAnsi" w:cstheme="minorHAnsi"/>
          <w:b/>
          <w:iCs/>
          <w:sz w:val="28"/>
          <w:szCs w:val="28"/>
        </w:rPr>
        <w:t>AGENCE</w:t>
      </w:r>
      <w:r w:rsidR="0068269F">
        <w:rPr>
          <w:rFonts w:asciiTheme="minorHAnsi" w:hAnsiTheme="minorHAnsi" w:cstheme="minorHAnsi"/>
          <w:b/>
          <w:iCs/>
          <w:sz w:val="28"/>
          <w:szCs w:val="28"/>
        </w:rPr>
        <w:t xml:space="preserve"> REGIONAL</w:t>
      </w:r>
      <w:r w:rsidR="00B8706B">
        <w:rPr>
          <w:rFonts w:asciiTheme="minorHAnsi" w:hAnsiTheme="minorHAnsi" w:cstheme="minorHAnsi"/>
          <w:b/>
          <w:iCs/>
          <w:sz w:val="28"/>
          <w:szCs w:val="28"/>
        </w:rPr>
        <w:t>E</w:t>
      </w:r>
      <w:r w:rsidR="0068269F">
        <w:rPr>
          <w:rFonts w:asciiTheme="minorHAnsi" w:hAnsiTheme="minorHAnsi" w:cstheme="minorHAnsi"/>
          <w:b/>
          <w:iCs/>
          <w:sz w:val="28"/>
          <w:szCs w:val="28"/>
        </w:rPr>
        <w:t xml:space="preserve"> DU SUD-OUEST (BUEA)</w:t>
      </w:r>
    </w:p>
    <w:p w14:paraId="1B3851F7" w14:textId="77777777" w:rsidR="008F7F77" w:rsidRPr="009B194E" w:rsidRDefault="008F7F77" w:rsidP="00AA0D9C">
      <w:pPr>
        <w:spacing w:line="276" w:lineRule="auto"/>
        <w:jc w:val="both"/>
        <w:rPr>
          <w:rFonts w:asciiTheme="minorHAnsi" w:hAnsiTheme="minorHAnsi" w:cs="Arial"/>
          <w:b/>
          <w:sz w:val="32"/>
          <w:szCs w:val="32"/>
        </w:rPr>
      </w:pPr>
    </w:p>
    <w:tbl>
      <w:tblPr>
        <w:tblStyle w:val="Grilledutableau"/>
        <w:tblW w:w="9356" w:type="dxa"/>
        <w:tblInd w:w="-34" w:type="dxa"/>
        <w:tblLook w:val="04A0" w:firstRow="1" w:lastRow="0" w:firstColumn="1" w:lastColumn="0" w:noHBand="0" w:noVBand="1"/>
      </w:tblPr>
      <w:tblGrid>
        <w:gridCol w:w="440"/>
        <w:gridCol w:w="3539"/>
        <w:gridCol w:w="5377"/>
      </w:tblGrid>
      <w:tr w:rsidR="00E62034" w:rsidRPr="009B194E" w14:paraId="1CD8490B" w14:textId="77777777" w:rsidTr="00A65E60">
        <w:tc>
          <w:tcPr>
            <w:tcW w:w="426" w:type="dxa"/>
          </w:tcPr>
          <w:p w14:paraId="20D5AB43" w14:textId="77777777" w:rsidR="00E62034" w:rsidRPr="00840D85" w:rsidRDefault="00E62034"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840D85">
              <w:rPr>
                <w:rFonts w:asciiTheme="minorHAnsi" w:hAnsiTheme="minorHAnsi" w:cstheme="minorHAnsi"/>
                <w:b/>
                <w:sz w:val="22"/>
              </w:rPr>
              <w:t xml:space="preserve">N° </w:t>
            </w:r>
          </w:p>
          <w:p w14:paraId="4017FB9D" w14:textId="77777777" w:rsidR="00E62034" w:rsidRPr="00840D85" w:rsidRDefault="00E62034"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p>
        </w:tc>
        <w:tc>
          <w:tcPr>
            <w:tcW w:w="3544" w:type="dxa"/>
          </w:tcPr>
          <w:p w14:paraId="731C7A71" w14:textId="77777777" w:rsidR="00E62034" w:rsidRPr="00840D85" w:rsidRDefault="00E62034" w:rsidP="00F52B37">
            <w:pPr>
              <w:widowControl w:val="0"/>
              <w:autoSpaceDE w:val="0"/>
              <w:autoSpaceDN w:val="0"/>
              <w:adjustRightInd w:val="0"/>
              <w:spacing w:before="11"/>
              <w:ind w:right="-144"/>
              <w:rPr>
                <w:rFonts w:asciiTheme="minorHAnsi" w:eastAsia="Times New Roman" w:hAnsiTheme="minorHAnsi"/>
                <w:b/>
                <w:sz w:val="22"/>
              </w:rPr>
            </w:pPr>
            <w:r w:rsidRPr="00840D85">
              <w:rPr>
                <w:rFonts w:asciiTheme="minorHAnsi" w:eastAsia="Times New Roman" w:hAnsiTheme="minorHAnsi"/>
                <w:b/>
                <w:sz w:val="22"/>
              </w:rPr>
              <w:t>DESIGNATION</w:t>
            </w:r>
          </w:p>
          <w:p w14:paraId="26923B09" w14:textId="77777777" w:rsidR="00E62034" w:rsidRPr="00840D85" w:rsidRDefault="00E62034"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p>
        </w:tc>
        <w:tc>
          <w:tcPr>
            <w:tcW w:w="5386" w:type="dxa"/>
          </w:tcPr>
          <w:p w14:paraId="52EF9705" w14:textId="094AB1BA" w:rsidR="00E62034" w:rsidRPr="00840D85" w:rsidRDefault="00E62034" w:rsidP="00F52B37">
            <w:pPr>
              <w:widowControl w:val="0"/>
              <w:autoSpaceDE w:val="0"/>
              <w:autoSpaceDN w:val="0"/>
              <w:adjustRightInd w:val="0"/>
              <w:spacing w:before="11"/>
              <w:ind w:right="-144"/>
              <w:jc w:val="center"/>
              <w:rPr>
                <w:rFonts w:asciiTheme="minorHAnsi" w:hAnsiTheme="minorHAnsi" w:cstheme="minorHAnsi"/>
                <w:b/>
                <w:sz w:val="22"/>
              </w:rPr>
            </w:pPr>
            <w:r w:rsidRPr="00840D85">
              <w:rPr>
                <w:rFonts w:asciiTheme="minorHAnsi" w:hAnsiTheme="minorHAnsi" w:cstheme="minorHAnsi"/>
                <w:b/>
                <w:sz w:val="22"/>
              </w:rPr>
              <w:t>CARACTERISTIQUES TECHNIQUES</w:t>
            </w:r>
          </w:p>
        </w:tc>
      </w:tr>
      <w:tr w:rsidR="00E62034" w:rsidRPr="009B194E" w14:paraId="0282E5FE" w14:textId="77777777" w:rsidTr="00A65E60">
        <w:trPr>
          <w:trHeight w:val="1112"/>
        </w:trPr>
        <w:tc>
          <w:tcPr>
            <w:tcW w:w="426" w:type="dxa"/>
          </w:tcPr>
          <w:p w14:paraId="3076E824" w14:textId="77777777" w:rsidR="00E62034" w:rsidRPr="009B194E" w:rsidRDefault="00E62034"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1</w:t>
            </w:r>
          </w:p>
        </w:tc>
        <w:tc>
          <w:tcPr>
            <w:tcW w:w="3544" w:type="dxa"/>
          </w:tcPr>
          <w:p w14:paraId="5CB468F2" w14:textId="77777777" w:rsidR="00E62034" w:rsidRPr="00F66D15" w:rsidRDefault="00E62034"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extra blanc offset</w:t>
            </w:r>
          </w:p>
        </w:tc>
        <w:tc>
          <w:tcPr>
            <w:tcW w:w="5386" w:type="dxa"/>
          </w:tcPr>
          <w:p w14:paraId="102AEAC7" w14:textId="77777777" w:rsidR="00E62034" w:rsidRPr="009B194E" w:rsidRDefault="00E62034" w:rsidP="00F52B37">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60g/m</w:t>
            </w:r>
            <w:r w:rsidRPr="009B194E">
              <w:rPr>
                <w:rFonts w:asciiTheme="minorHAnsi" w:hAnsiTheme="minorHAnsi" w:cstheme="minorHAnsi"/>
                <w:sz w:val="22"/>
                <w:vertAlign w:val="superscript"/>
              </w:rPr>
              <w:t>2</w:t>
            </w:r>
          </w:p>
          <w:p w14:paraId="597D861E" w14:textId="77777777" w:rsidR="00E62034" w:rsidRPr="009B194E" w:rsidRDefault="00E62034" w:rsidP="00F52B37">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3F8F2515"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8"/>
                <w:szCs w:val="40"/>
                <w:vertAlign w:val="superscript"/>
              </w:rPr>
              <w:t>conditionnement : rame de 500 feuilles</w:t>
            </w:r>
          </w:p>
        </w:tc>
      </w:tr>
      <w:tr w:rsidR="00E62034" w:rsidRPr="009B194E" w14:paraId="3D8741AA" w14:textId="77777777" w:rsidTr="00A65E60">
        <w:tc>
          <w:tcPr>
            <w:tcW w:w="426" w:type="dxa"/>
          </w:tcPr>
          <w:p w14:paraId="72BDE78F" w14:textId="77777777" w:rsidR="00E62034" w:rsidRPr="009B194E" w:rsidRDefault="00E62034"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2</w:t>
            </w:r>
          </w:p>
        </w:tc>
        <w:tc>
          <w:tcPr>
            <w:tcW w:w="3544" w:type="dxa"/>
          </w:tcPr>
          <w:p w14:paraId="7A69522F" w14:textId="77777777" w:rsidR="00E62034" w:rsidRPr="00F66D15" w:rsidRDefault="00E62034"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extra blanc offset</w:t>
            </w:r>
          </w:p>
        </w:tc>
        <w:tc>
          <w:tcPr>
            <w:tcW w:w="5386" w:type="dxa"/>
          </w:tcPr>
          <w:p w14:paraId="3582C1F2" w14:textId="77777777" w:rsidR="00E62034" w:rsidRPr="009B194E" w:rsidRDefault="00E62034" w:rsidP="00F52B37">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80g/m</w:t>
            </w:r>
            <w:r w:rsidRPr="009B194E">
              <w:rPr>
                <w:rFonts w:asciiTheme="minorHAnsi" w:hAnsiTheme="minorHAnsi" w:cstheme="minorHAnsi"/>
                <w:sz w:val="22"/>
                <w:vertAlign w:val="superscript"/>
              </w:rPr>
              <w:t>2</w:t>
            </w:r>
          </w:p>
          <w:p w14:paraId="745737E7" w14:textId="77777777" w:rsidR="00E62034" w:rsidRPr="009B194E" w:rsidRDefault="00E62034" w:rsidP="00F52B37">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510894B3" w14:textId="77777777" w:rsidR="00E62034" w:rsidRPr="009B194E" w:rsidRDefault="00E62034" w:rsidP="00F52B37">
            <w:pPr>
              <w:widowControl w:val="0"/>
              <w:autoSpaceDE w:val="0"/>
              <w:autoSpaceDN w:val="0"/>
              <w:adjustRightInd w:val="0"/>
              <w:spacing w:before="11"/>
              <w:ind w:right="-144"/>
              <w:rPr>
                <w:rFonts w:asciiTheme="minorHAnsi" w:hAnsiTheme="minorHAnsi" w:cstheme="minorHAnsi"/>
                <w:b/>
                <w:sz w:val="22"/>
              </w:rPr>
            </w:pPr>
            <w:r w:rsidRPr="009B194E">
              <w:rPr>
                <w:rFonts w:asciiTheme="minorHAnsi" w:hAnsiTheme="minorHAnsi" w:cstheme="minorHAnsi"/>
                <w:sz w:val="28"/>
                <w:szCs w:val="40"/>
                <w:vertAlign w:val="superscript"/>
              </w:rPr>
              <w:t>conditionnement : rame de 500 feuilles</w:t>
            </w:r>
          </w:p>
        </w:tc>
      </w:tr>
      <w:tr w:rsidR="001E3DAA" w:rsidRPr="009B194E" w14:paraId="45B8146A" w14:textId="77777777" w:rsidTr="00A65E60">
        <w:tc>
          <w:tcPr>
            <w:tcW w:w="426" w:type="dxa"/>
          </w:tcPr>
          <w:p w14:paraId="08EEF53F" w14:textId="77777777" w:rsidR="001E3DAA" w:rsidRPr="009B194E" w:rsidRDefault="001E3DAA"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3</w:t>
            </w:r>
          </w:p>
        </w:tc>
        <w:tc>
          <w:tcPr>
            <w:tcW w:w="3544" w:type="dxa"/>
          </w:tcPr>
          <w:p w14:paraId="5243273C" w14:textId="77777777" w:rsidR="001E3DAA" w:rsidRPr="00F66D15" w:rsidRDefault="001E3DAA"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blanc satiné</w:t>
            </w:r>
          </w:p>
        </w:tc>
        <w:tc>
          <w:tcPr>
            <w:tcW w:w="5386" w:type="dxa"/>
            <w:vMerge w:val="restart"/>
          </w:tcPr>
          <w:p w14:paraId="75450F39" w14:textId="77777777" w:rsidR="001E3DAA" w:rsidRPr="009B194E" w:rsidRDefault="001E3DAA" w:rsidP="00F52B37">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60g/m</w:t>
            </w:r>
            <w:r w:rsidRPr="009B194E">
              <w:rPr>
                <w:rFonts w:asciiTheme="minorHAnsi" w:hAnsiTheme="minorHAnsi" w:cstheme="minorHAnsi"/>
                <w:sz w:val="22"/>
                <w:vertAlign w:val="superscript"/>
              </w:rPr>
              <w:t>2</w:t>
            </w:r>
          </w:p>
          <w:p w14:paraId="7565E328" w14:textId="77777777" w:rsidR="001E3DAA" w:rsidRPr="009B194E" w:rsidRDefault="001E3DAA" w:rsidP="00F52B37">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65C6AF50" w14:textId="77777777" w:rsidR="001E3DAA" w:rsidRPr="009B194E" w:rsidRDefault="001E3DAA"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8"/>
                <w:szCs w:val="40"/>
                <w:vertAlign w:val="superscript"/>
              </w:rPr>
              <w:t>conditionnement : rame de 500 feuilles</w:t>
            </w:r>
          </w:p>
          <w:p w14:paraId="124072F9" w14:textId="77777777" w:rsidR="001E3DAA" w:rsidRDefault="001E3DAA" w:rsidP="00F52B37">
            <w:pPr>
              <w:widowControl w:val="0"/>
              <w:autoSpaceDE w:val="0"/>
              <w:autoSpaceDN w:val="0"/>
              <w:adjustRightInd w:val="0"/>
              <w:ind w:right="-144"/>
              <w:rPr>
                <w:rFonts w:asciiTheme="minorHAnsi" w:hAnsiTheme="minorHAnsi" w:cstheme="minorHAnsi"/>
                <w:sz w:val="22"/>
              </w:rPr>
            </w:pPr>
          </w:p>
          <w:p w14:paraId="4D8764F1" w14:textId="77777777" w:rsidR="001E3DAA" w:rsidRDefault="001E3DAA" w:rsidP="00F52B37">
            <w:pPr>
              <w:widowControl w:val="0"/>
              <w:autoSpaceDE w:val="0"/>
              <w:autoSpaceDN w:val="0"/>
              <w:adjustRightInd w:val="0"/>
              <w:ind w:right="-144"/>
              <w:rPr>
                <w:rFonts w:asciiTheme="minorHAnsi" w:hAnsiTheme="minorHAnsi" w:cstheme="minorHAnsi"/>
                <w:sz w:val="22"/>
              </w:rPr>
            </w:pPr>
          </w:p>
          <w:p w14:paraId="60C873A2" w14:textId="77777777" w:rsidR="001E3DAA" w:rsidRPr="009B194E" w:rsidRDefault="001E3DAA" w:rsidP="000A3752">
            <w:pPr>
              <w:widowControl w:val="0"/>
              <w:autoSpaceDE w:val="0"/>
              <w:autoSpaceDN w:val="0"/>
              <w:adjustRightInd w:val="0"/>
              <w:ind w:right="-144"/>
              <w:rPr>
                <w:rFonts w:asciiTheme="minorHAnsi" w:hAnsiTheme="minorHAnsi" w:cstheme="minorHAnsi"/>
                <w:sz w:val="22"/>
              </w:rPr>
            </w:pPr>
          </w:p>
        </w:tc>
      </w:tr>
      <w:tr w:rsidR="001E3DAA" w:rsidRPr="009B194E" w14:paraId="071CFEF3" w14:textId="77777777" w:rsidTr="00A65E60">
        <w:trPr>
          <w:trHeight w:val="466"/>
        </w:trPr>
        <w:tc>
          <w:tcPr>
            <w:tcW w:w="426" w:type="dxa"/>
          </w:tcPr>
          <w:p w14:paraId="41F40C7C" w14:textId="77777777" w:rsidR="001E3DAA" w:rsidRPr="009B194E" w:rsidRDefault="001E3DAA"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4</w:t>
            </w:r>
          </w:p>
        </w:tc>
        <w:tc>
          <w:tcPr>
            <w:tcW w:w="3544" w:type="dxa"/>
          </w:tcPr>
          <w:p w14:paraId="25F6857B" w14:textId="7D6B88F6" w:rsidR="001E3DAA" w:rsidRPr="00F66D15" w:rsidRDefault="001E3DAA" w:rsidP="003A285F">
            <w:pPr>
              <w:widowControl w:val="0"/>
              <w:autoSpaceDE w:val="0"/>
              <w:autoSpaceDN w:val="0"/>
              <w:adjustRightInd w:val="0"/>
              <w:spacing w:before="11"/>
              <w:ind w:right="-144"/>
              <w:rPr>
                <w:rFonts w:asciiTheme="minorHAnsi" w:eastAsia="Times New Roman" w:hAnsiTheme="minorHAnsi"/>
                <w:b/>
              </w:rPr>
            </w:pPr>
            <w:r w:rsidRPr="00F66D15">
              <w:rPr>
                <w:rFonts w:asciiTheme="minorHAnsi" w:eastAsia="Times New Roman" w:hAnsiTheme="minorHAnsi"/>
                <w:b/>
                <w:sz w:val="22"/>
              </w:rPr>
              <w:t xml:space="preserve">Papier bouffant </w:t>
            </w:r>
            <w:r w:rsidRPr="00F66D15">
              <w:rPr>
                <w:rFonts w:asciiTheme="minorHAnsi" w:eastAsia="Times New Roman" w:hAnsiTheme="minorHAnsi"/>
                <w:b/>
              </w:rPr>
              <w:t>Blanc</w:t>
            </w:r>
          </w:p>
        </w:tc>
        <w:tc>
          <w:tcPr>
            <w:tcW w:w="5386" w:type="dxa"/>
            <w:vMerge/>
          </w:tcPr>
          <w:p w14:paraId="6CCA0E6E" w14:textId="5618B461" w:rsidR="001E3DAA" w:rsidRPr="000A3752" w:rsidRDefault="001E3DAA" w:rsidP="000A3752">
            <w:pPr>
              <w:widowControl w:val="0"/>
              <w:autoSpaceDE w:val="0"/>
              <w:autoSpaceDN w:val="0"/>
              <w:adjustRightInd w:val="0"/>
              <w:ind w:right="-144"/>
              <w:rPr>
                <w:rFonts w:asciiTheme="minorHAnsi" w:hAnsiTheme="minorHAnsi" w:cstheme="minorHAnsi"/>
                <w:sz w:val="22"/>
              </w:rPr>
            </w:pPr>
          </w:p>
        </w:tc>
      </w:tr>
      <w:tr w:rsidR="001E3DAA" w:rsidRPr="009B194E" w14:paraId="0FB7413F" w14:textId="77777777" w:rsidTr="00697BB9">
        <w:trPr>
          <w:trHeight w:val="357"/>
        </w:trPr>
        <w:tc>
          <w:tcPr>
            <w:tcW w:w="426" w:type="dxa"/>
          </w:tcPr>
          <w:p w14:paraId="4AB51C32" w14:textId="30A2ADA6" w:rsidR="001E3DAA" w:rsidRPr="009B194E" w:rsidRDefault="001E3DAA"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5</w:t>
            </w:r>
          </w:p>
        </w:tc>
        <w:tc>
          <w:tcPr>
            <w:tcW w:w="3544" w:type="dxa"/>
          </w:tcPr>
          <w:p w14:paraId="0B967490" w14:textId="23C4E275" w:rsidR="001E3DAA" w:rsidRPr="00697BB9" w:rsidRDefault="001E3DAA" w:rsidP="00697BB9">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 xml:space="preserve">Papier bouffant </w:t>
            </w:r>
            <w:r w:rsidR="00A35EFE">
              <w:rPr>
                <w:rFonts w:asciiTheme="minorHAnsi" w:eastAsia="Times New Roman" w:hAnsiTheme="minorHAnsi"/>
                <w:b/>
              </w:rPr>
              <w:t>couleur</w:t>
            </w:r>
          </w:p>
        </w:tc>
        <w:tc>
          <w:tcPr>
            <w:tcW w:w="5386" w:type="dxa"/>
            <w:vMerge/>
          </w:tcPr>
          <w:p w14:paraId="39F539CD" w14:textId="77777777" w:rsidR="001E3DAA" w:rsidRPr="009B194E" w:rsidRDefault="001E3DAA" w:rsidP="00F52B37">
            <w:pPr>
              <w:widowControl w:val="0"/>
              <w:autoSpaceDE w:val="0"/>
              <w:autoSpaceDN w:val="0"/>
              <w:adjustRightInd w:val="0"/>
              <w:ind w:right="-144"/>
              <w:rPr>
                <w:rFonts w:asciiTheme="minorHAnsi" w:hAnsiTheme="minorHAnsi" w:cstheme="minorHAnsi"/>
                <w:sz w:val="22"/>
              </w:rPr>
            </w:pPr>
          </w:p>
        </w:tc>
      </w:tr>
      <w:tr w:rsidR="00E62034" w:rsidRPr="009B194E" w14:paraId="097A0FE6" w14:textId="77777777" w:rsidTr="00A65E60">
        <w:tc>
          <w:tcPr>
            <w:tcW w:w="426" w:type="dxa"/>
          </w:tcPr>
          <w:p w14:paraId="7E6D59B6" w14:textId="79B9DD55" w:rsidR="00E62034" w:rsidRPr="009B194E" w:rsidRDefault="00A4767D"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6</w:t>
            </w:r>
          </w:p>
        </w:tc>
        <w:tc>
          <w:tcPr>
            <w:tcW w:w="3544" w:type="dxa"/>
          </w:tcPr>
          <w:p w14:paraId="4417861D" w14:textId="77777777" w:rsidR="00E62034" w:rsidRPr="00F66D15" w:rsidRDefault="00E62034"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5580EF0F" w14:textId="77777777" w:rsidR="00E62034" w:rsidRPr="00F66D15" w:rsidRDefault="00E62034"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 xml:space="preserve">CB blanc </w:t>
            </w:r>
          </w:p>
        </w:tc>
        <w:tc>
          <w:tcPr>
            <w:tcW w:w="5386" w:type="dxa"/>
          </w:tcPr>
          <w:p w14:paraId="4E5FFB33" w14:textId="77777777" w:rsidR="00E62034" w:rsidRPr="009B194E" w:rsidRDefault="00E62034" w:rsidP="00F52B37">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55g/m</w:t>
            </w:r>
            <w:r w:rsidRPr="009B194E">
              <w:rPr>
                <w:rFonts w:asciiTheme="minorHAnsi" w:hAnsiTheme="minorHAnsi" w:cstheme="minorHAnsi"/>
                <w:sz w:val="22"/>
                <w:vertAlign w:val="superscript"/>
              </w:rPr>
              <w:t>2</w:t>
            </w:r>
          </w:p>
          <w:p w14:paraId="5334AAD1" w14:textId="77777777" w:rsidR="00E62034" w:rsidRPr="009B194E" w:rsidRDefault="00E62034" w:rsidP="00F52B37">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268A0538"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8"/>
                <w:szCs w:val="40"/>
                <w:vertAlign w:val="superscript"/>
              </w:rPr>
              <w:t>conditionnement : rame de 500 feuilles</w:t>
            </w:r>
          </w:p>
        </w:tc>
      </w:tr>
      <w:tr w:rsidR="00E62034" w:rsidRPr="009B194E" w14:paraId="6F71D5E8" w14:textId="77777777" w:rsidTr="00A65E60">
        <w:tc>
          <w:tcPr>
            <w:tcW w:w="426" w:type="dxa"/>
          </w:tcPr>
          <w:p w14:paraId="2AC09A49" w14:textId="72EB4CD2" w:rsidR="00E62034" w:rsidRPr="009B194E" w:rsidRDefault="00A4767D"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7</w:t>
            </w:r>
          </w:p>
        </w:tc>
        <w:tc>
          <w:tcPr>
            <w:tcW w:w="3544" w:type="dxa"/>
          </w:tcPr>
          <w:p w14:paraId="39EBB10C" w14:textId="77777777" w:rsidR="00E62034" w:rsidRPr="00F66D15" w:rsidRDefault="00E62034"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21F3DAA0" w14:textId="7E0FD6E8" w:rsidR="00E62034" w:rsidRPr="00F66D15" w:rsidRDefault="00E62034" w:rsidP="00CB242D">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 xml:space="preserve">CFB jaune </w:t>
            </w:r>
          </w:p>
        </w:tc>
        <w:tc>
          <w:tcPr>
            <w:tcW w:w="5386" w:type="dxa"/>
          </w:tcPr>
          <w:p w14:paraId="2316E79F" w14:textId="77777777" w:rsidR="00E62034" w:rsidRPr="009B194E" w:rsidRDefault="00E62034" w:rsidP="00F52B37">
            <w:pPr>
              <w:widowControl w:val="0"/>
              <w:autoSpaceDE w:val="0"/>
              <w:autoSpaceDN w:val="0"/>
              <w:adjustRightInd w:val="0"/>
              <w:ind w:right="-144"/>
              <w:rPr>
                <w:rFonts w:asciiTheme="minorHAnsi" w:hAnsiTheme="minorHAnsi" w:cstheme="minorHAnsi"/>
                <w:sz w:val="22"/>
                <w:vertAlign w:val="superscript"/>
              </w:rPr>
            </w:pPr>
            <w:r w:rsidRPr="009B194E">
              <w:rPr>
                <w:rFonts w:asciiTheme="minorHAnsi" w:hAnsiTheme="minorHAnsi" w:cstheme="minorHAnsi"/>
                <w:sz w:val="22"/>
              </w:rPr>
              <w:t>Grammage : 52g/m</w:t>
            </w:r>
            <w:r w:rsidRPr="009B194E">
              <w:rPr>
                <w:rFonts w:asciiTheme="minorHAnsi" w:hAnsiTheme="minorHAnsi" w:cstheme="minorHAnsi"/>
                <w:sz w:val="22"/>
                <w:vertAlign w:val="superscript"/>
              </w:rPr>
              <w:t>2</w:t>
            </w:r>
          </w:p>
          <w:p w14:paraId="40C07AC8" w14:textId="77777777" w:rsidR="00E62034" w:rsidRPr="009B194E" w:rsidRDefault="00E62034" w:rsidP="00F52B37">
            <w:pPr>
              <w:widowControl w:val="0"/>
              <w:autoSpaceDE w:val="0"/>
              <w:autoSpaceDN w:val="0"/>
              <w:adjustRightInd w:val="0"/>
              <w:ind w:right="-144"/>
              <w:rPr>
                <w:rFonts w:asciiTheme="minorHAnsi" w:hAnsiTheme="minorHAnsi" w:cstheme="minorHAnsi"/>
                <w:sz w:val="28"/>
                <w:szCs w:val="40"/>
                <w:vertAlign w:val="superscript"/>
              </w:rPr>
            </w:pPr>
            <w:r w:rsidRPr="009B194E">
              <w:rPr>
                <w:rFonts w:asciiTheme="minorHAnsi" w:hAnsiTheme="minorHAnsi" w:cstheme="minorHAnsi"/>
                <w:sz w:val="28"/>
                <w:szCs w:val="40"/>
                <w:vertAlign w:val="superscript"/>
              </w:rPr>
              <w:t>format : 65x 92cm</w:t>
            </w:r>
          </w:p>
          <w:p w14:paraId="33331117"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8"/>
                <w:szCs w:val="40"/>
                <w:vertAlign w:val="superscript"/>
              </w:rPr>
              <w:t>conditionnement : rame de 500 feuilles</w:t>
            </w:r>
          </w:p>
        </w:tc>
      </w:tr>
      <w:tr w:rsidR="00E62034" w:rsidRPr="009B194E" w14:paraId="77378623" w14:textId="77777777" w:rsidTr="00A65E60">
        <w:tc>
          <w:tcPr>
            <w:tcW w:w="426" w:type="dxa"/>
          </w:tcPr>
          <w:p w14:paraId="7D280590" w14:textId="36ECBA62" w:rsidR="00E62034" w:rsidRPr="009B194E" w:rsidRDefault="00A4767D"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8</w:t>
            </w:r>
          </w:p>
        </w:tc>
        <w:tc>
          <w:tcPr>
            <w:tcW w:w="3544" w:type="dxa"/>
          </w:tcPr>
          <w:p w14:paraId="036A4EE4" w14:textId="77777777" w:rsidR="00E62034" w:rsidRPr="00F66D15" w:rsidRDefault="00E62034"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206131C2" w14:textId="77777777" w:rsidR="00E62034" w:rsidRPr="00F66D15" w:rsidRDefault="00E62034"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CF vert</w:t>
            </w:r>
          </w:p>
        </w:tc>
        <w:tc>
          <w:tcPr>
            <w:tcW w:w="5386" w:type="dxa"/>
          </w:tcPr>
          <w:p w14:paraId="4BBEAA68"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55g/m</w:t>
            </w:r>
            <w:r w:rsidRPr="009B194E">
              <w:rPr>
                <w:rFonts w:asciiTheme="minorHAnsi" w:hAnsiTheme="minorHAnsi" w:cstheme="minorHAnsi"/>
                <w:sz w:val="22"/>
                <w:vertAlign w:val="superscript"/>
              </w:rPr>
              <w:t>2</w:t>
            </w:r>
          </w:p>
          <w:p w14:paraId="6C9C23D5"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3D178A3B"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conditionnement : rame de 500 feuilles</w:t>
            </w:r>
          </w:p>
        </w:tc>
      </w:tr>
      <w:tr w:rsidR="00913A50" w:rsidRPr="009B194E" w14:paraId="176DA780" w14:textId="77777777" w:rsidTr="00A65E60">
        <w:tc>
          <w:tcPr>
            <w:tcW w:w="426" w:type="dxa"/>
          </w:tcPr>
          <w:p w14:paraId="2821D265" w14:textId="37119F4D" w:rsidR="00913A50" w:rsidRPr="009B194E" w:rsidRDefault="00A4767D"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9</w:t>
            </w:r>
          </w:p>
        </w:tc>
        <w:tc>
          <w:tcPr>
            <w:tcW w:w="3544" w:type="dxa"/>
          </w:tcPr>
          <w:p w14:paraId="349132E6" w14:textId="2AE93C51" w:rsidR="00913A50" w:rsidRPr="00F66D15" w:rsidRDefault="00913A50" w:rsidP="00913A50">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bristol blanc</w:t>
            </w:r>
          </w:p>
        </w:tc>
        <w:tc>
          <w:tcPr>
            <w:tcW w:w="5386" w:type="dxa"/>
            <w:vMerge w:val="restart"/>
          </w:tcPr>
          <w:p w14:paraId="415A82F6" w14:textId="77777777" w:rsidR="00913A50" w:rsidRPr="009B194E" w:rsidRDefault="00913A50"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485EF64D" w14:textId="77777777" w:rsidR="00913A50" w:rsidRPr="009B194E" w:rsidRDefault="00913A50"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E1BC721" w14:textId="77777777" w:rsidR="00913A50" w:rsidRPr="009B194E" w:rsidRDefault="00913A50"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conditionnement paquet de 100 feuilles</w:t>
            </w:r>
          </w:p>
        </w:tc>
      </w:tr>
      <w:tr w:rsidR="00913A50" w:rsidRPr="009B194E" w14:paraId="6D982088" w14:textId="77777777" w:rsidTr="00A65E60">
        <w:tc>
          <w:tcPr>
            <w:tcW w:w="426" w:type="dxa"/>
          </w:tcPr>
          <w:p w14:paraId="1E4D2556" w14:textId="6E2FD68E" w:rsidR="00913A50" w:rsidRDefault="00A4767D" w:rsidP="00F52B37">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10</w:t>
            </w:r>
          </w:p>
        </w:tc>
        <w:tc>
          <w:tcPr>
            <w:tcW w:w="3544" w:type="dxa"/>
          </w:tcPr>
          <w:p w14:paraId="109E0FD0" w14:textId="694EF196" w:rsidR="00913A50" w:rsidRPr="00F66D15" w:rsidRDefault="00913A50" w:rsidP="00CB242D">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 xml:space="preserve">Papier  bristol  </w:t>
            </w:r>
            <w:r w:rsidR="00CB242D">
              <w:rPr>
                <w:rFonts w:asciiTheme="minorHAnsi" w:eastAsia="Times New Roman" w:hAnsiTheme="minorHAnsi"/>
                <w:b/>
                <w:sz w:val="22"/>
              </w:rPr>
              <w:t>couleur</w:t>
            </w:r>
          </w:p>
        </w:tc>
        <w:tc>
          <w:tcPr>
            <w:tcW w:w="5386" w:type="dxa"/>
            <w:vMerge/>
          </w:tcPr>
          <w:p w14:paraId="1AD1618D" w14:textId="77777777" w:rsidR="00913A50" w:rsidRPr="009B194E" w:rsidRDefault="00913A50" w:rsidP="00F52B37">
            <w:pPr>
              <w:widowControl w:val="0"/>
              <w:autoSpaceDE w:val="0"/>
              <w:autoSpaceDN w:val="0"/>
              <w:adjustRightInd w:val="0"/>
              <w:ind w:right="-144"/>
              <w:rPr>
                <w:rFonts w:asciiTheme="minorHAnsi" w:hAnsiTheme="minorHAnsi" w:cstheme="minorHAnsi"/>
                <w:sz w:val="22"/>
              </w:rPr>
            </w:pPr>
          </w:p>
        </w:tc>
      </w:tr>
      <w:tr w:rsidR="00E62034" w:rsidRPr="009B194E" w14:paraId="79B4D9EA" w14:textId="77777777" w:rsidTr="00A65E60">
        <w:tc>
          <w:tcPr>
            <w:tcW w:w="426" w:type="dxa"/>
          </w:tcPr>
          <w:p w14:paraId="64BFA2EE" w14:textId="0B9089E4" w:rsidR="00E62034" w:rsidRPr="009B194E" w:rsidRDefault="001E3DAA" w:rsidP="00A4767D">
            <w:pPr>
              <w:widowControl w:val="0"/>
              <w:tabs>
                <w:tab w:val="left" w:pos="709"/>
              </w:tabs>
              <w:autoSpaceDE w:val="0"/>
              <w:autoSpaceDN w:val="0"/>
              <w:adjustRightInd w:val="0"/>
              <w:spacing w:before="11"/>
              <w:ind w:right="-144"/>
              <w:jc w:val="center"/>
              <w:rPr>
                <w:rFonts w:asciiTheme="minorHAnsi" w:hAnsiTheme="minorHAnsi" w:cstheme="minorHAnsi"/>
                <w:b/>
                <w:sz w:val="22"/>
              </w:rPr>
            </w:pPr>
            <w:r>
              <w:rPr>
                <w:rFonts w:asciiTheme="minorHAnsi" w:hAnsiTheme="minorHAnsi" w:cstheme="minorHAnsi"/>
                <w:b/>
                <w:sz w:val="22"/>
              </w:rPr>
              <w:t>1</w:t>
            </w:r>
            <w:r w:rsidR="00A4767D">
              <w:rPr>
                <w:rFonts w:asciiTheme="minorHAnsi" w:hAnsiTheme="minorHAnsi" w:cstheme="minorHAnsi"/>
                <w:b/>
                <w:sz w:val="22"/>
              </w:rPr>
              <w:t>1</w:t>
            </w:r>
          </w:p>
        </w:tc>
        <w:tc>
          <w:tcPr>
            <w:tcW w:w="3544" w:type="dxa"/>
          </w:tcPr>
          <w:p w14:paraId="26DA5E9A" w14:textId="77777777" w:rsidR="00E62034" w:rsidRPr="00F66D15" w:rsidRDefault="00E62034"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bristol jaune</w:t>
            </w:r>
          </w:p>
        </w:tc>
        <w:tc>
          <w:tcPr>
            <w:tcW w:w="5386" w:type="dxa"/>
          </w:tcPr>
          <w:p w14:paraId="226C0121"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240g/m</w:t>
            </w:r>
            <w:r w:rsidRPr="009B194E">
              <w:rPr>
                <w:rFonts w:asciiTheme="minorHAnsi" w:hAnsiTheme="minorHAnsi" w:cstheme="minorHAnsi"/>
                <w:sz w:val="22"/>
                <w:vertAlign w:val="superscript"/>
              </w:rPr>
              <w:t>2</w:t>
            </w:r>
          </w:p>
          <w:p w14:paraId="247417E5"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14C57BEB"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conditionnement paquet de 100 feuilles</w:t>
            </w:r>
          </w:p>
        </w:tc>
      </w:tr>
      <w:tr w:rsidR="00E62034" w:rsidRPr="009B194E" w14:paraId="6E6ADF81" w14:textId="77777777" w:rsidTr="00A65E60">
        <w:tc>
          <w:tcPr>
            <w:tcW w:w="426" w:type="dxa"/>
          </w:tcPr>
          <w:p w14:paraId="2A18CE89" w14:textId="6F40E9B0" w:rsidR="00E62034" w:rsidRPr="009B194E" w:rsidRDefault="00E62034" w:rsidP="00A4767D">
            <w:pPr>
              <w:widowControl w:val="0"/>
              <w:tabs>
                <w:tab w:val="left" w:pos="709"/>
              </w:tabs>
              <w:autoSpaceDE w:val="0"/>
              <w:autoSpaceDN w:val="0"/>
              <w:adjustRightInd w:val="0"/>
              <w:spacing w:before="11"/>
              <w:ind w:right="-144"/>
              <w:jc w:val="center"/>
              <w:rPr>
                <w:rFonts w:asciiTheme="minorHAnsi" w:hAnsiTheme="minorHAnsi" w:cstheme="minorHAnsi"/>
                <w:b/>
                <w:sz w:val="22"/>
              </w:rPr>
            </w:pPr>
            <w:r w:rsidRPr="009B194E">
              <w:rPr>
                <w:rFonts w:asciiTheme="minorHAnsi" w:hAnsiTheme="minorHAnsi" w:cstheme="minorHAnsi"/>
                <w:b/>
                <w:sz w:val="22"/>
              </w:rPr>
              <w:t>1</w:t>
            </w:r>
            <w:r w:rsidR="00A4767D">
              <w:rPr>
                <w:rFonts w:asciiTheme="minorHAnsi" w:hAnsiTheme="minorHAnsi" w:cstheme="minorHAnsi"/>
                <w:b/>
                <w:sz w:val="22"/>
              </w:rPr>
              <w:t>2</w:t>
            </w:r>
          </w:p>
        </w:tc>
        <w:tc>
          <w:tcPr>
            <w:tcW w:w="3544" w:type="dxa"/>
          </w:tcPr>
          <w:p w14:paraId="14B8203C" w14:textId="77777777" w:rsidR="00E62034" w:rsidRPr="00F66D15" w:rsidRDefault="00E62034"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couché 2 faces</w:t>
            </w:r>
          </w:p>
        </w:tc>
        <w:tc>
          <w:tcPr>
            <w:tcW w:w="5386" w:type="dxa"/>
          </w:tcPr>
          <w:p w14:paraId="76B955B1"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250g/m</w:t>
            </w:r>
            <w:r w:rsidRPr="009B194E">
              <w:rPr>
                <w:rFonts w:asciiTheme="minorHAnsi" w:hAnsiTheme="minorHAnsi" w:cstheme="minorHAnsi"/>
                <w:sz w:val="22"/>
                <w:vertAlign w:val="superscript"/>
              </w:rPr>
              <w:t>2</w:t>
            </w:r>
          </w:p>
          <w:p w14:paraId="3F195479"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49CA7275" w14:textId="77777777" w:rsidR="00E62034" w:rsidRPr="009B194E" w:rsidRDefault="00E62034"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conditionnement paquet de 100 feuilles</w:t>
            </w:r>
          </w:p>
        </w:tc>
      </w:tr>
    </w:tbl>
    <w:p w14:paraId="3E8B2679" w14:textId="77777777" w:rsidR="00C531CC" w:rsidRPr="009B194E" w:rsidRDefault="00C531CC" w:rsidP="00AA0D9C">
      <w:pPr>
        <w:spacing w:line="276" w:lineRule="auto"/>
        <w:jc w:val="both"/>
        <w:rPr>
          <w:rFonts w:asciiTheme="minorHAnsi" w:hAnsiTheme="minorHAnsi" w:cs="Arial"/>
          <w:b/>
          <w:sz w:val="32"/>
          <w:szCs w:val="32"/>
        </w:rPr>
      </w:pPr>
    </w:p>
    <w:p w14:paraId="09E85317" w14:textId="77777777" w:rsidR="000B7FDF" w:rsidRPr="009B194E" w:rsidRDefault="000B7FDF" w:rsidP="000B7FDF">
      <w:pPr>
        <w:autoSpaceDE w:val="0"/>
        <w:autoSpaceDN w:val="0"/>
        <w:adjustRightInd w:val="0"/>
        <w:ind w:left="1843"/>
        <w:rPr>
          <w:rFonts w:eastAsiaTheme="minorHAnsi"/>
          <w:b/>
          <w:lang w:eastAsia="en-US"/>
        </w:rPr>
      </w:pPr>
      <w:r w:rsidRPr="009B194E">
        <w:rPr>
          <w:rFonts w:eastAsiaTheme="minorHAnsi"/>
          <w:b/>
          <w:lang w:eastAsia="en-US"/>
        </w:rPr>
        <w:t>Nom : …………………………………..</w:t>
      </w:r>
    </w:p>
    <w:p w14:paraId="30C856CC" w14:textId="77777777" w:rsidR="000B7FDF" w:rsidRPr="009B194E" w:rsidRDefault="000B7FDF" w:rsidP="000B7FDF">
      <w:pPr>
        <w:spacing w:line="276" w:lineRule="auto"/>
        <w:jc w:val="both"/>
        <w:rPr>
          <w:rFonts w:asciiTheme="minorHAnsi" w:hAnsiTheme="minorHAnsi" w:cs="Arial"/>
          <w:b/>
          <w:sz w:val="32"/>
          <w:szCs w:val="32"/>
        </w:rPr>
      </w:pPr>
      <w:r w:rsidRPr="009B194E">
        <w:rPr>
          <w:rFonts w:eastAsiaTheme="minorHAnsi"/>
          <w:b/>
          <w:lang w:eastAsia="en-US"/>
        </w:rPr>
        <w:t xml:space="preserve">                              Signature :…………………………………</w:t>
      </w:r>
    </w:p>
    <w:p w14:paraId="10B6A7DB" w14:textId="77777777" w:rsidR="000B7FDF" w:rsidRPr="009B194E" w:rsidRDefault="000B7FDF" w:rsidP="000B7FDF">
      <w:pPr>
        <w:autoSpaceDE w:val="0"/>
        <w:autoSpaceDN w:val="0"/>
        <w:adjustRightInd w:val="0"/>
        <w:ind w:left="1843"/>
        <w:rPr>
          <w:rFonts w:eastAsiaTheme="minorHAnsi"/>
          <w:b/>
          <w:lang w:eastAsia="en-US"/>
        </w:rPr>
      </w:pPr>
      <w:r w:rsidRPr="009B194E">
        <w:rPr>
          <w:rFonts w:eastAsiaTheme="minorHAnsi"/>
          <w:b/>
          <w:lang w:eastAsia="en-US"/>
        </w:rPr>
        <w:t>Date : ……………………………………….</w:t>
      </w:r>
    </w:p>
    <w:p w14:paraId="4A522492" w14:textId="77777777" w:rsidR="000B7FDF" w:rsidRPr="009B194E" w:rsidRDefault="000B7FDF" w:rsidP="000B7FDF">
      <w:pPr>
        <w:tabs>
          <w:tab w:val="left" w:pos="600"/>
        </w:tabs>
        <w:jc w:val="center"/>
        <w:rPr>
          <w:rFonts w:asciiTheme="minorHAnsi" w:hAnsiTheme="minorHAnsi" w:cstheme="minorHAnsi"/>
          <w:b/>
          <w:sz w:val="28"/>
          <w:szCs w:val="28"/>
        </w:rPr>
      </w:pPr>
    </w:p>
    <w:p w14:paraId="7B4FC659" w14:textId="77777777" w:rsidR="00C531CC" w:rsidRPr="009B194E" w:rsidRDefault="00C531CC" w:rsidP="00AA0D9C">
      <w:pPr>
        <w:spacing w:line="276" w:lineRule="auto"/>
        <w:jc w:val="both"/>
        <w:rPr>
          <w:rFonts w:asciiTheme="minorHAnsi" w:hAnsiTheme="minorHAnsi" w:cs="Arial"/>
          <w:b/>
          <w:sz w:val="32"/>
          <w:szCs w:val="32"/>
        </w:rPr>
      </w:pPr>
    </w:p>
    <w:p w14:paraId="3E792EBB" w14:textId="77777777" w:rsidR="00C531CC" w:rsidRPr="009B194E" w:rsidRDefault="00C531CC" w:rsidP="00AA0D9C">
      <w:pPr>
        <w:spacing w:line="276" w:lineRule="auto"/>
        <w:jc w:val="both"/>
        <w:rPr>
          <w:rFonts w:asciiTheme="minorHAnsi" w:hAnsiTheme="minorHAnsi" w:cs="Arial"/>
          <w:b/>
          <w:sz w:val="32"/>
          <w:szCs w:val="32"/>
        </w:rPr>
      </w:pPr>
    </w:p>
    <w:p w14:paraId="18EC4270" w14:textId="77777777" w:rsidR="00B91B58" w:rsidRDefault="00B91B58" w:rsidP="00AA0D9C">
      <w:pPr>
        <w:spacing w:line="276" w:lineRule="auto"/>
        <w:jc w:val="both"/>
        <w:rPr>
          <w:rFonts w:asciiTheme="minorHAnsi" w:hAnsiTheme="minorHAnsi" w:cs="Arial"/>
          <w:b/>
          <w:sz w:val="32"/>
          <w:szCs w:val="32"/>
        </w:rPr>
      </w:pPr>
    </w:p>
    <w:p w14:paraId="4C51CEBA" w14:textId="77777777" w:rsidR="000B7FDF" w:rsidRDefault="000B7FDF" w:rsidP="00AA0D9C">
      <w:pPr>
        <w:spacing w:line="276" w:lineRule="auto"/>
        <w:jc w:val="both"/>
        <w:rPr>
          <w:rFonts w:asciiTheme="minorHAnsi" w:hAnsiTheme="minorHAnsi" w:cs="Arial"/>
          <w:b/>
          <w:sz w:val="32"/>
          <w:szCs w:val="32"/>
        </w:rPr>
      </w:pPr>
    </w:p>
    <w:p w14:paraId="79749FAA" w14:textId="77777777" w:rsidR="000B7FDF" w:rsidRDefault="000B7FDF" w:rsidP="00AA0D9C">
      <w:pPr>
        <w:spacing w:line="276" w:lineRule="auto"/>
        <w:jc w:val="both"/>
        <w:rPr>
          <w:rFonts w:asciiTheme="minorHAnsi" w:hAnsiTheme="minorHAnsi" w:cs="Arial"/>
          <w:b/>
          <w:sz w:val="32"/>
          <w:szCs w:val="32"/>
        </w:rPr>
      </w:pPr>
    </w:p>
    <w:p w14:paraId="0A1E44C2" w14:textId="77777777" w:rsidR="000B7FDF" w:rsidRDefault="000B7FDF" w:rsidP="00AA0D9C">
      <w:pPr>
        <w:spacing w:line="276" w:lineRule="auto"/>
        <w:jc w:val="both"/>
        <w:rPr>
          <w:rFonts w:asciiTheme="minorHAnsi" w:hAnsiTheme="minorHAnsi" w:cs="Arial"/>
          <w:b/>
          <w:sz w:val="32"/>
          <w:szCs w:val="32"/>
        </w:rPr>
      </w:pPr>
    </w:p>
    <w:p w14:paraId="46406DAA" w14:textId="77777777" w:rsidR="000B7FDF" w:rsidRDefault="000B7FDF" w:rsidP="00AA0D9C">
      <w:pPr>
        <w:spacing w:line="276" w:lineRule="auto"/>
        <w:jc w:val="both"/>
        <w:rPr>
          <w:rFonts w:asciiTheme="minorHAnsi" w:hAnsiTheme="minorHAnsi" w:cs="Arial"/>
          <w:b/>
          <w:sz w:val="32"/>
          <w:szCs w:val="32"/>
        </w:rPr>
      </w:pPr>
    </w:p>
    <w:p w14:paraId="30BBEC86" w14:textId="77777777" w:rsidR="000B7FDF" w:rsidRDefault="000B7FDF" w:rsidP="00AA0D9C">
      <w:pPr>
        <w:spacing w:line="276" w:lineRule="auto"/>
        <w:jc w:val="both"/>
        <w:rPr>
          <w:rFonts w:asciiTheme="minorHAnsi" w:hAnsiTheme="minorHAnsi" w:cs="Arial"/>
          <w:b/>
          <w:sz w:val="32"/>
          <w:szCs w:val="32"/>
        </w:rPr>
      </w:pPr>
    </w:p>
    <w:p w14:paraId="346D9B62" w14:textId="77777777" w:rsidR="000B7FDF" w:rsidRDefault="000B7FDF" w:rsidP="00AA0D9C">
      <w:pPr>
        <w:spacing w:line="276" w:lineRule="auto"/>
        <w:jc w:val="both"/>
        <w:rPr>
          <w:rFonts w:asciiTheme="minorHAnsi" w:hAnsiTheme="minorHAnsi" w:cs="Arial"/>
          <w:b/>
          <w:sz w:val="32"/>
          <w:szCs w:val="32"/>
        </w:rPr>
      </w:pPr>
    </w:p>
    <w:p w14:paraId="6BEEDC1C" w14:textId="77777777" w:rsidR="000B7FDF" w:rsidRDefault="000B7FDF" w:rsidP="00AA0D9C">
      <w:pPr>
        <w:spacing w:line="276" w:lineRule="auto"/>
        <w:jc w:val="both"/>
        <w:rPr>
          <w:rFonts w:asciiTheme="minorHAnsi" w:hAnsiTheme="minorHAnsi" w:cs="Arial"/>
          <w:b/>
          <w:sz w:val="32"/>
          <w:szCs w:val="32"/>
        </w:rPr>
      </w:pPr>
    </w:p>
    <w:p w14:paraId="457F1263" w14:textId="77777777" w:rsidR="000B7FDF" w:rsidRDefault="000B7FDF" w:rsidP="00AA0D9C">
      <w:pPr>
        <w:spacing w:line="276" w:lineRule="auto"/>
        <w:jc w:val="both"/>
        <w:rPr>
          <w:rFonts w:asciiTheme="minorHAnsi" w:hAnsiTheme="minorHAnsi" w:cs="Arial"/>
          <w:b/>
          <w:sz w:val="32"/>
          <w:szCs w:val="32"/>
        </w:rPr>
      </w:pPr>
    </w:p>
    <w:p w14:paraId="36F12F51" w14:textId="77777777" w:rsidR="000B7FDF" w:rsidRDefault="000B7FDF" w:rsidP="00AA0D9C">
      <w:pPr>
        <w:spacing w:line="276" w:lineRule="auto"/>
        <w:jc w:val="both"/>
        <w:rPr>
          <w:rFonts w:asciiTheme="minorHAnsi" w:hAnsiTheme="minorHAnsi" w:cs="Arial"/>
          <w:b/>
          <w:sz w:val="32"/>
          <w:szCs w:val="32"/>
        </w:rPr>
      </w:pPr>
    </w:p>
    <w:p w14:paraId="5DB0F79D" w14:textId="77777777" w:rsidR="000B7FDF" w:rsidRDefault="000B7FDF" w:rsidP="00AA0D9C">
      <w:pPr>
        <w:spacing w:line="276" w:lineRule="auto"/>
        <w:jc w:val="both"/>
        <w:rPr>
          <w:rFonts w:asciiTheme="minorHAnsi" w:hAnsiTheme="minorHAnsi" w:cs="Arial"/>
          <w:b/>
          <w:sz w:val="32"/>
          <w:szCs w:val="32"/>
        </w:rPr>
      </w:pPr>
    </w:p>
    <w:p w14:paraId="69181CEC" w14:textId="77777777" w:rsidR="000B7FDF" w:rsidRDefault="000B7FDF" w:rsidP="00AA0D9C">
      <w:pPr>
        <w:spacing w:line="276" w:lineRule="auto"/>
        <w:jc w:val="both"/>
        <w:rPr>
          <w:rFonts w:asciiTheme="minorHAnsi" w:hAnsiTheme="minorHAnsi" w:cs="Arial"/>
          <w:b/>
          <w:sz w:val="32"/>
          <w:szCs w:val="32"/>
        </w:rPr>
      </w:pPr>
    </w:p>
    <w:p w14:paraId="5D1A703C" w14:textId="77777777" w:rsidR="000B7FDF" w:rsidRDefault="000B7FDF" w:rsidP="00AA0D9C">
      <w:pPr>
        <w:spacing w:line="276" w:lineRule="auto"/>
        <w:jc w:val="both"/>
        <w:rPr>
          <w:rFonts w:asciiTheme="minorHAnsi" w:hAnsiTheme="minorHAnsi" w:cs="Arial"/>
          <w:b/>
          <w:sz w:val="32"/>
          <w:szCs w:val="32"/>
        </w:rPr>
      </w:pPr>
    </w:p>
    <w:p w14:paraId="5A509A38" w14:textId="77777777" w:rsidR="000B7FDF" w:rsidRDefault="000B7FDF" w:rsidP="00AA0D9C">
      <w:pPr>
        <w:spacing w:line="276" w:lineRule="auto"/>
        <w:jc w:val="both"/>
        <w:rPr>
          <w:rFonts w:asciiTheme="minorHAnsi" w:hAnsiTheme="minorHAnsi" w:cs="Arial"/>
          <w:b/>
          <w:sz w:val="32"/>
          <w:szCs w:val="32"/>
        </w:rPr>
      </w:pPr>
    </w:p>
    <w:p w14:paraId="613929D0" w14:textId="77777777" w:rsidR="000B7FDF" w:rsidRDefault="000B7FDF" w:rsidP="00AA0D9C">
      <w:pPr>
        <w:spacing w:line="276" w:lineRule="auto"/>
        <w:jc w:val="both"/>
        <w:rPr>
          <w:rFonts w:asciiTheme="minorHAnsi" w:hAnsiTheme="minorHAnsi" w:cs="Arial"/>
          <w:b/>
          <w:sz w:val="32"/>
          <w:szCs w:val="32"/>
        </w:rPr>
      </w:pPr>
    </w:p>
    <w:p w14:paraId="6905F7BD" w14:textId="77777777" w:rsidR="000B7FDF" w:rsidRDefault="000B7FDF" w:rsidP="00AA0D9C">
      <w:pPr>
        <w:spacing w:line="276" w:lineRule="auto"/>
        <w:jc w:val="both"/>
        <w:rPr>
          <w:rFonts w:asciiTheme="minorHAnsi" w:hAnsiTheme="minorHAnsi" w:cs="Arial"/>
          <w:b/>
          <w:sz w:val="32"/>
          <w:szCs w:val="32"/>
        </w:rPr>
      </w:pPr>
    </w:p>
    <w:p w14:paraId="0F3EDD80" w14:textId="77777777" w:rsidR="00705192" w:rsidRPr="009B194E" w:rsidRDefault="00705192" w:rsidP="00AA0D9C">
      <w:pPr>
        <w:spacing w:line="276" w:lineRule="auto"/>
        <w:jc w:val="both"/>
        <w:rPr>
          <w:rFonts w:asciiTheme="minorHAnsi" w:hAnsiTheme="minorHAnsi" w:cs="Arial"/>
          <w:b/>
          <w:sz w:val="32"/>
          <w:szCs w:val="32"/>
        </w:rPr>
      </w:pPr>
    </w:p>
    <w:p w14:paraId="468BB3FE" w14:textId="77777777" w:rsidR="00C531CC" w:rsidRPr="009B194E" w:rsidRDefault="00C531CC" w:rsidP="00AA0D9C">
      <w:pPr>
        <w:spacing w:line="276" w:lineRule="auto"/>
        <w:jc w:val="both"/>
        <w:rPr>
          <w:rFonts w:asciiTheme="minorHAnsi" w:hAnsiTheme="minorHAnsi" w:cs="Arial"/>
          <w:b/>
          <w:sz w:val="6"/>
          <w:szCs w:val="32"/>
        </w:rPr>
      </w:pPr>
    </w:p>
    <w:p w14:paraId="76DC7D0A" w14:textId="003CC85D" w:rsidR="00705192" w:rsidRPr="009B194E" w:rsidRDefault="00B91B58" w:rsidP="00B8430D">
      <w:pPr>
        <w:pStyle w:val="DTAO1soustitre"/>
      </w:pPr>
      <w:r w:rsidRPr="009B194E">
        <w:t xml:space="preserve">LISTE DE FOURNITURES ET CALENDIER DE LIVRAISON </w:t>
      </w:r>
    </w:p>
    <w:p w14:paraId="3D945C98" w14:textId="03799B90" w:rsidR="00B91B58" w:rsidRPr="009B194E" w:rsidRDefault="00B91B58" w:rsidP="00E527DE">
      <w:pPr>
        <w:tabs>
          <w:tab w:val="left" w:pos="600"/>
        </w:tabs>
        <w:jc w:val="center"/>
        <w:rPr>
          <w:rFonts w:asciiTheme="minorHAnsi" w:hAnsiTheme="minorHAnsi" w:cstheme="minorHAnsi"/>
          <w:b/>
          <w:sz w:val="28"/>
          <w:szCs w:val="28"/>
        </w:rPr>
      </w:pPr>
    </w:p>
    <w:p w14:paraId="37DD5D7B" w14:textId="77777777" w:rsidR="00B91B58" w:rsidRPr="009B194E" w:rsidRDefault="00B91B58" w:rsidP="00B91B58">
      <w:pPr>
        <w:spacing w:line="276" w:lineRule="auto"/>
        <w:jc w:val="both"/>
        <w:rPr>
          <w:rFonts w:asciiTheme="minorHAnsi" w:hAnsiTheme="minorHAnsi" w:cs="Arial"/>
          <w:b/>
          <w:sz w:val="32"/>
          <w:szCs w:val="32"/>
        </w:rPr>
      </w:pPr>
    </w:p>
    <w:tbl>
      <w:tblPr>
        <w:tblpPr w:leftFromText="141" w:rightFromText="141" w:vertAnchor="text" w:horzAnchor="margin" w:tblpXSpec="center" w:tblpY="-534"/>
        <w:tblW w:w="11271" w:type="dxa"/>
        <w:tblLayout w:type="fixed"/>
        <w:tblCellMar>
          <w:left w:w="10" w:type="dxa"/>
          <w:right w:w="10" w:type="dxa"/>
        </w:tblCellMar>
        <w:tblLook w:val="0000" w:firstRow="0" w:lastRow="0" w:firstColumn="0" w:lastColumn="0" w:noHBand="0" w:noVBand="0"/>
      </w:tblPr>
      <w:tblGrid>
        <w:gridCol w:w="534"/>
        <w:gridCol w:w="2409"/>
        <w:gridCol w:w="567"/>
        <w:gridCol w:w="1134"/>
        <w:gridCol w:w="1985"/>
        <w:gridCol w:w="1186"/>
        <w:gridCol w:w="1895"/>
        <w:gridCol w:w="1561"/>
      </w:tblGrid>
      <w:tr w:rsidR="00B91B58" w:rsidRPr="009B194E" w14:paraId="7F1D6F2A" w14:textId="77777777" w:rsidTr="00B7108B">
        <w:trPr>
          <w:cantSplit/>
          <w:trHeight w:val="226"/>
        </w:trPr>
        <w:tc>
          <w:tcPr>
            <w:tcW w:w="534" w:type="dxa"/>
            <w:vMerge w:val="restart"/>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819B1" w14:textId="77777777" w:rsidR="00B91B58" w:rsidRPr="009B194E" w:rsidRDefault="00B91B58" w:rsidP="00B91B58">
            <w:pPr>
              <w:spacing w:after="60" w:line="360" w:lineRule="auto"/>
              <w:jc w:val="center"/>
              <w:rPr>
                <w:rFonts w:ascii="Arial Narrow" w:hAnsi="Arial Narrow"/>
                <w:b/>
                <w:bCs/>
              </w:rPr>
            </w:pPr>
            <w:r w:rsidRPr="009B194E">
              <w:rPr>
                <w:rFonts w:ascii="Arial Narrow" w:hAnsi="Arial Narrow"/>
                <w:b/>
                <w:bCs/>
              </w:rPr>
              <w:lastRenderedPageBreak/>
              <w:t>No.</w:t>
            </w:r>
          </w:p>
        </w:tc>
        <w:tc>
          <w:tcPr>
            <w:tcW w:w="2409"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E6541" w14:textId="77777777" w:rsidR="00B91B58" w:rsidRPr="009B194E" w:rsidRDefault="00B91B58" w:rsidP="00B91B58">
            <w:pPr>
              <w:spacing w:after="60" w:line="360" w:lineRule="auto"/>
              <w:jc w:val="center"/>
              <w:rPr>
                <w:rFonts w:ascii="Arial Narrow" w:hAnsi="Arial Narrow"/>
                <w:b/>
                <w:bCs/>
              </w:rPr>
            </w:pPr>
            <w:r w:rsidRPr="009B194E">
              <w:rPr>
                <w:rFonts w:ascii="Arial Narrow" w:hAnsi="Arial Narrow"/>
                <w:b/>
                <w:bCs/>
              </w:rPr>
              <w:t>Désignation des Fournitures</w:t>
            </w:r>
          </w:p>
        </w:tc>
        <w:tc>
          <w:tcPr>
            <w:tcW w:w="567" w:type="dxa"/>
            <w:vMerge w:val="restart"/>
            <w:tcBorders>
              <w:top w:val="double" w:sz="4" w:space="0" w:color="000000"/>
              <w:left w:val="single" w:sz="4" w:space="0" w:color="000000"/>
              <w:right w:val="single" w:sz="4" w:space="0" w:color="000000"/>
            </w:tcBorders>
          </w:tcPr>
          <w:p w14:paraId="16DF532B" w14:textId="77777777" w:rsidR="00B91B58" w:rsidRPr="009B194E" w:rsidRDefault="00B91B58" w:rsidP="00B91B58">
            <w:pPr>
              <w:spacing w:after="60" w:line="360" w:lineRule="auto"/>
              <w:jc w:val="center"/>
              <w:rPr>
                <w:rFonts w:ascii="Arial Narrow" w:hAnsi="Arial Narrow"/>
                <w:b/>
                <w:bCs/>
              </w:rPr>
            </w:pPr>
            <w:r w:rsidRPr="009B194E">
              <w:rPr>
                <w:rFonts w:ascii="Arial Narrow" w:hAnsi="Arial Narrow"/>
                <w:b/>
                <w:bCs/>
              </w:rPr>
              <w:t>Unité</w:t>
            </w:r>
          </w:p>
        </w:tc>
        <w:tc>
          <w:tcPr>
            <w:tcW w:w="1134"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66952" w14:textId="77777777" w:rsidR="00B91B58" w:rsidRPr="009B194E" w:rsidRDefault="00B91B58" w:rsidP="00B91B58">
            <w:pPr>
              <w:spacing w:after="60" w:line="360" w:lineRule="auto"/>
              <w:jc w:val="center"/>
              <w:rPr>
                <w:rFonts w:ascii="Arial Narrow" w:hAnsi="Arial Narrow"/>
                <w:b/>
                <w:bCs/>
              </w:rPr>
            </w:pPr>
            <w:r w:rsidRPr="009B194E">
              <w:rPr>
                <w:rFonts w:ascii="Arial Narrow" w:hAnsi="Arial Narrow"/>
                <w:b/>
                <w:bCs/>
              </w:rPr>
              <w:t xml:space="preserve">Quantité </w:t>
            </w:r>
          </w:p>
        </w:tc>
        <w:tc>
          <w:tcPr>
            <w:tcW w:w="1985"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33A52" w14:textId="77777777" w:rsidR="00B91B58" w:rsidRPr="009B194E" w:rsidRDefault="00B91B58" w:rsidP="00B91B58">
            <w:pPr>
              <w:spacing w:after="60" w:line="360" w:lineRule="auto"/>
              <w:jc w:val="center"/>
              <w:rPr>
                <w:rFonts w:ascii="Arial Narrow" w:hAnsi="Arial Narrow"/>
                <w:b/>
                <w:bCs/>
              </w:rPr>
            </w:pPr>
            <w:r w:rsidRPr="009B194E">
              <w:rPr>
                <w:rFonts w:ascii="Arial Narrow" w:hAnsi="Arial Narrow"/>
                <w:b/>
                <w:bCs/>
              </w:rPr>
              <w:t>Site (selon les Incoterms le cas échant) ou Destination finale comme indiqués dans l’AAO</w:t>
            </w:r>
          </w:p>
        </w:tc>
        <w:tc>
          <w:tcPr>
            <w:tcW w:w="4642" w:type="dxa"/>
            <w:gridSpan w:val="3"/>
            <w:tcBorders>
              <w:top w:val="double" w:sz="4" w:space="0" w:color="000000"/>
              <w:left w:val="single" w:sz="4" w:space="0" w:color="000000"/>
              <w:bottom w:val="single" w:sz="4" w:space="0" w:color="000000"/>
              <w:right w:val="double" w:sz="4" w:space="0" w:color="000000"/>
            </w:tcBorders>
          </w:tcPr>
          <w:p w14:paraId="386112DD" w14:textId="77777777" w:rsidR="00B91B58" w:rsidRPr="009B194E" w:rsidRDefault="00B91B58" w:rsidP="00B91B58">
            <w:pPr>
              <w:spacing w:after="60" w:line="360" w:lineRule="auto"/>
              <w:jc w:val="center"/>
              <w:rPr>
                <w:rFonts w:ascii="Arial Narrow" w:hAnsi="Arial Narrow"/>
                <w:b/>
                <w:bCs/>
              </w:rPr>
            </w:pPr>
            <w:r w:rsidRPr="009B194E">
              <w:rPr>
                <w:rFonts w:ascii="Arial Narrow" w:hAnsi="Arial Narrow"/>
                <w:b/>
                <w:bCs/>
              </w:rPr>
              <w:t>Délais de livraison</w:t>
            </w:r>
          </w:p>
        </w:tc>
      </w:tr>
      <w:tr w:rsidR="00B91B58" w:rsidRPr="009B194E" w14:paraId="0D21A7F2" w14:textId="77777777" w:rsidTr="00B7108B">
        <w:trPr>
          <w:cantSplit/>
          <w:trHeight w:val="226"/>
        </w:trPr>
        <w:tc>
          <w:tcPr>
            <w:tcW w:w="534" w:type="dxa"/>
            <w:vMerge/>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E9805" w14:textId="77777777" w:rsidR="00B91B58" w:rsidRPr="009B194E" w:rsidRDefault="00B91B58" w:rsidP="00B91B58">
            <w:pPr>
              <w:spacing w:after="60" w:line="360" w:lineRule="auto"/>
              <w:rPr>
                <w:rFonts w:ascii="Arial Narrow" w:hAnsi="Arial Narrow"/>
                <w:b/>
                <w:bCs/>
              </w:rPr>
            </w:pPr>
          </w:p>
        </w:tc>
        <w:tc>
          <w:tcPr>
            <w:tcW w:w="2409"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AB1BD" w14:textId="77777777" w:rsidR="00B91B58" w:rsidRPr="009B194E" w:rsidRDefault="00B91B58" w:rsidP="00B91B58">
            <w:pPr>
              <w:spacing w:after="60" w:line="360" w:lineRule="auto"/>
              <w:rPr>
                <w:rFonts w:ascii="Arial Narrow" w:hAnsi="Arial Narrow"/>
                <w:b/>
                <w:bCs/>
              </w:rPr>
            </w:pPr>
          </w:p>
        </w:tc>
        <w:tc>
          <w:tcPr>
            <w:tcW w:w="567" w:type="dxa"/>
            <w:vMerge/>
            <w:tcBorders>
              <w:left w:val="single" w:sz="4" w:space="0" w:color="000000"/>
              <w:bottom w:val="single" w:sz="4" w:space="0" w:color="000000"/>
              <w:right w:val="single" w:sz="4" w:space="0" w:color="000000"/>
            </w:tcBorders>
            <w:shd w:val="clear" w:color="auto" w:fill="auto"/>
          </w:tcPr>
          <w:p w14:paraId="5D6162CB" w14:textId="77777777" w:rsidR="00B91B58" w:rsidRPr="009B194E" w:rsidRDefault="00B91B58" w:rsidP="00B91B58">
            <w:pPr>
              <w:spacing w:after="60" w:line="360" w:lineRule="auto"/>
              <w:rPr>
                <w:rFonts w:ascii="Arial Narrow" w:hAnsi="Arial Narrow"/>
                <w:b/>
                <w:bCs/>
              </w:rPr>
            </w:pPr>
          </w:p>
        </w:tc>
        <w:tc>
          <w:tcPr>
            <w:tcW w:w="1134"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7FC5B" w14:textId="77777777" w:rsidR="00B91B58" w:rsidRPr="009B194E" w:rsidRDefault="00B91B58" w:rsidP="00B91B58">
            <w:pPr>
              <w:spacing w:after="60" w:line="360" w:lineRule="auto"/>
              <w:rPr>
                <w:rFonts w:ascii="Arial Narrow" w:hAnsi="Arial Narrow"/>
                <w:b/>
                <w:bCs/>
              </w:rPr>
            </w:pPr>
          </w:p>
        </w:tc>
        <w:tc>
          <w:tcPr>
            <w:tcW w:w="1985"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91D81" w14:textId="77777777" w:rsidR="00B91B58" w:rsidRPr="009B194E" w:rsidRDefault="00B91B58" w:rsidP="00B91B58">
            <w:pPr>
              <w:spacing w:after="60" w:line="360" w:lineRule="auto"/>
              <w:rPr>
                <w:rFonts w:ascii="Arial Narrow" w:hAnsi="Arial Narrow"/>
                <w:b/>
                <w:bCs/>
              </w:rPr>
            </w:pPr>
          </w:p>
        </w:tc>
        <w:tc>
          <w:tcPr>
            <w:tcW w:w="1186" w:type="dxa"/>
            <w:tcBorders>
              <w:top w:val="single" w:sz="4" w:space="0" w:color="000000"/>
              <w:left w:val="single" w:sz="4" w:space="0" w:color="000000"/>
              <w:bottom w:val="single" w:sz="4" w:space="0" w:color="000000"/>
              <w:right w:val="single" w:sz="4" w:space="0" w:color="000000"/>
            </w:tcBorders>
          </w:tcPr>
          <w:p w14:paraId="0D2DADD1" w14:textId="77777777" w:rsidR="00B91B58" w:rsidRPr="009B194E" w:rsidRDefault="00B91B58" w:rsidP="00B91B58">
            <w:pPr>
              <w:spacing w:after="60" w:line="360" w:lineRule="auto"/>
              <w:jc w:val="center"/>
              <w:rPr>
                <w:rFonts w:ascii="Arial Narrow" w:hAnsi="Arial Narrow"/>
                <w:b/>
                <w:bCs/>
              </w:rPr>
            </w:pPr>
            <w:r w:rsidRPr="009B194E">
              <w:rPr>
                <w:rFonts w:ascii="Arial Narrow" w:hAnsi="Arial Narrow"/>
                <w:b/>
                <w:bCs/>
              </w:rPr>
              <w:t>Date de livraison au plus tôt</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1D723" w14:textId="77777777" w:rsidR="00B91B58" w:rsidRPr="009B194E" w:rsidRDefault="00B91B58" w:rsidP="00B91B58">
            <w:pPr>
              <w:spacing w:after="60" w:line="360" w:lineRule="auto"/>
              <w:jc w:val="center"/>
              <w:rPr>
                <w:rFonts w:ascii="Arial Narrow" w:hAnsi="Arial Narrow"/>
                <w:b/>
                <w:bCs/>
              </w:rPr>
            </w:pPr>
            <w:r w:rsidRPr="009B194E">
              <w:rPr>
                <w:rFonts w:ascii="Arial Narrow" w:hAnsi="Arial Narrow"/>
                <w:b/>
                <w:bCs/>
              </w:rPr>
              <w:t>Délai de livraison au plus tard</w:t>
            </w:r>
          </w:p>
          <w:p w14:paraId="265713A3" w14:textId="77777777" w:rsidR="00B91B58" w:rsidRPr="009B194E" w:rsidRDefault="00B91B58" w:rsidP="00B91B58">
            <w:pPr>
              <w:spacing w:after="60" w:line="360" w:lineRule="auto"/>
              <w:jc w:val="center"/>
              <w:rPr>
                <w:rFonts w:ascii="Arial Narrow" w:hAnsi="Arial Narrow"/>
                <w:b/>
                <w:bCs/>
              </w:rPr>
            </w:pP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5991759" w14:textId="77777777" w:rsidR="00B91B58" w:rsidRPr="009B194E" w:rsidRDefault="00B91B58" w:rsidP="00B91B58">
            <w:pPr>
              <w:spacing w:after="60" w:line="360" w:lineRule="auto"/>
              <w:jc w:val="center"/>
              <w:rPr>
                <w:rFonts w:ascii="Arial Narrow" w:hAnsi="Arial Narrow"/>
              </w:rPr>
            </w:pPr>
            <w:r w:rsidRPr="009B194E">
              <w:rPr>
                <w:rFonts w:ascii="Arial Narrow" w:hAnsi="Arial Narrow"/>
                <w:b/>
                <w:bCs/>
              </w:rPr>
              <w:t xml:space="preserve">Délai de livraison proposé par le Soumissionnaire </w:t>
            </w:r>
            <w:r w:rsidRPr="009B194E">
              <w:rPr>
                <w:rFonts w:ascii="Arial Narrow" w:hAnsi="Arial Narrow"/>
                <w:b/>
                <w:bCs/>
                <w:i/>
              </w:rPr>
              <w:t>[</w:t>
            </w:r>
            <w:r w:rsidRPr="009B194E">
              <w:rPr>
                <w:rFonts w:ascii="Arial Narrow" w:hAnsi="Arial Narrow"/>
                <w:b/>
                <w:bCs/>
                <w:i/>
                <w:iCs/>
              </w:rPr>
              <w:t>à indiquer par le Soumissionnaire</w:t>
            </w:r>
            <w:r w:rsidRPr="009B194E">
              <w:rPr>
                <w:rFonts w:ascii="Arial Narrow" w:hAnsi="Arial Narrow"/>
                <w:b/>
                <w:bCs/>
                <w:i/>
              </w:rPr>
              <w:t>]</w:t>
            </w:r>
          </w:p>
        </w:tc>
      </w:tr>
      <w:tr w:rsidR="00B91B58" w:rsidRPr="009B194E" w14:paraId="737D2D73" w14:textId="77777777" w:rsidTr="00B7108B">
        <w:trPr>
          <w:cantSplit/>
          <w:trHeight w:val="1610"/>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4B712" w14:textId="77777777" w:rsidR="00B91B58" w:rsidRPr="009B194E" w:rsidRDefault="00B91B58" w:rsidP="00B91B58">
            <w:pPr>
              <w:spacing w:after="60" w:line="360" w:lineRule="auto"/>
              <w:rPr>
                <w:rFonts w:ascii="Arial Narrow" w:hAnsi="Arial Narrow"/>
                <w:i/>
                <w:iCs/>
              </w:rPr>
            </w:pPr>
            <w:r w:rsidRPr="009B194E">
              <w:rPr>
                <w:rFonts w:ascii="Arial Narrow" w:hAnsi="Arial Narrow"/>
                <w:i/>
                <w:iCs/>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54D0B" w14:textId="0A0B8015" w:rsidR="00EE2490" w:rsidRPr="005879D9" w:rsidRDefault="00EE2490" w:rsidP="00B91B58">
            <w:pPr>
              <w:rPr>
                <w:rFonts w:ascii="Arial Narrow" w:hAnsi="Arial Narrow"/>
                <w:b/>
              </w:rPr>
            </w:pPr>
            <w:r w:rsidRPr="005879D9">
              <w:rPr>
                <w:rFonts w:ascii="Arial Narrow" w:hAnsi="Arial Narrow"/>
                <w:b/>
              </w:rPr>
              <w:t>Papier extra blanc offset</w:t>
            </w:r>
          </w:p>
          <w:p w14:paraId="763D5F52" w14:textId="2B7EC7BF" w:rsidR="00EE2490" w:rsidRDefault="00EE2490" w:rsidP="00EE2490">
            <w:pPr>
              <w:rPr>
                <w:rFonts w:ascii="Arial Narrow" w:hAnsi="Arial Narrow"/>
              </w:rPr>
            </w:pPr>
          </w:p>
          <w:p w14:paraId="49654870" w14:textId="77777777" w:rsidR="00EE2490" w:rsidRPr="00C00918" w:rsidRDefault="00EE2490" w:rsidP="00EE2490">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4D98D012" w14:textId="77777777" w:rsidR="00EE2490" w:rsidRPr="00C00918" w:rsidRDefault="00EE2490" w:rsidP="00EE2490">
            <w:pPr>
              <w:widowControl w:val="0"/>
              <w:autoSpaceDE w:val="0"/>
              <w:autoSpaceDN w:val="0"/>
              <w:adjustRightInd w:val="0"/>
              <w:ind w:right="-144"/>
              <w:rPr>
                <w:rFonts w:asciiTheme="minorHAnsi" w:hAnsiTheme="minorHAnsi" w:cstheme="minorHAnsi"/>
                <w:sz w:val="36"/>
                <w:szCs w:val="40"/>
                <w:vertAlign w:val="superscript"/>
              </w:rPr>
            </w:pPr>
            <w:r w:rsidRPr="00C00918">
              <w:rPr>
                <w:rFonts w:asciiTheme="minorHAnsi" w:hAnsiTheme="minorHAnsi" w:cstheme="minorHAnsi"/>
                <w:sz w:val="36"/>
                <w:szCs w:val="40"/>
                <w:vertAlign w:val="superscript"/>
              </w:rPr>
              <w:t>format : 65x 92cm</w:t>
            </w:r>
          </w:p>
          <w:p w14:paraId="39C1C713" w14:textId="7A732524" w:rsidR="00B91B58" w:rsidRPr="00EE2490" w:rsidRDefault="00EE2490" w:rsidP="00EE2490">
            <w:pPr>
              <w:rPr>
                <w:rFonts w:ascii="Arial Narrow" w:hAnsi="Arial Narrow"/>
              </w:rPr>
            </w:pPr>
            <w:r w:rsidRPr="00C00918">
              <w:rPr>
                <w:rFonts w:asciiTheme="minorHAnsi" w:hAnsiTheme="minorHAnsi" w:cstheme="minorHAnsi"/>
                <w:sz w:val="36"/>
                <w:szCs w:val="40"/>
                <w:vertAlign w:val="superscript"/>
              </w:rPr>
              <w:t>conditionnement : rame de 500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2960C9" w14:textId="77777777" w:rsidR="00B91B58" w:rsidRPr="009B194E" w:rsidRDefault="00B91B58" w:rsidP="00B91B58">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2C4ED" w14:textId="0E7FAAB1" w:rsidR="00B91B58" w:rsidRPr="009B194E" w:rsidRDefault="0092502A" w:rsidP="00B91B58">
            <w:pPr>
              <w:spacing w:after="60" w:line="360" w:lineRule="auto"/>
              <w:rPr>
                <w:rFonts w:ascii="Arial Narrow" w:hAnsi="Arial Narrow"/>
                <w:i/>
                <w:iCs/>
              </w:rPr>
            </w:pPr>
            <w:r>
              <w:rPr>
                <w:rFonts w:ascii="Arial Narrow" w:hAnsi="Arial Narrow"/>
                <w:i/>
                <w:iCs/>
              </w:rPr>
              <w:t>400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9A3FE" w14:textId="2C0086F5" w:rsidR="00B91B58" w:rsidRPr="009B194E" w:rsidRDefault="00B91B58" w:rsidP="00CC3E92">
            <w:pPr>
              <w:spacing w:after="60" w:line="360" w:lineRule="auto"/>
              <w:rPr>
                <w:rFonts w:ascii="Arial Narrow" w:hAnsi="Arial Narrow"/>
                <w:i/>
                <w:iCs/>
              </w:rPr>
            </w:pPr>
            <w:r w:rsidRPr="009B194E">
              <w:rPr>
                <w:rFonts w:ascii="Arial Narrow" w:hAnsi="Arial Narrow"/>
                <w:i/>
                <w:iCs/>
              </w:rPr>
              <w:t>Imprimerie Nationale-</w:t>
            </w:r>
            <w:r w:rsidR="00CC3E92">
              <w:rPr>
                <w:rFonts w:ascii="Arial Narrow" w:hAnsi="Arial Narrow"/>
                <w:i/>
                <w:iCs/>
              </w:rPr>
              <w:t xml:space="preserve">Agence </w:t>
            </w:r>
            <w:r w:rsidR="00D53D9B">
              <w:rPr>
                <w:rFonts w:ascii="Arial Narrow" w:hAnsi="Arial Narrow"/>
                <w:i/>
                <w:iCs/>
              </w:rPr>
              <w:t>Régional</w:t>
            </w:r>
            <w:r w:rsidR="00CC3E92">
              <w:rPr>
                <w:rFonts w:ascii="Arial Narrow" w:hAnsi="Arial Narrow"/>
                <w:i/>
                <w:iCs/>
              </w:rPr>
              <w:t>e</w:t>
            </w:r>
            <w:r w:rsidR="00D53D9B">
              <w:rPr>
                <w:rFonts w:ascii="Arial Narrow" w:hAnsi="Arial Narrow"/>
                <w:i/>
                <w:iCs/>
              </w:rPr>
              <w:t xml:space="preserve"> du Sud-ouest (</w:t>
            </w:r>
            <w:proofErr w:type="spellStart"/>
            <w:r w:rsidR="00D53D9B">
              <w:rPr>
                <w:rFonts w:ascii="Arial Narrow" w:hAnsi="Arial Narrow"/>
                <w:i/>
                <w:iCs/>
              </w:rPr>
              <w:t>Buéa</w:t>
            </w:r>
            <w:proofErr w:type="spellEnd"/>
            <w:r w:rsidR="00D53D9B">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101536B2" w14:textId="267E0C79" w:rsidR="00B91B58" w:rsidRPr="009B194E" w:rsidRDefault="00D53D9B" w:rsidP="00B91B58">
            <w:pPr>
              <w:spacing w:after="60" w:line="360" w:lineRule="auto"/>
              <w:rPr>
                <w:rFonts w:ascii="Arial Narrow" w:hAnsi="Arial Narrow"/>
                <w:i/>
                <w:iCs/>
              </w:rPr>
            </w:pPr>
            <w:r>
              <w:rPr>
                <w:rFonts w:ascii="Arial Narrow" w:hAnsi="Arial Narrow"/>
                <w:i/>
                <w:iCs/>
              </w:rPr>
              <w:t>2</w:t>
            </w:r>
            <w:r w:rsidR="00B91B58"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0020A" w14:textId="7E4A6E74" w:rsidR="00B91B58" w:rsidRPr="009B194E" w:rsidRDefault="00D53D9B" w:rsidP="00B91B58">
            <w:pPr>
              <w:spacing w:after="60" w:line="360" w:lineRule="auto"/>
              <w:rPr>
                <w:rFonts w:ascii="Arial Narrow" w:hAnsi="Arial Narrow"/>
                <w:i/>
                <w:iCs/>
              </w:rPr>
            </w:pPr>
            <w:r>
              <w:rPr>
                <w:rFonts w:ascii="Arial Narrow" w:hAnsi="Arial Narrow"/>
                <w:i/>
                <w:iCs/>
              </w:rPr>
              <w:t>3</w:t>
            </w:r>
            <w:r w:rsidR="00B91B58"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4BAF606" w14:textId="77777777" w:rsidR="00B91B58" w:rsidRPr="009B194E" w:rsidRDefault="00B91B58" w:rsidP="00B91B58">
            <w:pPr>
              <w:spacing w:after="60" w:line="360" w:lineRule="auto"/>
              <w:rPr>
                <w:rFonts w:ascii="Arial Narrow" w:hAnsi="Arial Narrow"/>
                <w:i/>
                <w:iCs/>
              </w:rPr>
            </w:pPr>
            <w:r w:rsidRPr="009B194E">
              <w:rPr>
                <w:rFonts w:ascii="Arial Narrow" w:hAnsi="Arial Narrow"/>
                <w:i/>
                <w:iCs/>
              </w:rPr>
              <w:t>[insérer le délai par le Soumissionnaire]</w:t>
            </w:r>
          </w:p>
        </w:tc>
      </w:tr>
      <w:tr w:rsidR="00856B26" w:rsidRPr="009B194E" w14:paraId="1F6DEFDC"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5AD89" w14:textId="57977FBF" w:rsidR="00856B26" w:rsidRPr="009B194E" w:rsidRDefault="00856B26" w:rsidP="00856B26">
            <w:pPr>
              <w:spacing w:after="60" w:line="360" w:lineRule="auto"/>
              <w:rPr>
                <w:rFonts w:ascii="Arial Narrow" w:hAnsi="Arial Narrow"/>
                <w:i/>
                <w:iCs/>
              </w:rPr>
            </w:pPr>
            <w:r>
              <w:rPr>
                <w:rFonts w:ascii="Arial Narrow" w:hAnsi="Arial Narrow"/>
                <w:i/>
                <w:iCs/>
              </w:rPr>
              <w:t>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AAF7D" w14:textId="77777777" w:rsidR="00856B26" w:rsidRDefault="00856B26" w:rsidP="00856B26">
            <w:pPr>
              <w:rPr>
                <w:rFonts w:asciiTheme="minorHAnsi" w:eastAsia="Times New Roman" w:hAnsiTheme="minorHAnsi"/>
                <w:b/>
                <w:sz w:val="22"/>
              </w:rPr>
            </w:pPr>
            <w:r w:rsidRPr="00F66D15">
              <w:rPr>
                <w:rFonts w:asciiTheme="minorHAnsi" w:eastAsia="Times New Roman" w:hAnsiTheme="minorHAnsi"/>
                <w:b/>
                <w:sz w:val="22"/>
              </w:rPr>
              <w:t>Papier extra blanc offset</w:t>
            </w:r>
          </w:p>
          <w:p w14:paraId="4811D42C" w14:textId="77777777" w:rsidR="00856B26" w:rsidRPr="00C00918" w:rsidRDefault="00856B26" w:rsidP="00856B26">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80g/m</w:t>
            </w:r>
            <w:r w:rsidRPr="00C00918">
              <w:rPr>
                <w:rFonts w:asciiTheme="minorHAnsi" w:hAnsiTheme="minorHAnsi" w:cstheme="minorHAnsi"/>
                <w:vertAlign w:val="superscript"/>
              </w:rPr>
              <w:t>2</w:t>
            </w:r>
          </w:p>
          <w:p w14:paraId="6F058542" w14:textId="77777777" w:rsidR="00856B26" w:rsidRPr="00C00918" w:rsidRDefault="00856B26" w:rsidP="00856B26">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6E5F2939" w14:textId="41D616AF" w:rsidR="00856B26" w:rsidRPr="009B194E" w:rsidRDefault="00856B26" w:rsidP="00856B26">
            <w:pPr>
              <w:rPr>
                <w:rFonts w:ascii="Arial Narrow" w:hAnsi="Arial Narrow"/>
              </w:rPr>
            </w:pPr>
            <w:r w:rsidRPr="00C00918">
              <w:rPr>
                <w:rFonts w:asciiTheme="minorHAnsi" w:hAnsiTheme="minorHAnsi" w:cstheme="minorHAnsi"/>
                <w:sz w:val="32"/>
                <w:szCs w:val="40"/>
                <w:vertAlign w:val="superscript"/>
              </w:rPr>
              <w:t>conditionnement : rame de 500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BD6259" w14:textId="055649AF"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2C6E0" w14:textId="5DEA7BAF" w:rsidR="00856B26" w:rsidRPr="009B194E" w:rsidRDefault="0092502A" w:rsidP="00856B26">
            <w:pPr>
              <w:spacing w:after="60" w:line="360" w:lineRule="auto"/>
              <w:rPr>
                <w:rFonts w:ascii="Arial Narrow" w:hAnsi="Arial Narrow"/>
                <w:i/>
                <w:iCs/>
              </w:rPr>
            </w:pPr>
            <w:r>
              <w:rPr>
                <w:rFonts w:ascii="Arial Narrow" w:hAnsi="Arial Narrow"/>
                <w:i/>
                <w:iCs/>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4515A" w14:textId="6BA0763E"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28F1923C" w14:textId="5FEC70E5"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3C589" w14:textId="0CB3EEE4"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183E0C63" w14:textId="05A78AD3" w:rsidR="00856B26" w:rsidRPr="009B194E" w:rsidRDefault="00856B26" w:rsidP="00856B26">
            <w:pPr>
              <w:spacing w:after="60" w:line="360" w:lineRule="auto"/>
              <w:rPr>
                <w:rFonts w:ascii="Arial Narrow" w:hAnsi="Arial Narrow"/>
                <w:i/>
                <w:iCs/>
              </w:rPr>
            </w:pPr>
            <w:r w:rsidRPr="009B194E">
              <w:rPr>
                <w:rFonts w:ascii="Arial Narrow" w:hAnsi="Arial Narrow"/>
                <w:i/>
                <w:iCs/>
              </w:rPr>
              <w:t>[insérer le délai par le Soumissionnaire]</w:t>
            </w:r>
          </w:p>
        </w:tc>
      </w:tr>
      <w:tr w:rsidR="00856B26" w:rsidRPr="009B194E" w14:paraId="76812AE5"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8598B" w14:textId="75C48A7A" w:rsidR="00856B26" w:rsidRDefault="00856B26" w:rsidP="00856B26">
            <w:pPr>
              <w:spacing w:after="60" w:line="360" w:lineRule="auto"/>
              <w:rPr>
                <w:rFonts w:ascii="Arial Narrow" w:hAnsi="Arial Narrow"/>
                <w:i/>
                <w:iCs/>
              </w:rPr>
            </w:pPr>
            <w:r>
              <w:rPr>
                <w:rFonts w:ascii="Arial Narrow" w:hAnsi="Arial Narrow"/>
                <w:i/>
                <w:iCs/>
              </w:rPr>
              <w:t>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F730F" w14:textId="77777777" w:rsidR="00856B26" w:rsidRDefault="00856B26" w:rsidP="00856B26">
            <w:pPr>
              <w:rPr>
                <w:rFonts w:asciiTheme="minorHAnsi" w:eastAsia="Times New Roman" w:hAnsiTheme="minorHAnsi"/>
                <w:b/>
                <w:sz w:val="22"/>
              </w:rPr>
            </w:pPr>
            <w:r w:rsidRPr="00F66D15">
              <w:rPr>
                <w:rFonts w:asciiTheme="minorHAnsi" w:eastAsia="Times New Roman" w:hAnsiTheme="minorHAnsi"/>
                <w:b/>
                <w:sz w:val="22"/>
              </w:rPr>
              <w:t>Papier blanc satiné</w:t>
            </w:r>
          </w:p>
          <w:p w14:paraId="105DDD38" w14:textId="77777777" w:rsidR="00856B26" w:rsidRPr="00C00918" w:rsidRDefault="00856B26" w:rsidP="00856B26">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7BFC6DDB" w14:textId="77777777" w:rsidR="00856B26" w:rsidRPr="00C00918" w:rsidRDefault="00856B26" w:rsidP="00856B26">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45BFFEEA" w14:textId="4D0194BB" w:rsidR="00856B26" w:rsidRPr="0049752F" w:rsidRDefault="00856B26" w:rsidP="00856B26">
            <w:pPr>
              <w:widowControl w:val="0"/>
              <w:autoSpaceDE w:val="0"/>
              <w:autoSpaceDN w:val="0"/>
              <w:adjustRightInd w:val="0"/>
              <w:rPr>
                <w:rFonts w:asciiTheme="minorHAnsi" w:hAnsiTheme="minorHAnsi" w:cstheme="minorHAnsi"/>
                <w:sz w:val="22"/>
              </w:rPr>
            </w:pPr>
            <w:r w:rsidRPr="00C00918">
              <w:rPr>
                <w:rFonts w:asciiTheme="minorHAnsi" w:hAnsiTheme="minorHAnsi" w:cstheme="minorHAnsi"/>
                <w:sz w:val="32"/>
                <w:szCs w:val="40"/>
                <w:vertAlign w:val="superscript"/>
              </w:rPr>
              <w:t>conditionnement : rame de 500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A33F0B" w14:textId="6A8FB166"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67E09" w14:textId="00B54853" w:rsidR="00856B26" w:rsidRPr="009B194E" w:rsidRDefault="0092502A" w:rsidP="00856B26">
            <w:pPr>
              <w:spacing w:after="60" w:line="360" w:lineRule="auto"/>
              <w:rPr>
                <w:rFonts w:ascii="Arial Narrow" w:hAnsi="Arial Narrow"/>
                <w:i/>
                <w:iCs/>
              </w:rPr>
            </w:pPr>
            <w:r>
              <w:rPr>
                <w:rFonts w:ascii="Arial Narrow" w:hAnsi="Arial Narrow"/>
                <w:i/>
                <w:iCs/>
              </w:rPr>
              <w:t>265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DEE9E" w14:textId="427AE35A"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63880AF3" w14:textId="12B4AAB2"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8E72A" w14:textId="38053207"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7691CC2" w14:textId="078572DC" w:rsidR="00856B26" w:rsidRPr="009B194E" w:rsidRDefault="00856B26" w:rsidP="00856B26">
            <w:pPr>
              <w:spacing w:after="60" w:line="360" w:lineRule="auto"/>
              <w:rPr>
                <w:rFonts w:ascii="Arial Narrow" w:hAnsi="Arial Narrow"/>
                <w:i/>
                <w:iCs/>
              </w:rPr>
            </w:pPr>
            <w:r w:rsidRPr="009B194E">
              <w:rPr>
                <w:rFonts w:ascii="Arial Narrow" w:hAnsi="Arial Narrow"/>
                <w:i/>
                <w:iCs/>
              </w:rPr>
              <w:t>[insérer le délai par le Soumissionnaire]</w:t>
            </w:r>
          </w:p>
        </w:tc>
      </w:tr>
      <w:tr w:rsidR="00856B26" w:rsidRPr="009B194E" w14:paraId="5A43F8A0"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C1AFE" w14:textId="10015B64" w:rsidR="00856B26" w:rsidRDefault="00856B26" w:rsidP="00856B26">
            <w:pPr>
              <w:spacing w:after="60" w:line="360" w:lineRule="auto"/>
              <w:rPr>
                <w:rFonts w:ascii="Arial Narrow" w:hAnsi="Arial Narrow"/>
                <w:i/>
                <w:iCs/>
              </w:rPr>
            </w:pPr>
            <w:r>
              <w:rPr>
                <w:rFonts w:ascii="Arial Narrow" w:hAnsi="Arial Narrow"/>
                <w:i/>
                <w:iCs/>
              </w:rPr>
              <w:t>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3B2FB" w14:textId="06AE6F2C" w:rsidR="00856B26" w:rsidRDefault="00856B26" w:rsidP="00856B26">
            <w:pPr>
              <w:rPr>
                <w:rFonts w:asciiTheme="minorHAnsi" w:eastAsia="Times New Roman" w:hAnsiTheme="minorHAnsi"/>
                <w:b/>
              </w:rPr>
            </w:pPr>
            <w:r w:rsidRPr="00F66D15">
              <w:rPr>
                <w:rFonts w:asciiTheme="minorHAnsi" w:eastAsia="Times New Roman" w:hAnsiTheme="minorHAnsi"/>
                <w:b/>
                <w:sz w:val="22"/>
              </w:rPr>
              <w:t xml:space="preserve">Papier bouffant </w:t>
            </w:r>
            <w:r w:rsidR="00E67DC5">
              <w:rPr>
                <w:rFonts w:asciiTheme="minorHAnsi" w:eastAsia="Times New Roman" w:hAnsiTheme="minorHAnsi"/>
                <w:b/>
              </w:rPr>
              <w:t>b</w:t>
            </w:r>
            <w:r w:rsidRPr="00F66D15">
              <w:rPr>
                <w:rFonts w:asciiTheme="minorHAnsi" w:eastAsia="Times New Roman" w:hAnsiTheme="minorHAnsi"/>
                <w:b/>
              </w:rPr>
              <w:t>lanc</w:t>
            </w:r>
          </w:p>
          <w:p w14:paraId="18E63A5A" w14:textId="77777777" w:rsidR="00856B26" w:rsidRPr="00C00918" w:rsidRDefault="00856B26" w:rsidP="00856B26">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53594923" w14:textId="77777777" w:rsidR="00856B26" w:rsidRPr="00C00918" w:rsidRDefault="00856B26" w:rsidP="00856B26">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21444ABB" w14:textId="772C7540" w:rsidR="00856B26" w:rsidRPr="0049752F" w:rsidRDefault="00856B26" w:rsidP="00856B26">
            <w:pPr>
              <w:widowControl w:val="0"/>
              <w:autoSpaceDE w:val="0"/>
              <w:autoSpaceDN w:val="0"/>
              <w:adjustRightInd w:val="0"/>
              <w:ind w:right="33"/>
              <w:rPr>
                <w:rFonts w:asciiTheme="minorHAnsi" w:hAnsiTheme="minorHAnsi" w:cstheme="minorHAnsi"/>
                <w:sz w:val="22"/>
              </w:rPr>
            </w:pPr>
            <w:r w:rsidRPr="00C00918">
              <w:rPr>
                <w:rFonts w:asciiTheme="minorHAnsi" w:hAnsiTheme="minorHAnsi" w:cstheme="minorHAnsi"/>
                <w:sz w:val="32"/>
                <w:szCs w:val="40"/>
                <w:vertAlign w:val="superscript"/>
              </w:rPr>
              <w:t>conditionnement : rame de 500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F3B436" w14:textId="4C566893"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55202" w14:textId="3E947DDB" w:rsidR="00856B26" w:rsidRPr="009B194E" w:rsidRDefault="0092502A" w:rsidP="00856B26">
            <w:pPr>
              <w:spacing w:after="60" w:line="360" w:lineRule="auto"/>
              <w:rPr>
                <w:rFonts w:ascii="Arial Narrow" w:hAnsi="Arial Narrow"/>
                <w:i/>
                <w:iCs/>
              </w:rPr>
            </w:pPr>
            <w:r>
              <w:rPr>
                <w:rFonts w:ascii="Arial Narrow" w:hAnsi="Arial Narrow"/>
                <w:i/>
                <w:iCs/>
              </w:rPr>
              <w:t>200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80120" w14:textId="235F0B67"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128FFFC5" w14:textId="68D23A68"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3E58F" w14:textId="64178C68"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29A733E" w14:textId="259409DC" w:rsidR="00856B26" w:rsidRPr="009B194E" w:rsidRDefault="00856B26" w:rsidP="00856B26">
            <w:pPr>
              <w:spacing w:after="60" w:line="360" w:lineRule="auto"/>
              <w:rPr>
                <w:rFonts w:ascii="Arial Narrow" w:hAnsi="Arial Narrow"/>
                <w:i/>
                <w:iCs/>
              </w:rPr>
            </w:pPr>
            <w:r w:rsidRPr="009B194E">
              <w:rPr>
                <w:rFonts w:ascii="Arial Narrow" w:hAnsi="Arial Narrow"/>
                <w:i/>
                <w:iCs/>
              </w:rPr>
              <w:t>[insérer le délai par le Soumissionnaire]</w:t>
            </w:r>
          </w:p>
        </w:tc>
      </w:tr>
      <w:tr w:rsidR="00856B26" w:rsidRPr="009B194E" w14:paraId="2E62AF43"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401D" w14:textId="1F1BC28D" w:rsidR="00856B26" w:rsidRDefault="00856B26" w:rsidP="00856B26">
            <w:pPr>
              <w:spacing w:after="60" w:line="360" w:lineRule="auto"/>
              <w:rPr>
                <w:rFonts w:ascii="Arial Narrow" w:hAnsi="Arial Narrow"/>
                <w:i/>
                <w:iCs/>
              </w:rPr>
            </w:pPr>
            <w:r>
              <w:rPr>
                <w:rFonts w:ascii="Arial Narrow" w:hAnsi="Arial Narrow"/>
                <w:i/>
                <w:iCs/>
              </w:rPr>
              <w:t>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B0950" w14:textId="1A7F9D1B" w:rsidR="00856B26" w:rsidRDefault="00856B26" w:rsidP="00856B26">
            <w:pPr>
              <w:rPr>
                <w:rFonts w:asciiTheme="minorHAnsi" w:eastAsia="Times New Roman" w:hAnsiTheme="minorHAnsi"/>
                <w:b/>
              </w:rPr>
            </w:pPr>
            <w:r w:rsidRPr="00F66D15">
              <w:rPr>
                <w:rFonts w:asciiTheme="minorHAnsi" w:eastAsia="Times New Roman" w:hAnsiTheme="minorHAnsi"/>
                <w:b/>
                <w:sz w:val="22"/>
              </w:rPr>
              <w:t xml:space="preserve">Papier bouffant </w:t>
            </w:r>
            <w:r w:rsidR="006270FD">
              <w:rPr>
                <w:rFonts w:asciiTheme="minorHAnsi" w:eastAsia="Times New Roman" w:hAnsiTheme="minorHAnsi"/>
                <w:b/>
              </w:rPr>
              <w:t>couleur</w:t>
            </w:r>
            <w:r w:rsidRPr="00F66D15">
              <w:rPr>
                <w:rFonts w:asciiTheme="minorHAnsi" w:eastAsia="Times New Roman" w:hAnsiTheme="minorHAnsi"/>
                <w:b/>
              </w:rPr>
              <w:t xml:space="preserve"> </w:t>
            </w:r>
          </w:p>
          <w:p w14:paraId="79C14602" w14:textId="77777777" w:rsidR="00856B26" w:rsidRPr="00C00918" w:rsidRDefault="00856B26" w:rsidP="00856B26">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06A7B5FD" w14:textId="77777777" w:rsidR="00856B26" w:rsidRPr="00C00918" w:rsidRDefault="00856B26" w:rsidP="00856B26">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0F636424" w14:textId="13F59AD5" w:rsidR="00856B26" w:rsidRPr="0049752F" w:rsidRDefault="00856B26" w:rsidP="00856B26">
            <w:pPr>
              <w:widowControl w:val="0"/>
              <w:autoSpaceDE w:val="0"/>
              <w:autoSpaceDN w:val="0"/>
              <w:adjustRightInd w:val="0"/>
              <w:ind w:right="33"/>
              <w:rPr>
                <w:rFonts w:asciiTheme="minorHAnsi" w:hAnsiTheme="minorHAnsi" w:cstheme="minorHAnsi"/>
                <w:sz w:val="22"/>
              </w:rPr>
            </w:pPr>
            <w:r w:rsidRPr="00C00918">
              <w:rPr>
                <w:rFonts w:asciiTheme="minorHAnsi" w:hAnsiTheme="minorHAnsi" w:cstheme="minorHAnsi"/>
                <w:sz w:val="32"/>
                <w:szCs w:val="40"/>
                <w:vertAlign w:val="superscript"/>
              </w:rPr>
              <w:t>conditionnement : rame de 500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05771E" w14:textId="6B2DC59F"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7A306" w14:textId="6C189933" w:rsidR="00856B26" w:rsidRPr="009B194E" w:rsidRDefault="007B39E4" w:rsidP="00856B26">
            <w:pPr>
              <w:spacing w:after="60" w:line="360" w:lineRule="auto"/>
              <w:rPr>
                <w:rFonts w:ascii="Arial Narrow" w:hAnsi="Arial Narrow"/>
                <w:i/>
                <w:iCs/>
              </w:rPr>
            </w:pPr>
            <w:r>
              <w:rPr>
                <w:rFonts w:ascii="Arial Narrow" w:hAnsi="Arial Narrow"/>
                <w:i/>
                <w:iCs/>
              </w:rPr>
              <w:t>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5F107" w14:textId="4B59B003"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442C56D6" w14:textId="726940F9"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C198B" w14:textId="4AEE8605"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F3CE67B" w14:textId="31F3175E" w:rsidR="00856B26" w:rsidRPr="009B194E" w:rsidRDefault="00856B26" w:rsidP="00856B26">
            <w:pPr>
              <w:spacing w:after="60" w:line="360" w:lineRule="auto"/>
              <w:rPr>
                <w:rFonts w:ascii="Arial Narrow" w:hAnsi="Arial Narrow"/>
                <w:i/>
                <w:iCs/>
              </w:rPr>
            </w:pPr>
            <w:r w:rsidRPr="009B194E">
              <w:rPr>
                <w:rFonts w:ascii="Arial Narrow" w:hAnsi="Arial Narrow"/>
                <w:i/>
                <w:iCs/>
              </w:rPr>
              <w:t>[insérer le délai par le Soumissionnaire]</w:t>
            </w:r>
          </w:p>
        </w:tc>
      </w:tr>
      <w:tr w:rsidR="00856B26" w:rsidRPr="009B194E" w14:paraId="7CDD8B3D"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C1D5A" w14:textId="11E28621" w:rsidR="00856B26" w:rsidRDefault="001D723D" w:rsidP="00856B26">
            <w:pPr>
              <w:spacing w:after="60" w:line="360" w:lineRule="auto"/>
              <w:rPr>
                <w:rFonts w:ascii="Arial Narrow" w:hAnsi="Arial Narrow"/>
                <w:i/>
                <w:iCs/>
              </w:rPr>
            </w:pPr>
            <w:r>
              <w:rPr>
                <w:rFonts w:ascii="Arial Narrow" w:hAnsi="Arial Narrow"/>
                <w:i/>
                <w:iCs/>
              </w:rPr>
              <w:lastRenderedPageBreak/>
              <w:t>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AD52B" w14:textId="77777777" w:rsidR="00856B26" w:rsidRPr="00F66D15" w:rsidRDefault="00856B26" w:rsidP="00856B26">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1F43B899" w14:textId="77777777" w:rsidR="00856B26" w:rsidRDefault="00856B26" w:rsidP="00856B26">
            <w:pPr>
              <w:rPr>
                <w:rFonts w:asciiTheme="minorHAnsi" w:eastAsia="Times New Roman" w:hAnsiTheme="minorHAnsi"/>
                <w:b/>
                <w:sz w:val="22"/>
              </w:rPr>
            </w:pPr>
            <w:r w:rsidRPr="00F66D15">
              <w:rPr>
                <w:rFonts w:asciiTheme="minorHAnsi" w:eastAsia="Times New Roman" w:hAnsiTheme="minorHAnsi"/>
                <w:b/>
                <w:sz w:val="22"/>
              </w:rPr>
              <w:t xml:space="preserve">CB blanc </w:t>
            </w:r>
          </w:p>
          <w:p w14:paraId="349392CC" w14:textId="77777777" w:rsidR="00856B26" w:rsidRPr="00A4654F" w:rsidRDefault="00856B26" w:rsidP="00856B26">
            <w:pPr>
              <w:rPr>
                <w:rFonts w:asciiTheme="minorHAnsi" w:eastAsia="Times New Roman" w:hAnsiTheme="minorHAnsi"/>
                <w:sz w:val="22"/>
                <w:vertAlign w:val="superscript"/>
              </w:rPr>
            </w:pPr>
            <w:r w:rsidRPr="00A4654F">
              <w:rPr>
                <w:rFonts w:asciiTheme="minorHAnsi" w:eastAsia="Times New Roman" w:hAnsiTheme="minorHAnsi"/>
                <w:sz w:val="22"/>
              </w:rPr>
              <w:t>Grammage : 55g/m</w:t>
            </w:r>
            <w:r w:rsidRPr="00A4654F">
              <w:rPr>
                <w:rFonts w:asciiTheme="minorHAnsi" w:eastAsia="Times New Roman" w:hAnsiTheme="minorHAnsi"/>
                <w:sz w:val="22"/>
                <w:vertAlign w:val="superscript"/>
              </w:rPr>
              <w:t>2</w:t>
            </w:r>
          </w:p>
          <w:p w14:paraId="53C150CA" w14:textId="77777777" w:rsidR="00856B26" w:rsidRPr="00007A79" w:rsidRDefault="00856B26" w:rsidP="00856B26">
            <w:pPr>
              <w:rPr>
                <w:rFonts w:asciiTheme="minorHAnsi" w:eastAsia="Times New Roman" w:hAnsiTheme="minorHAnsi"/>
                <w:b/>
                <w:sz w:val="10"/>
                <w:vertAlign w:val="superscript"/>
              </w:rPr>
            </w:pPr>
          </w:p>
          <w:p w14:paraId="1C737979" w14:textId="77777777" w:rsidR="00856B26" w:rsidRPr="00C00918" w:rsidRDefault="00856B26" w:rsidP="00856B26">
            <w:pPr>
              <w:rPr>
                <w:rFonts w:asciiTheme="minorHAnsi" w:eastAsia="Times New Roman" w:hAnsiTheme="minorHAnsi"/>
                <w:sz w:val="32"/>
                <w:vertAlign w:val="superscript"/>
              </w:rPr>
            </w:pPr>
            <w:r w:rsidRPr="00C00918">
              <w:rPr>
                <w:rFonts w:asciiTheme="minorHAnsi" w:eastAsia="Times New Roman" w:hAnsiTheme="minorHAnsi"/>
                <w:sz w:val="32"/>
                <w:vertAlign w:val="superscript"/>
              </w:rPr>
              <w:t>format : 65x 92cm</w:t>
            </w:r>
          </w:p>
          <w:p w14:paraId="1C5EE89A" w14:textId="1507D6E0" w:rsidR="00856B26" w:rsidRPr="00F66D15" w:rsidRDefault="00856B26" w:rsidP="00856B26">
            <w:pPr>
              <w:rPr>
                <w:rFonts w:asciiTheme="minorHAnsi" w:eastAsia="Times New Roman" w:hAnsiTheme="minorHAnsi"/>
                <w:b/>
                <w:sz w:val="22"/>
              </w:rPr>
            </w:pPr>
            <w:r w:rsidRPr="00C00918">
              <w:rPr>
                <w:rFonts w:asciiTheme="minorHAnsi" w:eastAsia="Times New Roman" w:hAnsiTheme="minorHAnsi"/>
                <w:sz w:val="32"/>
                <w:vertAlign w:val="superscript"/>
              </w:rPr>
              <w:t>conditionnement : rame de 500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0E2CCC" w14:textId="0DC78465"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94136" w14:textId="60C05133" w:rsidR="00856B26" w:rsidRPr="009B194E" w:rsidRDefault="00F52B37" w:rsidP="00856B26">
            <w:pPr>
              <w:spacing w:after="60" w:line="360" w:lineRule="auto"/>
              <w:rPr>
                <w:rFonts w:ascii="Arial Narrow" w:hAnsi="Arial Narrow"/>
                <w:i/>
                <w:iCs/>
              </w:rPr>
            </w:pPr>
            <w:r>
              <w:rPr>
                <w:rFonts w:ascii="Arial Narrow" w:hAnsi="Arial Narrow"/>
                <w:i/>
                <w:iCs/>
              </w:rPr>
              <w:t>25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789D0" w14:textId="1A0CB819"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255EC5D5" w14:textId="79550A63"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84AFB" w14:textId="4E7C60DD"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7C1476A" w14:textId="4AFA6CD8" w:rsidR="00856B26" w:rsidRPr="009B194E" w:rsidRDefault="00856B26" w:rsidP="00856B26">
            <w:pPr>
              <w:spacing w:after="60" w:line="360" w:lineRule="auto"/>
              <w:rPr>
                <w:rFonts w:ascii="Arial Narrow" w:hAnsi="Arial Narrow"/>
                <w:i/>
                <w:iCs/>
              </w:rPr>
            </w:pPr>
            <w:r w:rsidRPr="009B194E">
              <w:rPr>
                <w:rFonts w:ascii="Arial Narrow" w:hAnsi="Arial Narrow"/>
                <w:i/>
                <w:iCs/>
              </w:rPr>
              <w:t>[insérer le délai par le Soumissionnaire]</w:t>
            </w:r>
          </w:p>
        </w:tc>
      </w:tr>
      <w:tr w:rsidR="00856B26" w:rsidRPr="009B194E" w14:paraId="50D611CC"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3F51B" w14:textId="51B4C38E" w:rsidR="00856B26" w:rsidRDefault="001D723D" w:rsidP="00856B26">
            <w:pPr>
              <w:spacing w:after="60" w:line="360" w:lineRule="auto"/>
              <w:rPr>
                <w:rFonts w:ascii="Arial Narrow" w:hAnsi="Arial Narrow"/>
                <w:i/>
                <w:iCs/>
              </w:rPr>
            </w:pPr>
            <w:r>
              <w:rPr>
                <w:rFonts w:ascii="Arial Narrow" w:hAnsi="Arial Narrow"/>
                <w:i/>
                <w:iCs/>
              </w:rPr>
              <w:t>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B2E41" w14:textId="77777777" w:rsidR="00856B26" w:rsidRPr="00F66D15" w:rsidRDefault="00856B26" w:rsidP="00856B26">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06112FA4" w14:textId="5FD14172" w:rsidR="00856B26" w:rsidRDefault="00856B26" w:rsidP="00856B26">
            <w:pPr>
              <w:rPr>
                <w:rFonts w:asciiTheme="minorHAnsi" w:eastAsia="Times New Roman" w:hAnsiTheme="minorHAnsi"/>
                <w:b/>
                <w:sz w:val="22"/>
              </w:rPr>
            </w:pPr>
            <w:r w:rsidRPr="00F66D15">
              <w:rPr>
                <w:rFonts w:asciiTheme="minorHAnsi" w:eastAsia="Times New Roman" w:hAnsiTheme="minorHAnsi"/>
                <w:b/>
                <w:sz w:val="22"/>
              </w:rPr>
              <w:t xml:space="preserve">CFB jaune </w:t>
            </w:r>
          </w:p>
          <w:p w14:paraId="4EE74B15" w14:textId="77777777" w:rsidR="00856B26" w:rsidRPr="00C00918" w:rsidRDefault="00856B26" w:rsidP="00856B26">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52g/m</w:t>
            </w:r>
            <w:r w:rsidRPr="00C00918">
              <w:rPr>
                <w:rFonts w:asciiTheme="minorHAnsi" w:hAnsiTheme="minorHAnsi" w:cstheme="minorHAnsi"/>
                <w:vertAlign w:val="superscript"/>
              </w:rPr>
              <w:t>2</w:t>
            </w:r>
          </w:p>
          <w:p w14:paraId="1A38407E" w14:textId="77777777" w:rsidR="00856B26" w:rsidRPr="00C00918" w:rsidRDefault="00856B26" w:rsidP="00856B26">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27EEF57C" w14:textId="7B0EEFC5" w:rsidR="00856B26" w:rsidRPr="00F66D15" w:rsidRDefault="00856B26" w:rsidP="00856B26">
            <w:pPr>
              <w:rPr>
                <w:rFonts w:asciiTheme="minorHAnsi" w:eastAsia="Times New Roman" w:hAnsiTheme="minorHAnsi"/>
                <w:b/>
                <w:sz w:val="22"/>
              </w:rPr>
            </w:pPr>
            <w:r w:rsidRPr="00C00918">
              <w:rPr>
                <w:rFonts w:asciiTheme="minorHAnsi" w:hAnsiTheme="minorHAnsi" w:cstheme="minorHAnsi"/>
                <w:sz w:val="32"/>
                <w:szCs w:val="40"/>
                <w:vertAlign w:val="superscript"/>
              </w:rPr>
              <w:t>conditionnement : rame de 500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4C665F" w14:textId="12D580EA"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01990" w14:textId="5929BCCB" w:rsidR="00856B26" w:rsidRPr="009B194E" w:rsidRDefault="00F52B37" w:rsidP="00856B26">
            <w:pPr>
              <w:spacing w:after="60" w:line="360" w:lineRule="auto"/>
              <w:rPr>
                <w:rFonts w:ascii="Arial Narrow" w:hAnsi="Arial Narrow"/>
                <w:i/>
                <w:iCs/>
              </w:rPr>
            </w:pPr>
            <w:r>
              <w:rPr>
                <w:rFonts w:ascii="Arial Narrow" w:hAnsi="Arial Narrow"/>
                <w:i/>
                <w:iCs/>
              </w:rPr>
              <w:t>25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174FE" w14:textId="04B33565"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3151F949" w14:textId="32CE7458"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52429" w14:textId="355221D2"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BD90D09" w14:textId="042E676D" w:rsidR="00856B26" w:rsidRDefault="00856B26" w:rsidP="00856B26">
            <w:pPr>
              <w:spacing w:after="60" w:line="360" w:lineRule="auto"/>
              <w:rPr>
                <w:rFonts w:ascii="Arial Narrow" w:hAnsi="Arial Narrow"/>
                <w:i/>
                <w:iCs/>
              </w:rPr>
            </w:pPr>
          </w:p>
          <w:p w14:paraId="0342629E" w14:textId="24CE0CB6" w:rsidR="00856B26" w:rsidRDefault="00856B26" w:rsidP="00856B26">
            <w:pPr>
              <w:rPr>
                <w:rFonts w:ascii="Arial Narrow" w:hAnsi="Arial Narrow"/>
              </w:rPr>
            </w:pPr>
          </w:p>
          <w:p w14:paraId="0FCA5646" w14:textId="605C6FBA" w:rsidR="00856B26" w:rsidRPr="00435993" w:rsidRDefault="00856B26" w:rsidP="00856B26">
            <w:pPr>
              <w:jc w:val="center"/>
              <w:rPr>
                <w:rFonts w:ascii="Arial Narrow" w:hAnsi="Arial Narrow"/>
              </w:rPr>
            </w:pPr>
            <w:r w:rsidRPr="009B194E">
              <w:rPr>
                <w:rFonts w:ascii="Arial Narrow" w:hAnsi="Arial Narrow"/>
                <w:i/>
                <w:iCs/>
              </w:rPr>
              <w:t>[insérer le délai par le Soumissionnaire]</w:t>
            </w:r>
          </w:p>
        </w:tc>
      </w:tr>
      <w:tr w:rsidR="00856B26" w:rsidRPr="009B194E" w14:paraId="40DC2F58"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FC3C8" w14:textId="2191E526" w:rsidR="00856B26" w:rsidRDefault="001D723D" w:rsidP="00856B26">
            <w:pPr>
              <w:spacing w:after="60" w:line="360" w:lineRule="auto"/>
              <w:rPr>
                <w:rFonts w:ascii="Arial Narrow" w:hAnsi="Arial Narrow"/>
                <w:i/>
                <w:iCs/>
              </w:rPr>
            </w:pPr>
            <w:r>
              <w:rPr>
                <w:rFonts w:ascii="Arial Narrow" w:hAnsi="Arial Narrow"/>
                <w:i/>
                <w:iCs/>
              </w:rPr>
              <w:t>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7DE20" w14:textId="77777777" w:rsidR="00856B26" w:rsidRPr="00F66D15" w:rsidRDefault="00856B26" w:rsidP="00856B26">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01A6F894" w14:textId="77777777" w:rsidR="00856B26" w:rsidRDefault="00856B26" w:rsidP="00856B26">
            <w:pPr>
              <w:rPr>
                <w:rFonts w:asciiTheme="minorHAnsi" w:eastAsia="Times New Roman" w:hAnsiTheme="minorHAnsi"/>
                <w:b/>
                <w:sz w:val="22"/>
              </w:rPr>
            </w:pPr>
            <w:r w:rsidRPr="00F66D15">
              <w:rPr>
                <w:rFonts w:asciiTheme="minorHAnsi" w:eastAsia="Times New Roman" w:hAnsiTheme="minorHAnsi"/>
                <w:b/>
                <w:sz w:val="22"/>
              </w:rPr>
              <w:t>CF vert</w:t>
            </w:r>
          </w:p>
          <w:p w14:paraId="088B35AB" w14:textId="77777777" w:rsidR="00856B26" w:rsidRPr="00A4654F" w:rsidRDefault="00856B26" w:rsidP="00856B26">
            <w:pPr>
              <w:rPr>
                <w:rFonts w:asciiTheme="minorHAnsi" w:eastAsia="Times New Roman" w:hAnsiTheme="minorHAnsi"/>
                <w:sz w:val="22"/>
                <w:vertAlign w:val="superscript"/>
              </w:rPr>
            </w:pPr>
            <w:r w:rsidRPr="00A4654F">
              <w:rPr>
                <w:rFonts w:asciiTheme="minorHAnsi" w:eastAsia="Times New Roman" w:hAnsiTheme="minorHAnsi"/>
                <w:sz w:val="22"/>
              </w:rPr>
              <w:t>Grammage : 55g/m</w:t>
            </w:r>
            <w:r w:rsidRPr="00A4654F">
              <w:rPr>
                <w:rFonts w:asciiTheme="minorHAnsi" w:eastAsia="Times New Roman" w:hAnsiTheme="minorHAnsi"/>
                <w:sz w:val="22"/>
                <w:vertAlign w:val="superscript"/>
              </w:rPr>
              <w:t>2</w:t>
            </w:r>
          </w:p>
          <w:p w14:paraId="5F968C5A" w14:textId="77777777" w:rsidR="00856B26" w:rsidRPr="00007A79" w:rsidRDefault="00856B26" w:rsidP="00856B26">
            <w:pPr>
              <w:rPr>
                <w:rFonts w:asciiTheme="minorHAnsi" w:eastAsia="Times New Roman" w:hAnsiTheme="minorHAnsi"/>
                <w:b/>
                <w:sz w:val="10"/>
                <w:vertAlign w:val="superscript"/>
              </w:rPr>
            </w:pPr>
          </w:p>
          <w:p w14:paraId="2D93517B" w14:textId="77777777" w:rsidR="00856B26" w:rsidRPr="00C00918" w:rsidRDefault="00856B26" w:rsidP="00856B26">
            <w:pPr>
              <w:rPr>
                <w:rFonts w:asciiTheme="minorHAnsi" w:eastAsia="Times New Roman" w:hAnsiTheme="minorHAnsi"/>
                <w:sz w:val="32"/>
                <w:vertAlign w:val="superscript"/>
              </w:rPr>
            </w:pPr>
            <w:r w:rsidRPr="00C00918">
              <w:rPr>
                <w:rFonts w:asciiTheme="minorHAnsi" w:eastAsia="Times New Roman" w:hAnsiTheme="minorHAnsi"/>
                <w:sz w:val="32"/>
                <w:vertAlign w:val="superscript"/>
              </w:rPr>
              <w:t>format : 65x 92cm</w:t>
            </w:r>
          </w:p>
          <w:p w14:paraId="2A46C931" w14:textId="100CE35C" w:rsidR="00856B26" w:rsidRPr="00F66D15" w:rsidRDefault="00856B26" w:rsidP="00856B26">
            <w:pPr>
              <w:rPr>
                <w:rFonts w:asciiTheme="minorHAnsi" w:eastAsia="Times New Roman" w:hAnsiTheme="minorHAnsi"/>
                <w:b/>
                <w:sz w:val="22"/>
              </w:rPr>
            </w:pPr>
            <w:r w:rsidRPr="00C00918">
              <w:rPr>
                <w:rFonts w:asciiTheme="minorHAnsi" w:eastAsia="Times New Roman" w:hAnsiTheme="minorHAnsi"/>
                <w:sz w:val="32"/>
                <w:vertAlign w:val="superscript"/>
              </w:rPr>
              <w:t>conditionnement : rame de 500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8A12840" w14:textId="05DC90B1"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21C14" w14:textId="74241EFB" w:rsidR="00856B26" w:rsidRPr="009B194E" w:rsidRDefault="009017D9" w:rsidP="00856B26">
            <w:pPr>
              <w:spacing w:after="60" w:line="360" w:lineRule="auto"/>
              <w:rPr>
                <w:rFonts w:ascii="Arial Narrow" w:hAnsi="Arial Narrow"/>
                <w:i/>
                <w:iCs/>
              </w:rPr>
            </w:pPr>
            <w:r>
              <w:rPr>
                <w:rFonts w:ascii="Arial Narrow" w:hAnsi="Arial Narrow"/>
                <w:i/>
                <w:iCs/>
              </w:rPr>
              <w:t>25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C1CC8" w14:textId="21398DBE"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63F9059D" w14:textId="1493EC3C"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93385" w14:textId="09DA85ED"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701A6D33" w14:textId="55372A88" w:rsidR="00856B26" w:rsidRDefault="00856B26" w:rsidP="00856B26">
            <w:pPr>
              <w:spacing w:after="60" w:line="360" w:lineRule="auto"/>
              <w:rPr>
                <w:rFonts w:ascii="Arial Narrow" w:hAnsi="Arial Narrow"/>
                <w:i/>
                <w:iCs/>
              </w:rPr>
            </w:pPr>
          </w:p>
          <w:p w14:paraId="406775D4" w14:textId="5C20185C" w:rsidR="00856B26" w:rsidRPr="00435993" w:rsidRDefault="00856B26" w:rsidP="00856B26">
            <w:pPr>
              <w:jc w:val="center"/>
              <w:rPr>
                <w:rFonts w:ascii="Arial Narrow" w:hAnsi="Arial Narrow"/>
              </w:rPr>
            </w:pPr>
            <w:r w:rsidRPr="009B194E">
              <w:rPr>
                <w:rFonts w:ascii="Arial Narrow" w:hAnsi="Arial Narrow"/>
                <w:i/>
                <w:iCs/>
              </w:rPr>
              <w:t>[insérer le délai par le Soumissionnaire]</w:t>
            </w:r>
          </w:p>
        </w:tc>
      </w:tr>
      <w:tr w:rsidR="00856B26" w:rsidRPr="009B194E" w14:paraId="1D8EB061"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72522" w14:textId="1A0B86B1" w:rsidR="00856B26" w:rsidRDefault="001D723D" w:rsidP="00856B26">
            <w:pPr>
              <w:spacing w:after="60" w:line="360" w:lineRule="auto"/>
              <w:rPr>
                <w:rFonts w:ascii="Arial Narrow" w:hAnsi="Arial Narrow"/>
                <w:i/>
                <w:iCs/>
              </w:rPr>
            </w:pPr>
            <w:r>
              <w:rPr>
                <w:rFonts w:ascii="Arial Narrow" w:hAnsi="Arial Narrow"/>
                <w:i/>
                <w:iCs/>
              </w:rPr>
              <w:t>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75A03" w14:textId="77777777" w:rsidR="00856B26" w:rsidRDefault="00856B26" w:rsidP="00856B26">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bristol blanc</w:t>
            </w:r>
          </w:p>
          <w:p w14:paraId="5458F75E" w14:textId="77777777" w:rsidR="00856B26" w:rsidRPr="009B194E" w:rsidRDefault="00856B26" w:rsidP="00856B26">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7416AE6E" w14:textId="77777777" w:rsidR="00856B26" w:rsidRPr="009B194E" w:rsidRDefault="00856B26" w:rsidP="00856B26">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F18393A" w14:textId="252EB7A3" w:rsidR="00856B26" w:rsidRPr="00F66D15" w:rsidRDefault="00856B26" w:rsidP="00856B26">
            <w:pPr>
              <w:widowControl w:val="0"/>
              <w:autoSpaceDE w:val="0"/>
              <w:autoSpaceDN w:val="0"/>
              <w:adjustRightInd w:val="0"/>
              <w:spacing w:before="11"/>
              <w:ind w:right="-144"/>
              <w:rPr>
                <w:rFonts w:asciiTheme="minorHAnsi" w:eastAsia="Times New Roman" w:hAnsiTheme="minorHAnsi"/>
                <w:b/>
                <w:sz w:val="22"/>
              </w:rPr>
            </w:pPr>
            <w:r w:rsidRPr="009B194E">
              <w:rPr>
                <w:rFonts w:asciiTheme="minorHAnsi" w:hAnsiTheme="minorHAnsi" w:cstheme="minorHAnsi"/>
                <w:sz w:val="22"/>
              </w:rPr>
              <w:t>conditionnement paquet de 100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5868E5" w14:textId="7BD562E5"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CF8B9" w14:textId="5F997B8D" w:rsidR="00856B26" w:rsidRPr="009B194E" w:rsidRDefault="00D114E2" w:rsidP="00856B26">
            <w:pPr>
              <w:spacing w:after="60" w:line="360" w:lineRule="auto"/>
              <w:rPr>
                <w:rFonts w:ascii="Arial Narrow" w:hAnsi="Arial Narrow"/>
                <w:i/>
                <w:iCs/>
              </w:rPr>
            </w:pPr>
            <w:r>
              <w:rPr>
                <w:rFonts w:ascii="Arial Narrow" w:hAnsi="Arial Narrow"/>
                <w:i/>
                <w:iCs/>
              </w:rPr>
              <w:t>25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EC1C0" w14:textId="5D446165"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267BB5D9" w14:textId="39F9982C"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C0A2A" w14:textId="374FB510"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A1EE046" w14:textId="56537329" w:rsidR="00856B26" w:rsidRDefault="00856B26" w:rsidP="00856B26">
            <w:pPr>
              <w:spacing w:after="60" w:line="360" w:lineRule="auto"/>
              <w:rPr>
                <w:rFonts w:ascii="Arial Narrow" w:hAnsi="Arial Narrow"/>
                <w:i/>
                <w:iCs/>
              </w:rPr>
            </w:pPr>
          </w:p>
          <w:p w14:paraId="5A75E1C1" w14:textId="3866242F" w:rsidR="00856B26" w:rsidRDefault="00856B26" w:rsidP="00856B26">
            <w:pPr>
              <w:rPr>
                <w:rFonts w:ascii="Arial Narrow" w:hAnsi="Arial Narrow"/>
              </w:rPr>
            </w:pPr>
            <w:r w:rsidRPr="009B194E">
              <w:rPr>
                <w:rFonts w:ascii="Arial Narrow" w:hAnsi="Arial Narrow"/>
                <w:i/>
                <w:iCs/>
              </w:rPr>
              <w:t>[insérer le délai par le Soumissionnaire]</w:t>
            </w:r>
          </w:p>
          <w:p w14:paraId="1D6B4C98" w14:textId="77777777" w:rsidR="00856B26" w:rsidRPr="00435993" w:rsidRDefault="00856B26" w:rsidP="00856B26">
            <w:pPr>
              <w:jc w:val="center"/>
              <w:rPr>
                <w:rFonts w:ascii="Arial Narrow" w:hAnsi="Arial Narrow"/>
              </w:rPr>
            </w:pPr>
          </w:p>
        </w:tc>
      </w:tr>
      <w:tr w:rsidR="00856B26" w:rsidRPr="009B194E" w14:paraId="2378531E"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37994" w14:textId="348937BF" w:rsidR="00856B26" w:rsidRDefault="00856B26" w:rsidP="001D723D">
            <w:pPr>
              <w:spacing w:after="60" w:line="360" w:lineRule="auto"/>
              <w:rPr>
                <w:rFonts w:ascii="Arial Narrow" w:hAnsi="Arial Narrow"/>
                <w:i/>
                <w:iCs/>
              </w:rPr>
            </w:pPr>
            <w:r>
              <w:rPr>
                <w:rFonts w:ascii="Arial Narrow" w:hAnsi="Arial Narrow"/>
                <w:i/>
                <w:iCs/>
              </w:rPr>
              <w:t>1</w:t>
            </w:r>
            <w:r w:rsidR="001D723D">
              <w:rPr>
                <w:rFonts w:ascii="Arial Narrow" w:hAnsi="Arial Narrow"/>
                <w:i/>
                <w:iCs/>
              </w:rPr>
              <w:t>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BE827" w14:textId="3844AACA" w:rsidR="00856B26" w:rsidRDefault="00856B26" w:rsidP="00856B26">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 xml:space="preserve">Papier  bristol  </w:t>
            </w:r>
            <w:r w:rsidR="001D723D">
              <w:rPr>
                <w:rFonts w:asciiTheme="minorHAnsi" w:eastAsia="Times New Roman" w:hAnsiTheme="minorHAnsi"/>
                <w:b/>
                <w:sz w:val="22"/>
              </w:rPr>
              <w:t>couleur</w:t>
            </w:r>
          </w:p>
          <w:p w14:paraId="4CA86539" w14:textId="77777777" w:rsidR="00856B26" w:rsidRPr="009B194E" w:rsidRDefault="00856B26" w:rsidP="00856B26">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734012EC" w14:textId="77777777" w:rsidR="00856B26" w:rsidRPr="009B194E" w:rsidRDefault="00856B26" w:rsidP="00856B26">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3271A3DF" w14:textId="7C22D20E" w:rsidR="00856B26" w:rsidRPr="00535005" w:rsidRDefault="00856B26" w:rsidP="00856B26">
            <w:pPr>
              <w:rPr>
                <w:rFonts w:asciiTheme="minorHAnsi" w:eastAsia="Times New Roman" w:hAnsiTheme="minorHAnsi"/>
                <w:sz w:val="22"/>
              </w:rPr>
            </w:pPr>
            <w:r w:rsidRPr="009B194E">
              <w:rPr>
                <w:rFonts w:asciiTheme="minorHAnsi" w:hAnsiTheme="minorHAnsi" w:cstheme="minorHAnsi"/>
                <w:sz w:val="22"/>
              </w:rPr>
              <w:t>conditionnement paquet de 100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25DB49" w14:textId="7F285562"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A656C" w14:textId="2676CC05" w:rsidR="00856B26" w:rsidRPr="009B194E" w:rsidRDefault="00C4666E" w:rsidP="00856B26">
            <w:pPr>
              <w:spacing w:after="60" w:line="360" w:lineRule="auto"/>
              <w:rPr>
                <w:rFonts w:ascii="Arial Narrow" w:hAnsi="Arial Narrow"/>
                <w:i/>
                <w:iCs/>
              </w:rPr>
            </w:pPr>
            <w:r>
              <w:rPr>
                <w:rFonts w:ascii="Arial Narrow" w:hAnsi="Arial Narrow"/>
                <w:i/>
                <w:iCs/>
              </w:rPr>
              <w:t>7</w:t>
            </w:r>
            <w:r w:rsidR="00D114E2">
              <w:rPr>
                <w:rFonts w:ascii="Arial Narrow" w:hAnsi="Arial Narrow"/>
                <w:i/>
                <w:iCs/>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1BB46" w14:textId="30546FD7"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3AAA3A81" w14:textId="4F849000"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34B0B" w14:textId="2B952F63"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0B2B937" w14:textId="4186E50F" w:rsidR="00856B26" w:rsidRDefault="00856B26" w:rsidP="00856B26">
            <w:pPr>
              <w:spacing w:after="60" w:line="360" w:lineRule="auto"/>
              <w:rPr>
                <w:rFonts w:ascii="Arial Narrow" w:hAnsi="Arial Narrow"/>
                <w:i/>
                <w:iCs/>
              </w:rPr>
            </w:pPr>
          </w:p>
          <w:p w14:paraId="6F0E3CF3" w14:textId="136CBAF5" w:rsidR="00856B26" w:rsidRDefault="00856B26" w:rsidP="00856B26">
            <w:pPr>
              <w:rPr>
                <w:rFonts w:ascii="Arial Narrow" w:hAnsi="Arial Narrow"/>
              </w:rPr>
            </w:pPr>
            <w:r w:rsidRPr="009B194E">
              <w:rPr>
                <w:rFonts w:ascii="Arial Narrow" w:hAnsi="Arial Narrow"/>
                <w:i/>
                <w:iCs/>
              </w:rPr>
              <w:t>[insérer le délai par le Soumissionnaire]</w:t>
            </w:r>
          </w:p>
          <w:p w14:paraId="4725E270" w14:textId="77777777" w:rsidR="00856B26" w:rsidRPr="00435993" w:rsidRDefault="00856B26" w:rsidP="00856B26">
            <w:pPr>
              <w:jc w:val="center"/>
              <w:rPr>
                <w:rFonts w:ascii="Arial Narrow" w:hAnsi="Arial Narrow"/>
              </w:rPr>
            </w:pPr>
          </w:p>
        </w:tc>
      </w:tr>
      <w:tr w:rsidR="00856B26" w:rsidRPr="009B194E" w14:paraId="14087519"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09BEE" w14:textId="34BC060A" w:rsidR="00856B26" w:rsidRDefault="00856B26" w:rsidP="001D723D">
            <w:pPr>
              <w:spacing w:after="60" w:line="360" w:lineRule="auto"/>
              <w:rPr>
                <w:rFonts w:ascii="Arial Narrow" w:hAnsi="Arial Narrow"/>
                <w:i/>
                <w:iCs/>
              </w:rPr>
            </w:pPr>
            <w:r>
              <w:rPr>
                <w:rFonts w:ascii="Arial Narrow" w:hAnsi="Arial Narrow"/>
                <w:i/>
                <w:iCs/>
              </w:rPr>
              <w:t>1</w:t>
            </w:r>
            <w:r w:rsidR="001D723D">
              <w:rPr>
                <w:rFonts w:ascii="Arial Narrow" w:hAnsi="Arial Narrow"/>
                <w:i/>
                <w:iCs/>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AB5B4" w14:textId="08A0064F" w:rsidR="00856B26" w:rsidRDefault="00856B26" w:rsidP="00856B26">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bristol jaune</w:t>
            </w:r>
          </w:p>
          <w:p w14:paraId="7905A51D" w14:textId="77777777" w:rsidR="00856B26" w:rsidRPr="009B194E" w:rsidRDefault="00856B26" w:rsidP="00856B26">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240g/m</w:t>
            </w:r>
            <w:r w:rsidRPr="009B194E">
              <w:rPr>
                <w:rFonts w:asciiTheme="minorHAnsi" w:hAnsiTheme="minorHAnsi" w:cstheme="minorHAnsi"/>
                <w:sz w:val="22"/>
                <w:vertAlign w:val="superscript"/>
              </w:rPr>
              <w:t>2</w:t>
            </w:r>
          </w:p>
          <w:p w14:paraId="689C4FE1" w14:textId="77777777" w:rsidR="00856B26" w:rsidRPr="009B194E" w:rsidRDefault="00856B26" w:rsidP="00856B26">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E1EA750" w14:textId="4FB15ECD" w:rsidR="00856B26" w:rsidRPr="00840296" w:rsidRDefault="00856B26" w:rsidP="00856B26">
            <w:pPr>
              <w:jc w:val="center"/>
              <w:rPr>
                <w:rFonts w:asciiTheme="minorHAnsi" w:eastAsia="Times New Roman" w:hAnsiTheme="minorHAnsi"/>
                <w:sz w:val="22"/>
              </w:rPr>
            </w:pPr>
            <w:r w:rsidRPr="009B194E">
              <w:rPr>
                <w:rFonts w:asciiTheme="minorHAnsi" w:hAnsiTheme="minorHAnsi" w:cstheme="minorHAnsi"/>
                <w:sz w:val="22"/>
              </w:rPr>
              <w:t>conditionnement paquet de 100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1995BA" w14:textId="781C6CC6"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1EA85" w14:textId="1AE9B194" w:rsidR="00856B26" w:rsidRPr="009B194E" w:rsidRDefault="00DA1990" w:rsidP="00856B26">
            <w:pPr>
              <w:spacing w:after="60" w:line="360" w:lineRule="auto"/>
              <w:rPr>
                <w:rFonts w:ascii="Arial Narrow" w:hAnsi="Arial Narrow"/>
                <w:i/>
                <w:iCs/>
              </w:rPr>
            </w:pPr>
            <w:r>
              <w:rPr>
                <w:rFonts w:ascii="Arial Narrow" w:hAnsi="Arial Narrow"/>
                <w:i/>
                <w:iCs/>
              </w:rPr>
              <w:t>25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EC403" w14:textId="4112CF17" w:rsidR="00856B26" w:rsidRPr="009B194E" w:rsidRDefault="000C33C7"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6A127CCE" w14:textId="10913E77"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AE33E" w14:textId="2F16123B"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DFCBDC1" w14:textId="1C98CDFB" w:rsidR="00856B26" w:rsidRPr="009B194E" w:rsidRDefault="00856B26" w:rsidP="00856B26">
            <w:pPr>
              <w:spacing w:after="60" w:line="360" w:lineRule="auto"/>
              <w:rPr>
                <w:rFonts w:ascii="Arial Narrow" w:hAnsi="Arial Narrow"/>
                <w:i/>
                <w:iCs/>
              </w:rPr>
            </w:pPr>
            <w:r w:rsidRPr="009B194E">
              <w:rPr>
                <w:rFonts w:ascii="Arial Narrow" w:hAnsi="Arial Narrow"/>
                <w:i/>
                <w:iCs/>
              </w:rPr>
              <w:t>[insérer le délai par le Soumissionnaire]</w:t>
            </w:r>
          </w:p>
        </w:tc>
      </w:tr>
      <w:tr w:rsidR="00856B26" w:rsidRPr="009B194E" w14:paraId="1EFB6E57" w14:textId="77777777" w:rsidTr="00B7108B">
        <w:trPr>
          <w:cantSplit/>
          <w:trHeight w:val="643"/>
        </w:trPr>
        <w:tc>
          <w:tcPr>
            <w:tcW w:w="53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57B63" w14:textId="4282FFAA" w:rsidR="00856B26" w:rsidRDefault="00856B26" w:rsidP="001D723D">
            <w:pPr>
              <w:spacing w:after="60" w:line="360" w:lineRule="auto"/>
              <w:rPr>
                <w:rFonts w:ascii="Arial Narrow" w:hAnsi="Arial Narrow"/>
                <w:i/>
                <w:iCs/>
              </w:rPr>
            </w:pPr>
            <w:r>
              <w:rPr>
                <w:rFonts w:ascii="Arial Narrow" w:hAnsi="Arial Narrow"/>
                <w:i/>
                <w:iCs/>
              </w:rPr>
              <w:t>1</w:t>
            </w:r>
            <w:r w:rsidR="001D723D">
              <w:rPr>
                <w:rFonts w:ascii="Arial Narrow" w:hAnsi="Arial Narrow"/>
                <w:i/>
                <w:iCs/>
              </w:rPr>
              <w:t>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B6B63" w14:textId="628EC62C" w:rsidR="00856B26" w:rsidRDefault="00856B26" w:rsidP="00856B26">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couché 2 faces</w:t>
            </w:r>
          </w:p>
          <w:p w14:paraId="5A88D975" w14:textId="3512E4B5" w:rsidR="00856B26" w:rsidRPr="009B194E" w:rsidRDefault="00856B26" w:rsidP="00856B26">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w:t>
            </w:r>
            <w:r>
              <w:rPr>
                <w:rFonts w:asciiTheme="minorHAnsi" w:hAnsiTheme="minorHAnsi" w:cstheme="minorHAnsi"/>
                <w:sz w:val="22"/>
              </w:rPr>
              <w:t>5</w:t>
            </w:r>
            <w:r w:rsidRPr="009B194E">
              <w:rPr>
                <w:rFonts w:asciiTheme="minorHAnsi" w:hAnsiTheme="minorHAnsi" w:cstheme="minorHAnsi"/>
                <w:sz w:val="22"/>
              </w:rPr>
              <w:t>0g/m</w:t>
            </w:r>
            <w:r w:rsidRPr="009B194E">
              <w:rPr>
                <w:rFonts w:asciiTheme="minorHAnsi" w:hAnsiTheme="minorHAnsi" w:cstheme="minorHAnsi"/>
                <w:sz w:val="22"/>
                <w:vertAlign w:val="superscript"/>
              </w:rPr>
              <w:t>2</w:t>
            </w:r>
          </w:p>
          <w:p w14:paraId="4F0B4AAD" w14:textId="77777777" w:rsidR="00856B26" w:rsidRPr="009B194E" w:rsidRDefault="00856B26" w:rsidP="00856B26">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1A556ED0" w14:textId="7EAB092F" w:rsidR="00856B26" w:rsidRPr="00840296" w:rsidRDefault="00856B26" w:rsidP="00856B26">
            <w:pPr>
              <w:ind w:firstLine="33"/>
              <w:rPr>
                <w:rFonts w:asciiTheme="minorHAnsi" w:eastAsia="Times New Roman" w:hAnsiTheme="minorHAnsi"/>
                <w:sz w:val="22"/>
              </w:rPr>
            </w:pPr>
            <w:r w:rsidRPr="009B194E">
              <w:rPr>
                <w:rFonts w:asciiTheme="minorHAnsi" w:hAnsiTheme="minorHAnsi" w:cstheme="minorHAnsi"/>
                <w:sz w:val="22"/>
              </w:rPr>
              <w:t>conditionnement</w:t>
            </w:r>
            <w:r>
              <w:rPr>
                <w:rFonts w:asciiTheme="minorHAnsi" w:hAnsiTheme="minorHAnsi" w:cstheme="minorHAnsi"/>
                <w:sz w:val="22"/>
              </w:rPr>
              <w:t xml:space="preserve"> : </w:t>
            </w:r>
            <w:r w:rsidRPr="009B194E">
              <w:rPr>
                <w:rFonts w:asciiTheme="minorHAnsi" w:hAnsiTheme="minorHAnsi" w:cstheme="minorHAnsi"/>
                <w:sz w:val="22"/>
              </w:rPr>
              <w:t>paquet de 100 feuilles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73C0DB" w14:textId="6660C72C" w:rsidR="00856B26" w:rsidRPr="009B194E" w:rsidRDefault="00856B26" w:rsidP="00856B26">
            <w:pPr>
              <w:spacing w:after="60" w:line="360" w:lineRule="auto"/>
              <w:ind w:left="60"/>
              <w:rPr>
                <w:rFonts w:ascii="Arial Narrow" w:hAnsi="Arial Narrow"/>
                <w:i/>
                <w:iCs/>
              </w:rPr>
            </w:pPr>
            <w:r w:rsidRPr="009B194E">
              <w:rPr>
                <w:rFonts w:ascii="Arial Narrow" w:hAnsi="Arial Narrow"/>
                <w:i/>
                <w:iCs/>
              </w:rPr>
              <w:t>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A7032" w14:textId="0B6DE13C" w:rsidR="00856B26" w:rsidRPr="009B194E" w:rsidRDefault="00DA1990" w:rsidP="00856B26">
            <w:pPr>
              <w:spacing w:after="60" w:line="360" w:lineRule="auto"/>
              <w:rPr>
                <w:rFonts w:ascii="Arial Narrow" w:hAnsi="Arial Narrow"/>
                <w:i/>
                <w:iCs/>
              </w:rPr>
            </w:pPr>
            <w:r>
              <w:rPr>
                <w:rFonts w:ascii="Arial Narrow" w:hAnsi="Arial Narrow"/>
                <w:i/>
                <w:iCs/>
              </w:rPr>
              <w:t>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EF172" w14:textId="43807960" w:rsidR="00856B26" w:rsidRPr="009B194E" w:rsidRDefault="00376E72" w:rsidP="00856B26">
            <w:pPr>
              <w:spacing w:after="60" w:line="360" w:lineRule="auto"/>
              <w:rPr>
                <w:rFonts w:ascii="Arial Narrow" w:hAnsi="Arial Narrow"/>
                <w:i/>
                <w:iCs/>
              </w:rPr>
            </w:pPr>
            <w:r w:rsidRPr="009B194E">
              <w:rPr>
                <w:rFonts w:ascii="Arial Narrow" w:hAnsi="Arial Narrow"/>
                <w:i/>
                <w:iCs/>
              </w:rPr>
              <w:t>Imprimerie Nationale-</w:t>
            </w:r>
            <w:r>
              <w:rPr>
                <w:rFonts w:ascii="Arial Narrow" w:hAnsi="Arial Narrow"/>
                <w:i/>
                <w:iCs/>
              </w:rPr>
              <w:t>Agence Régionale du Sud-ouest (</w:t>
            </w:r>
            <w:proofErr w:type="spellStart"/>
            <w:r>
              <w:rPr>
                <w:rFonts w:ascii="Arial Narrow" w:hAnsi="Arial Narrow"/>
                <w:i/>
                <w:iCs/>
              </w:rPr>
              <w:t>Buéa</w:t>
            </w:r>
            <w:proofErr w:type="spellEnd"/>
            <w:r>
              <w:rPr>
                <w:rFonts w:ascii="Arial Narrow" w:hAnsi="Arial Narrow"/>
                <w:i/>
                <w:iCs/>
              </w:rPr>
              <w:t>)</w:t>
            </w:r>
          </w:p>
        </w:tc>
        <w:tc>
          <w:tcPr>
            <w:tcW w:w="1186" w:type="dxa"/>
            <w:tcBorders>
              <w:top w:val="single" w:sz="4" w:space="0" w:color="000000"/>
              <w:left w:val="single" w:sz="4" w:space="0" w:color="000000"/>
              <w:bottom w:val="single" w:sz="4" w:space="0" w:color="000000"/>
              <w:right w:val="single" w:sz="4" w:space="0" w:color="000000"/>
            </w:tcBorders>
          </w:tcPr>
          <w:p w14:paraId="4731A6F6" w14:textId="284DECC2" w:rsidR="00856B26" w:rsidRDefault="00856B26" w:rsidP="00856B26">
            <w:pPr>
              <w:spacing w:after="60" w:line="360" w:lineRule="auto"/>
              <w:rPr>
                <w:rFonts w:ascii="Arial Narrow" w:hAnsi="Arial Narrow"/>
                <w:i/>
                <w:iCs/>
              </w:rPr>
            </w:pPr>
            <w:r>
              <w:rPr>
                <w:rFonts w:ascii="Arial Narrow" w:hAnsi="Arial Narrow"/>
                <w:i/>
                <w:iCs/>
              </w:rPr>
              <w:t>2</w:t>
            </w:r>
            <w:r w:rsidRPr="009B194E">
              <w:rPr>
                <w:rFonts w:ascii="Arial Narrow" w:hAnsi="Arial Narrow"/>
                <w:i/>
                <w:iCs/>
              </w:rPr>
              <w:t>0 jours</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F11A5" w14:textId="50808566" w:rsidR="00856B26" w:rsidRDefault="00856B26" w:rsidP="00856B26">
            <w:pPr>
              <w:spacing w:after="60" w:line="360" w:lineRule="auto"/>
              <w:rPr>
                <w:rFonts w:ascii="Arial Narrow" w:hAnsi="Arial Narrow"/>
                <w:i/>
                <w:iCs/>
              </w:rPr>
            </w:pPr>
            <w:r>
              <w:rPr>
                <w:rFonts w:ascii="Arial Narrow" w:hAnsi="Arial Narrow"/>
                <w:i/>
                <w:iCs/>
              </w:rPr>
              <w:t>3</w:t>
            </w:r>
            <w:r w:rsidRPr="009B194E">
              <w:rPr>
                <w:rFonts w:ascii="Arial Narrow" w:hAnsi="Arial Narrow"/>
                <w:i/>
                <w:iCs/>
              </w:rPr>
              <w:t>0 jours</w:t>
            </w:r>
          </w:p>
        </w:tc>
        <w:tc>
          <w:tcPr>
            <w:tcW w:w="1561"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46B4BE75" w14:textId="2D22DF2A" w:rsidR="00856B26" w:rsidRPr="009B194E" w:rsidRDefault="00856B26" w:rsidP="00856B26">
            <w:pPr>
              <w:spacing w:after="60" w:line="360" w:lineRule="auto"/>
              <w:rPr>
                <w:rFonts w:ascii="Arial Narrow" w:hAnsi="Arial Narrow"/>
                <w:i/>
                <w:iCs/>
              </w:rPr>
            </w:pPr>
            <w:r w:rsidRPr="009B194E">
              <w:rPr>
                <w:rFonts w:ascii="Arial Narrow" w:hAnsi="Arial Narrow"/>
                <w:i/>
                <w:iCs/>
              </w:rPr>
              <w:t>[insérer le délai par le Soumissionnaire]</w:t>
            </w:r>
          </w:p>
        </w:tc>
      </w:tr>
    </w:tbl>
    <w:p w14:paraId="7FB100D7" w14:textId="77777777" w:rsidR="00B91B58" w:rsidRPr="009B194E" w:rsidRDefault="00B91B58" w:rsidP="00C531CC">
      <w:pPr>
        <w:tabs>
          <w:tab w:val="left" w:pos="600"/>
        </w:tabs>
        <w:jc w:val="center"/>
        <w:rPr>
          <w:rFonts w:asciiTheme="minorHAnsi" w:hAnsiTheme="minorHAnsi" w:cstheme="minorHAnsi"/>
          <w:b/>
          <w:sz w:val="28"/>
          <w:szCs w:val="28"/>
        </w:rPr>
      </w:pPr>
    </w:p>
    <w:p w14:paraId="20D7748D" w14:textId="77777777" w:rsidR="00B91B58" w:rsidRPr="009B194E" w:rsidRDefault="00B91B58" w:rsidP="00E527DE">
      <w:pPr>
        <w:tabs>
          <w:tab w:val="left" w:pos="600"/>
        </w:tabs>
        <w:rPr>
          <w:rFonts w:asciiTheme="minorHAnsi" w:hAnsiTheme="minorHAnsi" w:cstheme="minorHAnsi"/>
          <w:b/>
          <w:sz w:val="28"/>
          <w:szCs w:val="28"/>
        </w:rPr>
      </w:pPr>
    </w:p>
    <w:p w14:paraId="635E49B0" w14:textId="77777777" w:rsidR="00B91B58" w:rsidRPr="009B194E" w:rsidRDefault="00B91B58" w:rsidP="00C531CC">
      <w:pPr>
        <w:tabs>
          <w:tab w:val="left" w:pos="600"/>
        </w:tabs>
        <w:jc w:val="center"/>
        <w:rPr>
          <w:rFonts w:asciiTheme="minorHAnsi" w:hAnsiTheme="minorHAnsi" w:cstheme="minorHAnsi"/>
          <w:b/>
          <w:sz w:val="28"/>
          <w:szCs w:val="28"/>
        </w:rPr>
      </w:pPr>
    </w:p>
    <w:p w14:paraId="333DC658" w14:textId="77777777" w:rsidR="00B91B58" w:rsidRPr="009B194E" w:rsidRDefault="00B91B58" w:rsidP="00C531CC">
      <w:pPr>
        <w:tabs>
          <w:tab w:val="left" w:pos="600"/>
        </w:tabs>
        <w:jc w:val="center"/>
        <w:rPr>
          <w:rFonts w:asciiTheme="minorHAnsi" w:hAnsiTheme="minorHAnsi" w:cstheme="minorHAnsi"/>
          <w:b/>
          <w:sz w:val="28"/>
          <w:szCs w:val="28"/>
        </w:rPr>
      </w:pPr>
    </w:p>
    <w:p w14:paraId="63EEFCE7" w14:textId="77777777" w:rsidR="00B91B58" w:rsidRPr="009B194E" w:rsidRDefault="00B91B58" w:rsidP="00C531CC">
      <w:pPr>
        <w:tabs>
          <w:tab w:val="left" w:pos="600"/>
        </w:tabs>
        <w:jc w:val="center"/>
        <w:rPr>
          <w:rFonts w:asciiTheme="minorHAnsi" w:hAnsiTheme="minorHAnsi" w:cstheme="minorHAnsi"/>
          <w:b/>
          <w:sz w:val="28"/>
          <w:szCs w:val="28"/>
        </w:rPr>
      </w:pPr>
    </w:p>
    <w:p w14:paraId="62690913" w14:textId="77777777" w:rsidR="00B91B58" w:rsidRPr="009B194E" w:rsidRDefault="00B91B58" w:rsidP="00C531CC">
      <w:pPr>
        <w:tabs>
          <w:tab w:val="left" w:pos="600"/>
        </w:tabs>
        <w:jc w:val="center"/>
        <w:rPr>
          <w:rFonts w:asciiTheme="minorHAnsi" w:hAnsiTheme="minorHAnsi" w:cstheme="minorHAnsi"/>
          <w:b/>
          <w:sz w:val="28"/>
          <w:szCs w:val="28"/>
        </w:rPr>
      </w:pPr>
    </w:p>
    <w:p w14:paraId="728E11F7" w14:textId="77777777" w:rsidR="00B91B58" w:rsidRPr="009B194E" w:rsidRDefault="00B91B58" w:rsidP="00C531CC">
      <w:pPr>
        <w:tabs>
          <w:tab w:val="left" w:pos="600"/>
        </w:tabs>
        <w:jc w:val="center"/>
        <w:rPr>
          <w:rFonts w:asciiTheme="minorHAnsi" w:hAnsiTheme="minorHAnsi" w:cstheme="minorHAnsi"/>
          <w:b/>
          <w:sz w:val="28"/>
          <w:szCs w:val="28"/>
        </w:rPr>
      </w:pPr>
    </w:p>
    <w:p w14:paraId="4F54186E" w14:textId="77777777" w:rsidR="00B91B58" w:rsidRPr="009B194E" w:rsidRDefault="00B91B58" w:rsidP="00C531CC">
      <w:pPr>
        <w:tabs>
          <w:tab w:val="left" w:pos="600"/>
        </w:tabs>
        <w:jc w:val="center"/>
        <w:rPr>
          <w:rFonts w:asciiTheme="minorHAnsi" w:hAnsiTheme="minorHAnsi" w:cstheme="minorHAnsi"/>
          <w:b/>
          <w:sz w:val="28"/>
          <w:szCs w:val="28"/>
        </w:rPr>
      </w:pPr>
    </w:p>
    <w:p w14:paraId="683A1CC9" w14:textId="77777777" w:rsidR="00B91B58" w:rsidRPr="009B194E" w:rsidRDefault="00B91B58" w:rsidP="00C531CC">
      <w:pPr>
        <w:tabs>
          <w:tab w:val="left" w:pos="600"/>
        </w:tabs>
        <w:jc w:val="center"/>
        <w:rPr>
          <w:rFonts w:asciiTheme="minorHAnsi" w:hAnsiTheme="minorHAnsi" w:cstheme="minorHAnsi"/>
          <w:b/>
          <w:sz w:val="28"/>
          <w:szCs w:val="28"/>
        </w:rPr>
      </w:pPr>
    </w:p>
    <w:p w14:paraId="186F2948" w14:textId="77777777" w:rsidR="00B91B58" w:rsidRPr="009B194E" w:rsidRDefault="00B91B58" w:rsidP="00C531CC">
      <w:pPr>
        <w:tabs>
          <w:tab w:val="left" w:pos="600"/>
        </w:tabs>
        <w:jc w:val="center"/>
        <w:rPr>
          <w:rFonts w:asciiTheme="minorHAnsi" w:hAnsiTheme="minorHAnsi" w:cstheme="minorHAnsi"/>
          <w:b/>
          <w:sz w:val="28"/>
          <w:szCs w:val="28"/>
        </w:rPr>
      </w:pPr>
    </w:p>
    <w:p w14:paraId="7B8F75F6" w14:textId="77777777" w:rsidR="00B91B58" w:rsidRPr="009B194E" w:rsidRDefault="00B91B58" w:rsidP="00C531CC">
      <w:pPr>
        <w:tabs>
          <w:tab w:val="left" w:pos="600"/>
        </w:tabs>
        <w:jc w:val="center"/>
        <w:rPr>
          <w:rFonts w:asciiTheme="minorHAnsi" w:hAnsiTheme="minorHAnsi" w:cstheme="minorHAnsi"/>
          <w:b/>
          <w:sz w:val="28"/>
          <w:szCs w:val="28"/>
        </w:rPr>
      </w:pPr>
    </w:p>
    <w:p w14:paraId="49AD5128" w14:textId="77777777" w:rsidR="00B91B58" w:rsidRPr="009B194E" w:rsidRDefault="00B91B58" w:rsidP="00C531CC">
      <w:pPr>
        <w:tabs>
          <w:tab w:val="left" w:pos="600"/>
        </w:tabs>
        <w:jc w:val="center"/>
        <w:rPr>
          <w:rFonts w:asciiTheme="minorHAnsi" w:hAnsiTheme="minorHAnsi" w:cstheme="minorHAnsi"/>
          <w:b/>
          <w:sz w:val="28"/>
          <w:szCs w:val="28"/>
        </w:rPr>
      </w:pPr>
    </w:p>
    <w:p w14:paraId="190F4FDD" w14:textId="77777777" w:rsidR="00B91B58" w:rsidRPr="009B194E" w:rsidRDefault="00B91B58" w:rsidP="00C531CC">
      <w:pPr>
        <w:tabs>
          <w:tab w:val="left" w:pos="600"/>
        </w:tabs>
        <w:jc w:val="center"/>
        <w:rPr>
          <w:rFonts w:asciiTheme="minorHAnsi" w:hAnsiTheme="minorHAnsi" w:cstheme="minorHAnsi"/>
          <w:b/>
          <w:sz w:val="28"/>
          <w:szCs w:val="28"/>
        </w:rPr>
      </w:pPr>
    </w:p>
    <w:p w14:paraId="68CB38E1" w14:textId="77777777" w:rsidR="00B91B58" w:rsidRPr="009B194E" w:rsidRDefault="00B91B58" w:rsidP="00C531CC">
      <w:pPr>
        <w:tabs>
          <w:tab w:val="left" w:pos="600"/>
        </w:tabs>
        <w:jc w:val="center"/>
        <w:rPr>
          <w:rFonts w:asciiTheme="minorHAnsi" w:hAnsiTheme="minorHAnsi" w:cstheme="minorHAnsi"/>
          <w:b/>
          <w:sz w:val="28"/>
          <w:szCs w:val="28"/>
        </w:rPr>
      </w:pPr>
    </w:p>
    <w:p w14:paraId="5751FCC2" w14:textId="77777777" w:rsidR="00B91B58" w:rsidRPr="009B194E" w:rsidRDefault="00B91B58" w:rsidP="00C531CC">
      <w:pPr>
        <w:tabs>
          <w:tab w:val="left" w:pos="600"/>
        </w:tabs>
        <w:jc w:val="center"/>
        <w:rPr>
          <w:rFonts w:asciiTheme="minorHAnsi" w:hAnsiTheme="minorHAnsi" w:cstheme="minorHAnsi"/>
          <w:b/>
          <w:sz w:val="28"/>
          <w:szCs w:val="28"/>
        </w:rPr>
      </w:pPr>
    </w:p>
    <w:p w14:paraId="32A87AD0" w14:textId="77777777" w:rsidR="00D6223D" w:rsidRPr="009B194E" w:rsidRDefault="00D6223D" w:rsidP="00C531CC">
      <w:pPr>
        <w:tabs>
          <w:tab w:val="left" w:pos="600"/>
        </w:tabs>
        <w:jc w:val="center"/>
        <w:rPr>
          <w:rFonts w:asciiTheme="minorHAnsi" w:hAnsiTheme="minorHAnsi" w:cstheme="minorHAnsi"/>
          <w:b/>
          <w:sz w:val="28"/>
          <w:szCs w:val="28"/>
        </w:rPr>
      </w:pPr>
    </w:p>
    <w:p w14:paraId="32D2F0DA" w14:textId="77777777" w:rsidR="006F5AFF" w:rsidRPr="006F5AFF" w:rsidRDefault="006F5AFF" w:rsidP="006F5AFF">
      <w:pPr>
        <w:spacing w:line="276" w:lineRule="auto"/>
        <w:jc w:val="both"/>
        <w:rPr>
          <w:rFonts w:asciiTheme="minorHAnsi" w:hAnsiTheme="minorHAnsi" w:cs="Arial"/>
          <w:b/>
          <w:sz w:val="8"/>
          <w:szCs w:val="16"/>
        </w:rPr>
      </w:pPr>
    </w:p>
    <w:p w14:paraId="616E9770" w14:textId="77777777" w:rsidR="006F5AFF" w:rsidRPr="006F5AFF" w:rsidRDefault="006F5AFF" w:rsidP="006F5AFF">
      <w:pPr>
        <w:autoSpaceDE w:val="0"/>
        <w:autoSpaceDN w:val="0"/>
        <w:adjustRightInd w:val="0"/>
        <w:ind w:left="1843"/>
        <w:rPr>
          <w:rFonts w:eastAsiaTheme="minorHAnsi"/>
          <w:b/>
          <w:sz w:val="16"/>
          <w:szCs w:val="16"/>
          <w:lang w:eastAsia="en-US"/>
        </w:rPr>
      </w:pPr>
      <w:r w:rsidRPr="006F5AFF">
        <w:rPr>
          <w:rFonts w:eastAsiaTheme="minorHAnsi"/>
          <w:b/>
          <w:sz w:val="16"/>
          <w:szCs w:val="16"/>
          <w:lang w:eastAsia="en-US"/>
        </w:rPr>
        <w:lastRenderedPageBreak/>
        <w:t>Nom : …………………………………..</w:t>
      </w:r>
    </w:p>
    <w:p w14:paraId="6AB47F06" w14:textId="77777777" w:rsidR="006F5AFF" w:rsidRPr="006F5AFF" w:rsidRDefault="006F5AFF" w:rsidP="006F5AFF">
      <w:pPr>
        <w:jc w:val="both"/>
        <w:rPr>
          <w:rFonts w:asciiTheme="minorHAnsi" w:hAnsiTheme="minorHAnsi" w:cs="Arial"/>
          <w:b/>
          <w:sz w:val="16"/>
          <w:szCs w:val="16"/>
        </w:rPr>
      </w:pPr>
      <w:r w:rsidRPr="006F5AFF">
        <w:rPr>
          <w:rFonts w:eastAsiaTheme="minorHAnsi"/>
          <w:b/>
          <w:sz w:val="16"/>
          <w:szCs w:val="16"/>
          <w:lang w:eastAsia="en-US"/>
        </w:rPr>
        <w:t xml:space="preserve">                              Signature :…………………………………</w:t>
      </w:r>
    </w:p>
    <w:p w14:paraId="2979F321" w14:textId="77777777" w:rsidR="006F5AFF" w:rsidRPr="006F5AFF" w:rsidRDefault="006F5AFF" w:rsidP="006F5AFF">
      <w:pPr>
        <w:autoSpaceDE w:val="0"/>
        <w:autoSpaceDN w:val="0"/>
        <w:adjustRightInd w:val="0"/>
        <w:ind w:left="1843"/>
        <w:rPr>
          <w:rFonts w:eastAsiaTheme="minorHAnsi"/>
          <w:b/>
          <w:sz w:val="16"/>
          <w:szCs w:val="16"/>
          <w:lang w:eastAsia="en-US"/>
        </w:rPr>
      </w:pPr>
      <w:r w:rsidRPr="006F5AFF">
        <w:rPr>
          <w:rFonts w:eastAsiaTheme="minorHAnsi"/>
          <w:b/>
          <w:sz w:val="16"/>
          <w:szCs w:val="16"/>
          <w:lang w:eastAsia="en-US"/>
        </w:rPr>
        <w:t>Date : ……………………………………….</w:t>
      </w:r>
    </w:p>
    <w:p w14:paraId="2EB3B8CD" w14:textId="77777777" w:rsidR="00D6223D" w:rsidRPr="006F5AFF" w:rsidRDefault="00D6223D" w:rsidP="006F5AFF">
      <w:pPr>
        <w:tabs>
          <w:tab w:val="left" w:pos="600"/>
        </w:tabs>
        <w:jc w:val="center"/>
        <w:rPr>
          <w:rFonts w:asciiTheme="minorHAnsi" w:hAnsiTheme="minorHAnsi" w:cstheme="minorHAnsi"/>
          <w:b/>
          <w:sz w:val="16"/>
          <w:szCs w:val="16"/>
        </w:rPr>
      </w:pPr>
    </w:p>
    <w:p w14:paraId="3FC56405" w14:textId="77777777" w:rsidR="00D6223D" w:rsidRPr="009B194E" w:rsidRDefault="00D6223D" w:rsidP="00C531CC">
      <w:pPr>
        <w:tabs>
          <w:tab w:val="left" w:pos="600"/>
        </w:tabs>
        <w:jc w:val="center"/>
        <w:rPr>
          <w:rFonts w:asciiTheme="minorHAnsi" w:hAnsiTheme="minorHAnsi" w:cstheme="minorHAnsi"/>
          <w:b/>
          <w:sz w:val="28"/>
          <w:szCs w:val="28"/>
        </w:rPr>
      </w:pPr>
    </w:p>
    <w:p w14:paraId="129ADB9A" w14:textId="77777777" w:rsidR="00D6223D" w:rsidRPr="009B194E" w:rsidRDefault="00D6223D" w:rsidP="00C531CC">
      <w:pPr>
        <w:tabs>
          <w:tab w:val="left" w:pos="600"/>
        </w:tabs>
        <w:jc w:val="center"/>
        <w:rPr>
          <w:rFonts w:asciiTheme="minorHAnsi" w:hAnsiTheme="minorHAnsi" w:cstheme="minorHAnsi"/>
          <w:b/>
          <w:sz w:val="28"/>
          <w:szCs w:val="28"/>
        </w:rPr>
      </w:pPr>
    </w:p>
    <w:p w14:paraId="59E756DF" w14:textId="77777777" w:rsidR="00D6223D" w:rsidRPr="009B194E" w:rsidRDefault="00D6223D" w:rsidP="00C531CC">
      <w:pPr>
        <w:tabs>
          <w:tab w:val="left" w:pos="600"/>
        </w:tabs>
        <w:jc w:val="center"/>
        <w:rPr>
          <w:rFonts w:asciiTheme="minorHAnsi" w:hAnsiTheme="minorHAnsi" w:cstheme="minorHAnsi"/>
          <w:b/>
          <w:sz w:val="28"/>
          <w:szCs w:val="28"/>
        </w:rPr>
      </w:pPr>
    </w:p>
    <w:p w14:paraId="1AFC7E22" w14:textId="77777777" w:rsidR="00D6223D" w:rsidRPr="009B194E" w:rsidRDefault="00D6223D" w:rsidP="00C531CC">
      <w:pPr>
        <w:tabs>
          <w:tab w:val="left" w:pos="600"/>
        </w:tabs>
        <w:jc w:val="center"/>
        <w:rPr>
          <w:rFonts w:asciiTheme="minorHAnsi" w:hAnsiTheme="minorHAnsi" w:cstheme="minorHAnsi"/>
          <w:b/>
          <w:sz w:val="28"/>
          <w:szCs w:val="28"/>
        </w:rPr>
      </w:pPr>
    </w:p>
    <w:p w14:paraId="637F9F03" w14:textId="77777777" w:rsidR="00D6223D" w:rsidRPr="009B194E" w:rsidRDefault="00D6223D" w:rsidP="00C531CC">
      <w:pPr>
        <w:tabs>
          <w:tab w:val="left" w:pos="600"/>
        </w:tabs>
        <w:jc w:val="center"/>
        <w:rPr>
          <w:rFonts w:asciiTheme="minorHAnsi" w:hAnsiTheme="minorHAnsi" w:cstheme="minorHAnsi"/>
          <w:b/>
          <w:sz w:val="28"/>
          <w:szCs w:val="28"/>
        </w:rPr>
      </w:pPr>
    </w:p>
    <w:p w14:paraId="32042CED" w14:textId="77777777" w:rsidR="00D6223D" w:rsidRDefault="00D6223D" w:rsidP="00C531CC">
      <w:pPr>
        <w:tabs>
          <w:tab w:val="left" w:pos="600"/>
        </w:tabs>
        <w:jc w:val="center"/>
        <w:rPr>
          <w:rFonts w:asciiTheme="minorHAnsi" w:hAnsiTheme="minorHAnsi" w:cstheme="minorHAnsi"/>
          <w:b/>
          <w:sz w:val="28"/>
          <w:szCs w:val="28"/>
        </w:rPr>
      </w:pPr>
    </w:p>
    <w:p w14:paraId="4868B1E7" w14:textId="77777777" w:rsidR="007938A8" w:rsidRDefault="007938A8" w:rsidP="00C531CC">
      <w:pPr>
        <w:tabs>
          <w:tab w:val="left" w:pos="600"/>
        </w:tabs>
        <w:jc w:val="center"/>
        <w:rPr>
          <w:rFonts w:asciiTheme="minorHAnsi" w:hAnsiTheme="minorHAnsi" w:cstheme="minorHAnsi"/>
          <w:b/>
          <w:sz w:val="28"/>
          <w:szCs w:val="28"/>
        </w:rPr>
      </w:pPr>
    </w:p>
    <w:p w14:paraId="737DD6BD" w14:textId="77777777" w:rsidR="007938A8" w:rsidRDefault="007938A8" w:rsidP="00C531CC">
      <w:pPr>
        <w:tabs>
          <w:tab w:val="left" w:pos="600"/>
        </w:tabs>
        <w:jc w:val="center"/>
        <w:rPr>
          <w:rFonts w:asciiTheme="minorHAnsi" w:hAnsiTheme="minorHAnsi" w:cstheme="minorHAnsi"/>
          <w:b/>
          <w:sz w:val="28"/>
          <w:szCs w:val="28"/>
        </w:rPr>
      </w:pPr>
    </w:p>
    <w:p w14:paraId="3DA3F91C" w14:textId="77777777" w:rsidR="007938A8" w:rsidRDefault="007938A8" w:rsidP="00C531CC">
      <w:pPr>
        <w:tabs>
          <w:tab w:val="left" w:pos="600"/>
        </w:tabs>
        <w:jc w:val="center"/>
        <w:rPr>
          <w:rFonts w:asciiTheme="minorHAnsi" w:hAnsiTheme="minorHAnsi" w:cstheme="minorHAnsi"/>
          <w:b/>
          <w:sz w:val="28"/>
          <w:szCs w:val="28"/>
        </w:rPr>
      </w:pPr>
    </w:p>
    <w:p w14:paraId="5698891A" w14:textId="77777777" w:rsidR="007938A8" w:rsidRDefault="007938A8" w:rsidP="00C531CC">
      <w:pPr>
        <w:tabs>
          <w:tab w:val="left" w:pos="600"/>
        </w:tabs>
        <w:jc w:val="center"/>
        <w:rPr>
          <w:rFonts w:asciiTheme="minorHAnsi" w:hAnsiTheme="minorHAnsi" w:cstheme="minorHAnsi"/>
          <w:b/>
          <w:sz w:val="28"/>
          <w:szCs w:val="28"/>
        </w:rPr>
      </w:pPr>
    </w:p>
    <w:p w14:paraId="34D093CC" w14:textId="77777777" w:rsidR="007938A8" w:rsidRDefault="007938A8" w:rsidP="00C531CC">
      <w:pPr>
        <w:tabs>
          <w:tab w:val="left" w:pos="600"/>
        </w:tabs>
        <w:jc w:val="center"/>
        <w:rPr>
          <w:rFonts w:asciiTheme="minorHAnsi" w:hAnsiTheme="minorHAnsi" w:cstheme="minorHAnsi"/>
          <w:b/>
          <w:sz w:val="28"/>
          <w:szCs w:val="28"/>
        </w:rPr>
      </w:pPr>
    </w:p>
    <w:p w14:paraId="40C2BB6C" w14:textId="77777777" w:rsidR="007938A8" w:rsidRDefault="007938A8" w:rsidP="00C531CC">
      <w:pPr>
        <w:tabs>
          <w:tab w:val="left" w:pos="600"/>
        </w:tabs>
        <w:jc w:val="center"/>
        <w:rPr>
          <w:rFonts w:asciiTheme="minorHAnsi" w:hAnsiTheme="minorHAnsi" w:cstheme="minorHAnsi"/>
          <w:b/>
          <w:sz w:val="28"/>
          <w:szCs w:val="28"/>
        </w:rPr>
      </w:pPr>
    </w:p>
    <w:p w14:paraId="099CEE90" w14:textId="77777777" w:rsidR="007938A8" w:rsidRDefault="007938A8" w:rsidP="00C531CC">
      <w:pPr>
        <w:tabs>
          <w:tab w:val="left" w:pos="600"/>
        </w:tabs>
        <w:jc w:val="center"/>
        <w:rPr>
          <w:rFonts w:asciiTheme="minorHAnsi" w:hAnsiTheme="minorHAnsi" w:cstheme="minorHAnsi"/>
          <w:b/>
          <w:sz w:val="28"/>
          <w:szCs w:val="28"/>
        </w:rPr>
      </w:pPr>
    </w:p>
    <w:p w14:paraId="6478B2FF" w14:textId="77777777" w:rsidR="007938A8" w:rsidRDefault="007938A8" w:rsidP="00C531CC">
      <w:pPr>
        <w:tabs>
          <w:tab w:val="left" w:pos="600"/>
        </w:tabs>
        <w:jc w:val="center"/>
        <w:rPr>
          <w:rFonts w:asciiTheme="minorHAnsi" w:hAnsiTheme="minorHAnsi" w:cstheme="minorHAnsi"/>
          <w:b/>
          <w:sz w:val="28"/>
          <w:szCs w:val="28"/>
        </w:rPr>
      </w:pPr>
    </w:p>
    <w:p w14:paraId="0577D2AE" w14:textId="77777777" w:rsidR="007938A8" w:rsidRDefault="007938A8" w:rsidP="00C531CC">
      <w:pPr>
        <w:tabs>
          <w:tab w:val="left" w:pos="600"/>
        </w:tabs>
        <w:jc w:val="center"/>
        <w:rPr>
          <w:rFonts w:asciiTheme="minorHAnsi" w:hAnsiTheme="minorHAnsi" w:cstheme="minorHAnsi"/>
          <w:b/>
          <w:sz w:val="28"/>
          <w:szCs w:val="28"/>
        </w:rPr>
      </w:pPr>
    </w:p>
    <w:p w14:paraId="60DA2238" w14:textId="77777777" w:rsidR="007938A8" w:rsidRDefault="007938A8" w:rsidP="00C531CC">
      <w:pPr>
        <w:tabs>
          <w:tab w:val="left" w:pos="600"/>
        </w:tabs>
        <w:jc w:val="center"/>
        <w:rPr>
          <w:rFonts w:asciiTheme="minorHAnsi" w:hAnsiTheme="minorHAnsi" w:cstheme="minorHAnsi"/>
          <w:b/>
          <w:sz w:val="28"/>
          <w:szCs w:val="28"/>
        </w:rPr>
      </w:pPr>
    </w:p>
    <w:p w14:paraId="2B5FA359" w14:textId="77777777" w:rsidR="007938A8" w:rsidRDefault="007938A8" w:rsidP="00C531CC">
      <w:pPr>
        <w:tabs>
          <w:tab w:val="left" w:pos="600"/>
        </w:tabs>
        <w:jc w:val="center"/>
        <w:rPr>
          <w:rFonts w:asciiTheme="minorHAnsi" w:hAnsiTheme="minorHAnsi" w:cstheme="minorHAnsi"/>
          <w:b/>
          <w:sz w:val="28"/>
          <w:szCs w:val="28"/>
        </w:rPr>
      </w:pPr>
    </w:p>
    <w:p w14:paraId="0F0A617B" w14:textId="77777777" w:rsidR="007938A8" w:rsidRDefault="007938A8" w:rsidP="00C531CC">
      <w:pPr>
        <w:tabs>
          <w:tab w:val="left" w:pos="600"/>
        </w:tabs>
        <w:jc w:val="center"/>
        <w:rPr>
          <w:rFonts w:asciiTheme="minorHAnsi" w:hAnsiTheme="minorHAnsi" w:cstheme="minorHAnsi"/>
          <w:b/>
          <w:sz w:val="28"/>
          <w:szCs w:val="28"/>
        </w:rPr>
      </w:pPr>
    </w:p>
    <w:p w14:paraId="1C4A5E7D" w14:textId="77777777" w:rsidR="007938A8" w:rsidRDefault="007938A8" w:rsidP="00C531CC">
      <w:pPr>
        <w:tabs>
          <w:tab w:val="left" w:pos="600"/>
        </w:tabs>
        <w:jc w:val="center"/>
        <w:rPr>
          <w:rFonts w:asciiTheme="minorHAnsi" w:hAnsiTheme="minorHAnsi" w:cstheme="minorHAnsi"/>
          <w:b/>
          <w:sz w:val="28"/>
          <w:szCs w:val="28"/>
        </w:rPr>
      </w:pPr>
    </w:p>
    <w:p w14:paraId="6C179ABA" w14:textId="77777777" w:rsidR="007938A8" w:rsidRDefault="007938A8" w:rsidP="00C531CC">
      <w:pPr>
        <w:tabs>
          <w:tab w:val="left" w:pos="600"/>
        </w:tabs>
        <w:jc w:val="center"/>
        <w:rPr>
          <w:rFonts w:asciiTheme="minorHAnsi" w:hAnsiTheme="minorHAnsi" w:cstheme="minorHAnsi"/>
          <w:b/>
          <w:sz w:val="28"/>
          <w:szCs w:val="28"/>
        </w:rPr>
      </w:pPr>
    </w:p>
    <w:p w14:paraId="6097D00C" w14:textId="77777777" w:rsidR="007938A8" w:rsidRDefault="007938A8" w:rsidP="00C531CC">
      <w:pPr>
        <w:tabs>
          <w:tab w:val="left" w:pos="600"/>
        </w:tabs>
        <w:jc w:val="center"/>
        <w:rPr>
          <w:rFonts w:asciiTheme="minorHAnsi" w:hAnsiTheme="minorHAnsi" w:cstheme="minorHAnsi"/>
          <w:b/>
          <w:sz w:val="28"/>
          <w:szCs w:val="28"/>
        </w:rPr>
      </w:pPr>
    </w:p>
    <w:p w14:paraId="3B154D94" w14:textId="77777777" w:rsidR="007938A8" w:rsidRDefault="007938A8" w:rsidP="00C531CC">
      <w:pPr>
        <w:tabs>
          <w:tab w:val="left" w:pos="600"/>
        </w:tabs>
        <w:jc w:val="center"/>
        <w:rPr>
          <w:rFonts w:asciiTheme="minorHAnsi" w:hAnsiTheme="minorHAnsi" w:cstheme="minorHAnsi"/>
          <w:b/>
          <w:sz w:val="28"/>
          <w:szCs w:val="28"/>
        </w:rPr>
      </w:pPr>
    </w:p>
    <w:p w14:paraId="3B4DEBDA" w14:textId="77777777" w:rsidR="007938A8" w:rsidRDefault="007938A8" w:rsidP="00C531CC">
      <w:pPr>
        <w:tabs>
          <w:tab w:val="left" w:pos="600"/>
        </w:tabs>
        <w:jc w:val="center"/>
        <w:rPr>
          <w:rFonts w:asciiTheme="minorHAnsi" w:hAnsiTheme="minorHAnsi" w:cstheme="minorHAnsi"/>
          <w:b/>
          <w:sz w:val="28"/>
          <w:szCs w:val="28"/>
        </w:rPr>
      </w:pPr>
    </w:p>
    <w:p w14:paraId="375DCFCE" w14:textId="77777777" w:rsidR="007938A8" w:rsidRDefault="007938A8" w:rsidP="00C531CC">
      <w:pPr>
        <w:tabs>
          <w:tab w:val="left" w:pos="600"/>
        </w:tabs>
        <w:jc w:val="center"/>
        <w:rPr>
          <w:rFonts w:asciiTheme="minorHAnsi" w:hAnsiTheme="minorHAnsi" w:cstheme="minorHAnsi"/>
          <w:b/>
          <w:sz w:val="28"/>
          <w:szCs w:val="28"/>
        </w:rPr>
      </w:pPr>
    </w:p>
    <w:p w14:paraId="24F9E1DD" w14:textId="77777777" w:rsidR="007938A8" w:rsidRDefault="007938A8" w:rsidP="00C531CC">
      <w:pPr>
        <w:tabs>
          <w:tab w:val="left" w:pos="600"/>
        </w:tabs>
        <w:jc w:val="center"/>
        <w:rPr>
          <w:rFonts w:asciiTheme="minorHAnsi" w:hAnsiTheme="minorHAnsi" w:cstheme="minorHAnsi"/>
          <w:b/>
          <w:sz w:val="28"/>
          <w:szCs w:val="28"/>
        </w:rPr>
      </w:pPr>
    </w:p>
    <w:p w14:paraId="7483E063" w14:textId="77777777" w:rsidR="00B5733E" w:rsidRDefault="00B5733E" w:rsidP="00E426B4">
      <w:pPr>
        <w:ind w:right="422"/>
        <w:rPr>
          <w:rFonts w:asciiTheme="minorHAnsi" w:hAnsiTheme="minorHAnsi" w:cstheme="minorHAnsi"/>
          <w:b/>
          <w:sz w:val="28"/>
          <w:szCs w:val="28"/>
        </w:rPr>
      </w:pPr>
    </w:p>
    <w:p w14:paraId="02442BAE" w14:textId="77777777" w:rsidR="00B5733E" w:rsidRDefault="00B5733E" w:rsidP="00E426B4">
      <w:pPr>
        <w:ind w:right="422"/>
        <w:rPr>
          <w:rFonts w:asciiTheme="minorHAnsi" w:hAnsiTheme="minorHAnsi" w:cstheme="minorHAnsi"/>
          <w:b/>
          <w:sz w:val="28"/>
          <w:szCs w:val="28"/>
        </w:rPr>
      </w:pPr>
    </w:p>
    <w:p w14:paraId="4C70C469" w14:textId="17D40C79" w:rsidR="00332678" w:rsidRPr="009B194E" w:rsidRDefault="00332678" w:rsidP="00E426B4">
      <w:pPr>
        <w:ind w:right="422"/>
        <w:rPr>
          <w:rFonts w:asciiTheme="minorHAnsi" w:hAnsiTheme="minorHAnsi" w:cstheme="minorHAnsi"/>
          <w:b/>
          <w:sz w:val="28"/>
          <w:szCs w:val="28"/>
        </w:rPr>
      </w:pPr>
      <w:r w:rsidRPr="009B194E">
        <w:rPr>
          <w:rFonts w:asciiTheme="minorHAnsi" w:hAnsiTheme="minorHAnsi" w:cstheme="minorHAnsi"/>
          <w:b/>
          <w:sz w:val="28"/>
          <w:szCs w:val="28"/>
          <w:u w:val="single"/>
        </w:rPr>
        <w:t>PIECE N° 6</w:t>
      </w:r>
      <w:r w:rsidRPr="009B194E">
        <w:rPr>
          <w:rFonts w:asciiTheme="minorHAnsi" w:hAnsiTheme="minorHAnsi" w:cstheme="minorHAnsi"/>
          <w:b/>
          <w:sz w:val="28"/>
          <w:szCs w:val="28"/>
        </w:rPr>
        <w:t> : BORDEREAU DES PRIX UNITAIRES</w:t>
      </w:r>
      <w:r w:rsidR="008F56ED" w:rsidRPr="009B194E">
        <w:rPr>
          <w:rFonts w:asciiTheme="minorHAnsi" w:hAnsiTheme="minorHAnsi" w:cstheme="minorHAnsi"/>
          <w:b/>
          <w:sz w:val="28"/>
          <w:szCs w:val="28"/>
        </w:rPr>
        <w:t xml:space="preserve"> ET DES PRIX FORFAITAIRES</w:t>
      </w:r>
    </w:p>
    <w:p w14:paraId="1D2BD992" w14:textId="77777777" w:rsidR="00332678" w:rsidRPr="009B194E" w:rsidRDefault="00332678" w:rsidP="00332678">
      <w:pPr>
        <w:spacing w:line="276" w:lineRule="auto"/>
        <w:jc w:val="both"/>
        <w:rPr>
          <w:rFonts w:asciiTheme="minorHAnsi" w:hAnsiTheme="minorHAnsi" w:cs="Arial"/>
          <w:b/>
          <w:sz w:val="32"/>
          <w:szCs w:val="32"/>
        </w:rPr>
      </w:pPr>
    </w:p>
    <w:p w14:paraId="36467F52" w14:textId="77777777" w:rsidR="00332678" w:rsidRPr="009B194E" w:rsidRDefault="00332678" w:rsidP="00332678">
      <w:pPr>
        <w:spacing w:line="276" w:lineRule="auto"/>
        <w:jc w:val="both"/>
        <w:rPr>
          <w:rFonts w:asciiTheme="minorHAnsi" w:hAnsiTheme="minorHAnsi" w:cs="Arial"/>
          <w:b/>
          <w:sz w:val="32"/>
          <w:szCs w:val="32"/>
        </w:rPr>
      </w:pPr>
    </w:p>
    <w:p w14:paraId="498F38FE" w14:textId="77777777" w:rsidR="00332678" w:rsidRPr="009B194E" w:rsidRDefault="00332678" w:rsidP="00332678">
      <w:pPr>
        <w:spacing w:line="276" w:lineRule="auto"/>
        <w:jc w:val="both"/>
        <w:rPr>
          <w:rFonts w:asciiTheme="minorHAnsi" w:hAnsiTheme="minorHAnsi" w:cs="Arial"/>
          <w:b/>
          <w:sz w:val="32"/>
          <w:szCs w:val="32"/>
        </w:rPr>
      </w:pPr>
    </w:p>
    <w:p w14:paraId="168A37B3" w14:textId="77777777" w:rsidR="00332678" w:rsidRPr="009B194E" w:rsidRDefault="00332678" w:rsidP="00332678">
      <w:pPr>
        <w:spacing w:line="276" w:lineRule="auto"/>
        <w:jc w:val="both"/>
        <w:rPr>
          <w:rFonts w:asciiTheme="minorHAnsi" w:hAnsiTheme="minorHAnsi" w:cs="Arial"/>
          <w:b/>
          <w:sz w:val="32"/>
          <w:szCs w:val="32"/>
        </w:rPr>
      </w:pPr>
    </w:p>
    <w:p w14:paraId="59FEA1FB" w14:textId="77777777" w:rsidR="00332678" w:rsidRPr="009B194E" w:rsidRDefault="00332678" w:rsidP="00332678">
      <w:pPr>
        <w:spacing w:line="276" w:lineRule="auto"/>
        <w:jc w:val="both"/>
        <w:rPr>
          <w:rFonts w:asciiTheme="minorHAnsi" w:hAnsiTheme="minorHAnsi" w:cs="Arial"/>
          <w:b/>
          <w:sz w:val="32"/>
          <w:szCs w:val="32"/>
        </w:rPr>
      </w:pPr>
    </w:p>
    <w:p w14:paraId="3116CE13" w14:textId="52EE0891" w:rsidR="007938A8" w:rsidRDefault="007938A8" w:rsidP="007938A8">
      <w:pPr>
        <w:spacing w:line="276" w:lineRule="auto"/>
        <w:jc w:val="both"/>
        <w:rPr>
          <w:rFonts w:asciiTheme="minorHAnsi" w:hAnsiTheme="minorHAnsi" w:cs="Arial"/>
          <w:b/>
          <w:sz w:val="32"/>
          <w:szCs w:val="32"/>
        </w:rPr>
      </w:pPr>
    </w:p>
    <w:p w14:paraId="10CB8283" w14:textId="77777777" w:rsidR="000B7FDF" w:rsidRDefault="000B7FDF" w:rsidP="007938A8">
      <w:pPr>
        <w:spacing w:line="276" w:lineRule="auto"/>
        <w:jc w:val="both"/>
        <w:rPr>
          <w:rFonts w:asciiTheme="minorHAnsi" w:hAnsiTheme="minorHAnsi" w:cs="Arial"/>
          <w:b/>
          <w:sz w:val="32"/>
          <w:szCs w:val="32"/>
        </w:rPr>
      </w:pPr>
    </w:p>
    <w:p w14:paraId="6A5A9B47" w14:textId="77777777" w:rsidR="000B7FDF" w:rsidRDefault="000B7FDF" w:rsidP="007938A8">
      <w:pPr>
        <w:spacing w:line="276" w:lineRule="auto"/>
        <w:jc w:val="both"/>
        <w:rPr>
          <w:rFonts w:asciiTheme="minorHAnsi" w:hAnsiTheme="minorHAnsi" w:cs="Arial"/>
          <w:b/>
          <w:sz w:val="32"/>
          <w:szCs w:val="32"/>
        </w:rPr>
      </w:pPr>
    </w:p>
    <w:p w14:paraId="3103DBC5" w14:textId="77777777" w:rsidR="000B7FDF" w:rsidRDefault="000B7FDF" w:rsidP="007938A8">
      <w:pPr>
        <w:spacing w:line="276" w:lineRule="auto"/>
        <w:jc w:val="both"/>
        <w:rPr>
          <w:rFonts w:asciiTheme="minorHAnsi" w:hAnsiTheme="minorHAnsi" w:cs="Arial"/>
          <w:b/>
          <w:sz w:val="32"/>
          <w:szCs w:val="32"/>
        </w:rPr>
      </w:pPr>
    </w:p>
    <w:p w14:paraId="7C12DA65" w14:textId="77777777" w:rsidR="000B7FDF" w:rsidRPr="007938A8" w:rsidRDefault="000B7FDF" w:rsidP="007938A8">
      <w:pPr>
        <w:spacing w:line="276" w:lineRule="auto"/>
        <w:jc w:val="both"/>
        <w:rPr>
          <w:rFonts w:asciiTheme="minorHAnsi" w:hAnsiTheme="minorHAnsi" w:cs="Arial"/>
          <w:b/>
          <w:sz w:val="32"/>
          <w:szCs w:val="32"/>
        </w:rPr>
      </w:pPr>
    </w:p>
    <w:p w14:paraId="6D5F7A48" w14:textId="14841269" w:rsidR="00A23893" w:rsidRDefault="00A23893" w:rsidP="00CE7C99">
      <w:pPr>
        <w:pStyle w:val="Style10"/>
        <w:spacing w:before="67"/>
        <w:ind w:firstLine="0"/>
        <w:rPr>
          <w:rStyle w:val="FontStyle11"/>
          <w:u w:val="single"/>
          <w:lang w:eastAsia="en-US"/>
        </w:rPr>
      </w:pPr>
      <w:r w:rsidRPr="009B194E">
        <w:rPr>
          <w:rStyle w:val="FontStyle11"/>
          <w:u w:val="single"/>
          <w:lang w:eastAsia="en-US"/>
        </w:rPr>
        <w:lastRenderedPageBreak/>
        <w:t xml:space="preserve">1-CADRE DU BORDEREAU DES PRIX UNITAIRES </w:t>
      </w:r>
      <w:r w:rsidR="009D79E1">
        <w:rPr>
          <w:rStyle w:val="FontStyle11"/>
          <w:u w:val="single"/>
          <w:lang w:eastAsia="en-US"/>
        </w:rPr>
        <w:t>ET FORFAITAIRES</w:t>
      </w:r>
    </w:p>
    <w:p w14:paraId="02E30E47" w14:textId="77777777" w:rsidR="00A23893" w:rsidRPr="008D2DA8" w:rsidRDefault="00A23893" w:rsidP="00A23893">
      <w:pPr>
        <w:pStyle w:val="Style10"/>
        <w:spacing w:before="67"/>
        <w:ind w:left="1666"/>
        <w:rPr>
          <w:rFonts w:ascii="Times New Roman" w:hAnsi="Times New Roman"/>
          <w:sz w:val="6"/>
          <w:szCs w:val="28"/>
        </w:rPr>
      </w:pPr>
    </w:p>
    <w:tbl>
      <w:tblPr>
        <w:tblW w:w="10531" w:type="dxa"/>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5953"/>
        <w:gridCol w:w="952"/>
        <w:gridCol w:w="2592"/>
      </w:tblGrid>
      <w:tr w:rsidR="00A23893" w:rsidRPr="009B194E" w14:paraId="64C5EDD8" w14:textId="77777777" w:rsidTr="00527490">
        <w:trPr>
          <w:trHeight w:val="978"/>
        </w:trPr>
        <w:tc>
          <w:tcPr>
            <w:tcW w:w="1034" w:type="dxa"/>
            <w:tcBorders>
              <w:top w:val="single" w:sz="4" w:space="0" w:color="auto"/>
              <w:left w:val="single" w:sz="4" w:space="0" w:color="auto"/>
              <w:bottom w:val="single" w:sz="4" w:space="0" w:color="auto"/>
              <w:right w:val="single" w:sz="4" w:space="0" w:color="auto"/>
            </w:tcBorders>
          </w:tcPr>
          <w:p w14:paraId="5BA75F7B" w14:textId="77777777" w:rsidR="00A23893" w:rsidRPr="009B194E" w:rsidRDefault="00A23893" w:rsidP="002A6BF5">
            <w:pPr>
              <w:jc w:val="center"/>
              <w:rPr>
                <w:b/>
                <w:szCs w:val="28"/>
              </w:rPr>
            </w:pPr>
          </w:p>
          <w:p w14:paraId="3F06D989" w14:textId="77777777" w:rsidR="00A23893" w:rsidRPr="009B194E" w:rsidRDefault="00A23893" w:rsidP="002A6BF5">
            <w:pPr>
              <w:jc w:val="center"/>
              <w:rPr>
                <w:b/>
                <w:szCs w:val="28"/>
              </w:rPr>
            </w:pPr>
            <w:r w:rsidRPr="009B194E">
              <w:rPr>
                <w:b/>
                <w:szCs w:val="28"/>
              </w:rPr>
              <w:t>N° de prix</w:t>
            </w:r>
          </w:p>
          <w:p w14:paraId="04D4442D" w14:textId="77777777" w:rsidR="00A23893" w:rsidRPr="009B194E" w:rsidRDefault="00A23893" w:rsidP="002A6BF5">
            <w:pPr>
              <w:jc w:val="center"/>
              <w:rPr>
                <w:b/>
                <w:szCs w:val="28"/>
              </w:rPr>
            </w:pPr>
          </w:p>
        </w:tc>
        <w:tc>
          <w:tcPr>
            <w:tcW w:w="5953" w:type="dxa"/>
            <w:tcBorders>
              <w:top w:val="single" w:sz="4" w:space="0" w:color="auto"/>
              <w:left w:val="single" w:sz="4" w:space="0" w:color="auto"/>
              <w:bottom w:val="single" w:sz="4" w:space="0" w:color="auto"/>
              <w:right w:val="single" w:sz="4" w:space="0" w:color="auto"/>
            </w:tcBorders>
            <w:vAlign w:val="center"/>
            <w:hideMark/>
          </w:tcPr>
          <w:p w14:paraId="1CB69655" w14:textId="23B1FEB1" w:rsidR="00A23893" w:rsidRPr="008D2DA8" w:rsidRDefault="00A23893" w:rsidP="008D2DA8">
            <w:pPr>
              <w:jc w:val="center"/>
              <w:rPr>
                <w:b/>
                <w:szCs w:val="28"/>
              </w:rPr>
            </w:pPr>
            <w:r w:rsidRPr="009B194E">
              <w:rPr>
                <w:b/>
                <w:szCs w:val="28"/>
              </w:rPr>
              <w:t>Description détaillée de la fourniture et prix unitaire HTVA en lettres et en Francs CFA</w:t>
            </w:r>
          </w:p>
        </w:tc>
        <w:tc>
          <w:tcPr>
            <w:tcW w:w="952" w:type="dxa"/>
            <w:tcBorders>
              <w:top w:val="single" w:sz="4" w:space="0" w:color="auto"/>
              <w:left w:val="single" w:sz="4" w:space="0" w:color="auto"/>
              <w:bottom w:val="single" w:sz="4" w:space="0" w:color="auto"/>
              <w:right w:val="single" w:sz="4" w:space="0" w:color="auto"/>
            </w:tcBorders>
            <w:vAlign w:val="center"/>
          </w:tcPr>
          <w:p w14:paraId="0EF17792" w14:textId="77777777" w:rsidR="00A23893" w:rsidRPr="009B194E" w:rsidRDefault="00A23893" w:rsidP="002A6BF5">
            <w:pPr>
              <w:jc w:val="center"/>
              <w:rPr>
                <w:b/>
                <w:szCs w:val="28"/>
              </w:rPr>
            </w:pPr>
            <w:r w:rsidRPr="009B194E">
              <w:rPr>
                <w:b/>
                <w:szCs w:val="28"/>
              </w:rPr>
              <w:t>Unité</w:t>
            </w:r>
          </w:p>
        </w:tc>
        <w:tc>
          <w:tcPr>
            <w:tcW w:w="2592" w:type="dxa"/>
            <w:tcBorders>
              <w:top w:val="single" w:sz="4" w:space="0" w:color="auto"/>
              <w:left w:val="single" w:sz="4" w:space="0" w:color="auto"/>
              <w:bottom w:val="single" w:sz="4" w:space="0" w:color="auto"/>
              <w:right w:val="single" w:sz="4" w:space="0" w:color="auto"/>
            </w:tcBorders>
            <w:hideMark/>
          </w:tcPr>
          <w:p w14:paraId="3309DDB6" w14:textId="1C8B5734" w:rsidR="00A23893" w:rsidRPr="00527490" w:rsidRDefault="00A23893" w:rsidP="00527490">
            <w:pPr>
              <w:jc w:val="center"/>
              <w:rPr>
                <w:b/>
                <w:szCs w:val="28"/>
              </w:rPr>
            </w:pPr>
            <w:r w:rsidRPr="009B194E">
              <w:rPr>
                <w:b/>
                <w:szCs w:val="28"/>
              </w:rPr>
              <w:t>Prix unitaires en lettre HTVA en Francs CFA</w:t>
            </w:r>
          </w:p>
        </w:tc>
      </w:tr>
      <w:tr w:rsidR="00A23893" w:rsidRPr="009B194E" w14:paraId="6F71B2EE" w14:textId="77777777" w:rsidTr="00E876BE">
        <w:trPr>
          <w:trHeight w:val="1421"/>
        </w:trPr>
        <w:tc>
          <w:tcPr>
            <w:tcW w:w="1034" w:type="dxa"/>
            <w:tcBorders>
              <w:top w:val="single" w:sz="4" w:space="0" w:color="auto"/>
              <w:left w:val="single" w:sz="4" w:space="0" w:color="auto"/>
              <w:bottom w:val="single" w:sz="4" w:space="0" w:color="auto"/>
              <w:right w:val="single" w:sz="4" w:space="0" w:color="auto"/>
            </w:tcBorders>
            <w:vAlign w:val="center"/>
            <w:hideMark/>
          </w:tcPr>
          <w:p w14:paraId="1842617F" w14:textId="77777777" w:rsidR="00A23893" w:rsidRPr="009B194E" w:rsidRDefault="00A23893" w:rsidP="002A6BF5">
            <w:pPr>
              <w:jc w:val="center"/>
              <w:rPr>
                <w:b/>
                <w:szCs w:val="28"/>
              </w:rPr>
            </w:pPr>
            <w:r w:rsidRPr="009B194E">
              <w:rPr>
                <w:b/>
                <w:szCs w:val="28"/>
              </w:rPr>
              <w:t>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9E4E5B8" w14:textId="58B3EFD3" w:rsidR="00A179E2" w:rsidRPr="00A179E2" w:rsidRDefault="00A23893" w:rsidP="00A179E2">
            <w:pPr>
              <w:jc w:val="both"/>
              <w:rPr>
                <w:szCs w:val="28"/>
              </w:rPr>
            </w:pPr>
            <w:r w:rsidRPr="009B194E">
              <w:rPr>
                <w:szCs w:val="28"/>
              </w:rPr>
              <w:t xml:space="preserve">Ce prix rémunère à l’unité la fourniture et la livraison </w:t>
            </w:r>
            <w:r w:rsidR="00F72E37">
              <w:rPr>
                <w:szCs w:val="28"/>
              </w:rPr>
              <w:t>de</w:t>
            </w:r>
            <w:r w:rsidR="00A179E2">
              <w:rPr>
                <w:szCs w:val="28"/>
              </w:rPr>
              <w:t xml:space="preserve"> p</w:t>
            </w:r>
            <w:r w:rsidR="00A179E2" w:rsidRPr="00A179E2">
              <w:rPr>
                <w:szCs w:val="28"/>
              </w:rPr>
              <w:t>apier extra blanc offset</w:t>
            </w:r>
            <w:r w:rsidR="004457D8">
              <w:rPr>
                <w:szCs w:val="28"/>
              </w:rPr>
              <w:t xml:space="preserve"> </w:t>
            </w:r>
            <w:r w:rsidR="00A179E2">
              <w:rPr>
                <w:szCs w:val="28"/>
              </w:rPr>
              <w:t xml:space="preserve"> </w:t>
            </w:r>
            <w:r w:rsidR="00A179E2" w:rsidRPr="00A179E2">
              <w:rPr>
                <w:szCs w:val="28"/>
              </w:rPr>
              <w:t>Grammage : 60g/m</w:t>
            </w:r>
            <w:r w:rsidR="00A179E2" w:rsidRPr="00A179E2">
              <w:rPr>
                <w:szCs w:val="28"/>
                <w:vertAlign w:val="superscript"/>
              </w:rPr>
              <w:t>2</w:t>
            </w:r>
          </w:p>
          <w:p w14:paraId="7D4D7F1C" w14:textId="77777777" w:rsidR="00A179E2" w:rsidRPr="00A179E2" w:rsidRDefault="00A179E2" w:rsidP="00A179E2">
            <w:pPr>
              <w:jc w:val="both"/>
              <w:rPr>
                <w:szCs w:val="28"/>
              </w:rPr>
            </w:pPr>
            <w:r w:rsidRPr="00A179E2">
              <w:rPr>
                <w:szCs w:val="28"/>
              </w:rPr>
              <w:t>format : 65x 92cm</w:t>
            </w:r>
          </w:p>
          <w:p w14:paraId="45A2F970" w14:textId="21124903" w:rsidR="00A23893" w:rsidRPr="009B194E" w:rsidRDefault="00A179E2" w:rsidP="00A179E2">
            <w:pPr>
              <w:jc w:val="both"/>
              <w:rPr>
                <w:szCs w:val="28"/>
              </w:rPr>
            </w:pPr>
            <w:r w:rsidRPr="00A179E2">
              <w:rPr>
                <w:szCs w:val="28"/>
              </w:rPr>
              <w:t>conditionnement : rame de 500 feuilles</w:t>
            </w:r>
          </w:p>
          <w:p w14:paraId="18480F4A" w14:textId="77777777" w:rsidR="00A23893" w:rsidRPr="009B194E" w:rsidRDefault="00A23893" w:rsidP="002A6BF5">
            <w:pPr>
              <w:rPr>
                <w:b/>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hideMark/>
          </w:tcPr>
          <w:p w14:paraId="1F7F35F1" w14:textId="2DF8A4D3" w:rsidR="004342D9" w:rsidRDefault="004342D9" w:rsidP="002A6BF5">
            <w:pPr>
              <w:jc w:val="center"/>
              <w:rPr>
                <w:b/>
                <w:szCs w:val="28"/>
              </w:rPr>
            </w:pPr>
          </w:p>
          <w:p w14:paraId="36D7EF0C" w14:textId="0DB83DA4" w:rsidR="004342D9" w:rsidRDefault="004342D9" w:rsidP="004342D9">
            <w:pPr>
              <w:rPr>
                <w:szCs w:val="28"/>
              </w:rPr>
            </w:pPr>
            <w:r>
              <w:rPr>
                <w:szCs w:val="28"/>
              </w:rPr>
              <w:t xml:space="preserve">        U</w:t>
            </w:r>
          </w:p>
          <w:p w14:paraId="6498D2C5" w14:textId="55DACA5F" w:rsidR="004342D9" w:rsidRDefault="004342D9" w:rsidP="004342D9">
            <w:pPr>
              <w:rPr>
                <w:szCs w:val="28"/>
              </w:rPr>
            </w:pPr>
          </w:p>
          <w:p w14:paraId="4592938D" w14:textId="03ADA3DA" w:rsidR="00A23893" w:rsidRPr="004342D9" w:rsidRDefault="00A23893" w:rsidP="004342D9">
            <w:pPr>
              <w:rPr>
                <w:szCs w:val="28"/>
              </w:rPr>
            </w:pPr>
          </w:p>
        </w:tc>
        <w:tc>
          <w:tcPr>
            <w:tcW w:w="2592" w:type="dxa"/>
            <w:tcBorders>
              <w:top w:val="single" w:sz="4" w:space="0" w:color="auto"/>
              <w:left w:val="single" w:sz="4" w:space="0" w:color="auto"/>
              <w:bottom w:val="single" w:sz="4" w:space="0" w:color="auto"/>
              <w:right w:val="single" w:sz="4" w:space="0" w:color="auto"/>
            </w:tcBorders>
            <w:vAlign w:val="center"/>
            <w:hideMark/>
          </w:tcPr>
          <w:p w14:paraId="6E4530E5" w14:textId="77777777" w:rsidR="00A23893" w:rsidRPr="009B194E" w:rsidRDefault="00A23893" w:rsidP="002A6BF5">
            <w:pPr>
              <w:jc w:val="center"/>
              <w:rPr>
                <w:b/>
                <w:szCs w:val="28"/>
              </w:rPr>
            </w:pPr>
          </w:p>
        </w:tc>
      </w:tr>
      <w:tr w:rsidR="007414F9" w:rsidRPr="009B194E" w14:paraId="211F204C" w14:textId="77777777" w:rsidTr="00E876BE">
        <w:trPr>
          <w:trHeight w:val="965"/>
        </w:trPr>
        <w:tc>
          <w:tcPr>
            <w:tcW w:w="1034" w:type="dxa"/>
            <w:tcBorders>
              <w:top w:val="single" w:sz="4" w:space="0" w:color="auto"/>
              <w:left w:val="single" w:sz="4" w:space="0" w:color="auto"/>
              <w:bottom w:val="single" w:sz="4" w:space="0" w:color="auto"/>
              <w:right w:val="single" w:sz="4" w:space="0" w:color="auto"/>
            </w:tcBorders>
            <w:vAlign w:val="center"/>
          </w:tcPr>
          <w:p w14:paraId="4F0CEACC" w14:textId="4226D415" w:rsidR="007414F9" w:rsidRPr="009B194E" w:rsidRDefault="007414F9" w:rsidP="002A6BF5">
            <w:pPr>
              <w:jc w:val="center"/>
              <w:rPr>
                <w:b/>
                <w:szCs w:val="28"/>
              </w:rPr>
            </w:pPr>
            <w:r>
              <w:rPr>
                <w:b/>
                <w:szCs w:val="28"/>
              </w:rPr>
              <w:t>2</w:t>
            </w:r>
          </w:p>
        </w:tc>
        <w:tc>
          <w:tcPr>
            <w:tcW w:w="5953" w:type="dxa"/>
            <w:tcBorders>
              <w:top w:val="single" w:sz="4" w:space="0" w:color="auto"/>
              <w:left w:val="single" w:sz="4" w:space="0" w:color="auto"/>
              <w:bottom w:val="single" w:sz="4" w:space="0" w:color="auto"/>
              <w:right w:val="single" w:sz="4" w:space="0" w:color="auto"/>
            </w:tcBorders>
            <w:vAlign w:val="center"/>
          </w:tcPr>
          <w:p w14:paraId="0138F772" w14:textId="25AD6392" w:rsidR="0045586A" w:rsidRPr="00A179E2" w:rsidRDefault="0045586A" w:rsidP="0045586A">
            <w:pPr>
              <w:jc w:val="both"/>
              <w:rPr>
                <w:szCs w:val="28"/>
              </w:rPr>
            </w:pPr>
            <w:r w:rsidRPr="009B194E">
              <w:rPr>
                <w:szCs w:val="28"/>
              </w:rPr>
              <w:t xml:space="preserve">Ce prix rémunère à l’unité la fourniture et la livraison </w:t>
            </w:r>
            <w:r>
              <w:rPr>
                <w:szCs w:val="28"/>
              </w:rPr>
              <w:t>de p</w:t>
            </w:r>
            <w:r w:rsidRPr="00A179E2">
              <w:rPr>
                <w:szCs w:val="28"/>
              </w:rPr>
              <w:t>apier extra blanc offset</w:t>
            </w:r>
            <w:r>
              <w:rPr>
                <w:szCs w:val="28"/>
              </w:rPr>
              <w:t xml:space="preserve">  </w:t>
            </w:r>
            <w:r w:rsidRPr="00A179E2">
              <w:rPr>
                <w:szCs w:val="28"/>
              </w:rPr>
              <w:t xml:space="preserve">Grammage : </w:t>
            </w:r>
            <w:r>
              <w:rPr>
                <w:szCs w:val="28"/>
              </w:rPr>
              <w:t>8</w:t>
            </w:r>
            <w:r w:rsidRPr="00A179E2">
              <w:rPr>
                <w:szCs w:val="28"/>
              </w:rPr>
              <w:t>0g/m</w:t>
            </w:r>
            <w:r w:rsidRPr="00A179E2">
              <w:rPr>
                <w:szCs w:val="28"/>
                <w:vertAlign w:val="superscript"/>
              </w:rPr>
              <w:t>2</w:t>
            </w:r>
          </w:p>
          <w:p w14:paraId="01797402" w14:textId="77777777" w:rsidR="0045586A" w:rsidRPr="00A179E2" w:rsidRDefault="0045586A" w:rsidP="0045586A">
            <w:pPr>
              <w:jc w:val="both"/>
              <w:rPr>
                <w:szCs w:val="28"/>
              </w:rPr>
            </w:pPr>
            <w:r w:rsidRPr="00A179E2">
              <w:rPr>
                <w:szCs w:val="28"/>
              </w:rPr>
              <w:t>format : 65x 92cm</w:t>
            </w:r>
          </w:p>
          <w:p w14:paraId="2B642EEB" w14:textId="77777777" w:rsidR="0045586A" w:rsidRPr="009B194E" w:rsidRDefault="0045586A" w:rsidP="0045586A">
            <w:pPr>
              <w:jc w:val="both"/>
              <w:rPr>
                <w:szCs w:val="28"/>
              </w:rPr>
            </w:pPr>
            <w:r w:rsidRPr="00A179E2">
              <w:rPr>
                <w:szCs w:val="28"/>
              </w:rPr>
              <w:t>conditionnement : rame de 500 feuilles</w:t>
            </w:r>
          </w:p>
          <w:p w14:paraId="3D988241" w14:textId="3D68C992" w:rsidR="007414F9" w:rsidRPr="009B194E" w:rsidRDefault="0045586A" w:rsidP="0045586A">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1EC9D1E7" w14:textId="2684575D" w:rsidR="007414F9" w:rsidRPr="009B194E" w:rsidRDefault="004342D9" w:rsidP="002A6BF5">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3F866009" w14:textId="77777777" w:rsidR="007414F9" w:rsidRPr="009B194E" w:rsidRDefault="007414F9" w:rsidP="002A6BF5">
            <w:pPr>
              <w:jc w:val="center"/>
              <w:rPr>
                <w:b/>
                <w:szCs w:val="28"/>
              </w:rPr>
            </w:pPr>
          </w:p>
        </w:tc>
      </w:tr>
      <w:tr w:rsidR="007414F9" w:rsidRPr="009B194E" w14:paraId="2A75757E" w14:textId="77777777" w:rsidTr="00E876BE">
        <w:trPr>
          <w:trHeight w:val="1429"/>
        </w:trPr>
        <w:tc>
          <w:tcPr>
            <w:tcW w:w="1034" w:type="dxa"/>
            <w:tcBorders>
              <w:top w:val="single" w:sz="4" w:space="0" w:color="auto"/>
              <w:left w:val="single" w:sz="4" w:space="0" w:color="auto"/>
              <w:bottom w:val="single" w:sz="4" w:space="0" w:color="auto"/>
              <w:right w:val="single" w:sz="4" w:space="0" w:color="auto"/>
            </w:tcBorders>
            <w:vAlign w:val="center"/>
          </w:tcPr>
          <w:p w14:paraId="3CA1ACED" w14:textId="66A3069D" w:rsidR="007414F9" w:rsidRPr="009B194E" w:rsidRDefault="007414F9" w:rsidP="002A6BF5">
            <w:pPr>
              <w:jc w:val="center"/>
              <w:rPr>
                <w:b/>
                <w:szCs w:val="28"/>
              </w:rPr>
            </w:pPr>
            <w:r>
              <w:rPr>
                <w:b/>
                <w:szCs w:val="28"/>
              </w:rPr>
              <w:t>3</w:t>
            </w:r>
          </w:p>
        </w:tc>
        <w:tc>
          <w:tcPr>
            <w:tcW w:w="5953" w:type="dxa"/>
            <w:tcBorders>
              <w:top w:val="single" w:sz="4" w:space="0" w:color="auto"/>
              <w:left w:val="single" w:sz="4" w:space="0" w:color="auto"/>
              <w:bottom w:val="single" w:sz="4" w:space="0" w:color="auto"/>
              <w:right w:val="single" w:sz="4" w:space="0" w:color="auto"/>
            </w:tcBorders>
            <w:vAlign w:val="center"/>
          </w:tcPr>
          <w:p w14:paraId="3FA3BCBD" w14:textId="7936DC31" w:rsidR="005C4781" w:rsidRDefault="005C4781" w:rsidP="005C4781">
            <w:pPr>
              <w:rPr>
                <w:rFonts w:asciiTheme="minorHAnsi" w:eastAsia="Times New Roman" w:hAnsiTheme="minorHAnsi"/>
                <w:b/>
                <w:sz w:val="22"/>
              </w:rPr>
            </w:pPr>
            <w:r w:rsidRPr="009B194E">
              <w:rPr>
                <w:szCs w:val="28"/>
              </w:rPr>
              <w:t xml:space="preserve">Ce prix rémunère à l’unité la fourniture et la livraison </w:t>
            </w:r>
            <w:r>
              <w:rPr>
                <w:szCs w:val="28"/>
              </w:rPr>
              <w:t xml:space="preserve">de </w:t>
            </w:r>
            <w:r w:rsidRPr="005C4781">
              <w:rPr>
                <w:rFonts w:asciiTheme="minorHAnsi" w:eastAsia="Times New Roman" w:hAnsiTheme="minorHAnsi"/>
                <w:sz w:val="22"/>
              </w:rPr>
              <w:t>papier blanc satiné</w:t>
            </w:r>
          </w:p>
          <w:p w14:paraId="078C7E1F" w14:textId="77777777" w:rsidR="005C4781" w:rsidRPr="00C00918" w:rsidRDefault="005C4781" w:rsidP="005C4781">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33CF2E79" w14:textId="77777777" w:rsidR="005C4781" w:rsidRPr="00C00918" w:rsidRDefault="005C4781" w:rsidP="005C4781">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01FE266C" w14:textId="77777777" w:rsidR="007414F9" w:rsidRDefault="005C4781" w:rsidP="005C4781">
            <w:pPr>
              <w:jc w:val="both"/>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conditionnement : rame de 500 feuilles</w:t>
            </w:r>
          </w:p>
          <w:p w14:paraId="2173C7CF" w14:textId="0E14BC7A" w:rsidR="00AA62AB" w:rsidRPr="009B194E" w:rsidRDefault="00AA62AB" w:rsidP="005C4781">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71C5089E" w14:textId="3E18611A" w:rsidR="007414F9" w:rsidRPr="009B194E" w:rsidRDefault="004342D9" w:rsidP="002A6BF5">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2EE88CFC" w14:textId="77777777" w:rsidR="007414F9" w:rsidRPr="009B194E" w:rsidRDefault="007414F9" w:rsidP="002A6BF5">
            <w:pPr>
              <w:jc w:val="center"/>
              <w:rPr>
                <w:b/>
                <w:szCs w:val="28"/>
              </w:rPr>
            </w:pPr>
          </w:p>
        </w:tc>
      </w:tr>
      <w:tr w:rsidR="00673A45" w:rsidRPr="009B194E" w14:paraId="72460995" w14:textId="77777777" w:rsidTr="00E876BE">
        <w:trPr>
          <w:trHeight w:val="861"/>
        </w:trPr>
        <w:tc>
          <w:tcPr>
            <w:tcW w:w="1034" w:type="dxa"/>
            <w:tcBorders>
              <w:top w:val="single" w:sz="4" w:space="0" w:color="auto"/>
              <w:left w:val="single" w:sz="4" w:space="0" w:color="auto"/>
              <w:bottom w:val="single" w:sz="4" w:space="0" w:color="auto"/>
              <w:right w:val="single" w:sz="4" w:space="0" w:color="auto"/>
            </w:tcBorders>
            <w:vAlign w:val="center"/>
          </w:tcPr>
          <w:p w14:paraId="2F810BF9" w14:textId="2BB50B54" w:rsidR="00673A45" w:rsidRDefault="00673A45" w:rsidP="00673A45">
            <w:pPr>
              <w:jc w:val="center"/>
              <w:rPr>
                <w:b/>
                <w:szCs w:val="28"/>
              </w:rPr>
            </w:pPr>
            <w:r>
              <w:rPr>
                <w:b/>
                <w:szCs w:val="28"/>
              </w:rPr>
              <w:t>4</w:t>
            </w:r>
          </w:p>
        </w:tc>
        <w:tc>
          <w:tcPr>
            <w:tcW w:w="5953" w:type="dxa"/>
            <w:tcBorders>
              <w:top w:val="single" w:sz="4" w:space="0" w:color="auto"/>
              <w:left w:val="single" w:sz="4" w:space="0" w:color="auto"/>
              <w:bottom w:val="single" w:sz="4" w:space="0" w:color="auto"/>
              <w:right w:val="single" w:sz="4" w:space="0" w:color="auto"/>
            </w:tcBorders>
          </w:tcPr>
          <w:p w14:paraId="2C811961" w14:textId="06735585" w:rsidR="00673A45" w:rsidRDefault="00673A45" w:rsidP="00673A45">
            <w:pPr>
              <w:rPr>
                <w:rFonts w:asciiTheme="minorHAnsi" w:eastAsia="Times New Roman" w:hAnsiTheme="minorHAnsi"/>
                <w:b/>
              </w:rPr>
            </w:pPr>
            <w:r w:rsidRPr="009B194E">
              <w:rPr>
                <w:szCs w:val="28"/>
              </w:rPr>
              <w:t xml:space="preserve">Ce prix rémunère à l’unité la fourniture et la livraison </w:t>
            </w:r>
            <w:r>
              <w:rPr>
                <w:szCs w:val="28"/>
              </w:rPr>
              <w:t xml:space="preserve">de </w:t>
            </w:r>
            <w:r w:rsidRPr="00F66D15">
              <w:rPr>
                <w:rFonts w:asciiTheme="minorHAnsi" w:eastAsia="Times New Roman" w:hAnsiTheme="minorHAnsi"/>
                <w:b/>
                <w:sz w:val="22"/>
              </w:rPr>
              <w:t xml:space="preserve">Papier bouffant </w:t>
            </w:r>
            <w:r>
              <w:rPr>
                <w:rFonts w:asciiTheme="minorHAnsi" w:eastAsia="Times New Roman" w:hAnsiTheme="minorHAnsi"/>
                <w:b/>
              </w:rPr>
              <w:t>b</w:t>
            </w:r>
            <w:r w:rsidRPr="00F66D15">
              <w:rPr>
                <w:rFonts w:asciiTheme="minorHAnsi" w:eastAsia="Times New Roman" w:hAnsiTheme="minorHAnsi"/>
                <w:b/>
              </w:rPr>
              <w:t>lanc</w:t>
            </w:r>
          </w:p>
          <w:p w14:paraId="6FB763C5" w14:textId="77777777" w:rsidR="00673A45" w:rsidRPr="00C00918" w:rsidRDefault="00673A45" w:rsidP="00673A45">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697B6BFC" w14:textId="77777777" w:rsidR="00673A45" w:rsidRPr="00C00918" w:rsidRDefault="00673A45" w:rsidP="00673A45">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11A48A37" w14:textId="77777777" w:rsidR="00673A45" w:rsidRDefault="00673A45" w:rsidP="00673A45">
            <w:pPr>
              <w:jc w:val="both"/>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conditionnement : rame de 500 feuilles</w:t>
            </w:r>
          </w:p>
          <w:p w14:paraId="04B50B8E" w14:textId="4C6665A3" w:rsidR="00673A45" w:rsidRPr="009B194E" w:rsidRDefault="00673A45" w:rsidP="00673A45">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3088EDA0" w14:textId="70217931" w:rsidR="00673A45" w:rsidRPr="009B194E" w:rsidRDefault="004342D9" w:rsidP="00673A45">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1010DEF5" w14:textId="77777777" w:rsidR="00673A45" w:rsidRPr="009B194E" w:rsidRDefault="00673A45" w:rsidP="00673A45">
            <w:pPr>
              <w:jc w:val="center"/>
              <w:rPr>
                <w:b/>
                <w:szCs w:val="28"/>
              </w:rPr>
            </w:pPr>
          </w:p>
        </w:tc>
      </w:tr>
      <w:tr w:rsidR="00657E59" w:rsidRPr="009B194E" w14:paraId="1185042C" w14:textId="77777777" w:rsidTr="00E876BE">
        <w:trPr>
          <w:trHeight w:val="861"/>
        </w:trPr>
        <w:tc>
          <w:tcPr>
            <w:tcW w:w="1034" w:type="dxa"/>
            <w:tcBorders>
              <w:top w:val="single" w:sz="4" w:space="0" w:color="auto"/>
              <w:left w:val="single" w:sz="4" w:space="0" w:color="auto"/>
              <w:bottom w:val="single" w:sz="4" w:space="0" w:color="auto"/>
              <w:right w:val="single" w:sz="4" w:space="0" w:color="auto"/>
            </w:tcBorders>
            <w:vAlign w:val="center"/>
          </w:tcPr>
          <w:p w14:paraId="1767B30E" w14:textId="5E08B905" w:rsidR="00657E59" w:rsidRDefault="00657E59" w:rsidP="00657E59">
            <w:pPr>
              <w:jc w:val="center"/>
              <w:rPr>
                <w:b/>
                <w:szCs w:val="28"/>
              </w:rPr>
            </w:pPr>
            <w:r>
              <w:rPr>
                <w:b/>
                <w:szCs w:val="28"/>
              </w:rPr>
              <w:t>5</w:t>
            </w:r>
          </w:p>
        </w:tc>
        <w:tc>
          <w:tcPr>
            <w:tcW w:w="5953" w:type="dxa"/>
            <w:tcBorders>
              <w:top w:val="single" w:sz="4" w:space="0" w:color="auto"/>
              <w:left w:val="single" w:sz="4" w:space="0" w:color="auto"/>
              <w:bottom w:val="single" w:sz="4" w:space="0" w:color="auto"/>
              <w:right w:val="single" w:sz="4" w:space="0" w:color="auto"/>
            </w:tcBorders>
          </w:tcPr>
          <w:p w14:paraId="50AD4FF3" w14:textId="2A875B15" w:rsidR="00657E59" w:rsidRDefault="00820429" w:rsidP="00657E59">
            <w:pPr>
              <w:rPr>
                <w:rFonts w:asciiTheme="minorHAnsi" w:eastAsia="Times New Roman" w:hAnsiTheme="minorHAnsi"/>
                <w:b/>
              </w:rPr>
            </w:pPr>
            <w:r w:rsidRPr="009B194E">
              <w:rPr>
                <w:szCs w:val="28"/>
              </w:rPr>
              <w:t xml:space="preserve">Ce prix rémunère à l’unité la fourniture et la livraison </w:t>
            </w:r>
            <w:r>
              <w:rPr>
                <w:szCs w:val="28"/>
              </w:rPr>
              <w:t xml:space="preserve">de </w:t>
            </w:r>
            <w:r w:rsidR="00657E59" w:rsidRPr="00F66D15">
              <w:rPr>
                <w:rFonts w:asciiTheme="minorHAnsi" w:eastAsia="Times New Roman" w:hAnsiTheme="minorHAnsi"/>
                <w:b/>
                <w:sz w:val="22"/>
              </w:rPr>
              <w:t>Papier bouffant</w:t>
            </w:r>
            <w:r w:rsidR="002E7A8C">
              <w:rPr>
                <w:rFonts w:asciiTheme="minorHAnsi" w:eastAsia="Times New Roman" w:hAnsiTheme="minorHAnsi"/>
                <w:b/>
                <w:sz w:val="22"/>
              </w:rPr>
              <w:t xml:space="preserve"> couleur</w:t>
            </w:r>
            <w:r w:rsidR="00657E59" w:rsidRPr="00F66D15">
              <w:rPr>
                <w:rFonts w:asciiTheme="minorHAnsi" w:eastAsia="Times New Roman" w:hAnsiTheme="minorHAnsi"/>
                <w:b/>
              </w:rPr>
              <w:t xml:space="preserve"> </w:t>
            </w:r>
          </w:p>
          <w:p w14:paraId="23E0ED3A" w14:textId="77777777" w:rsidR="00657E59" w:rsidRPr="00C00918" w:rsidRDefault="00657E59" w:rsidP="00657E59">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06F99CA5" w14:textId="77777777" w:rsidR="00657E59" w:rsidRPr="00C00918" w:rsidRDefault="00657E59" w:rsidP="00657E59">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38259F56" w14:textId="77777777" w:rsidR="00657E59" w:rsidRDefault="00657E59" w:rsidP="00657E59">
            <w:pPr>
              <w:jc w:val="both"/>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conditionnement : rame de 500 feuilles</w:t>
            </w:r>
          </w:p>
          <w:p w14:paraId="004CE865" w14:textId="165E6BDA" w:rsidR="00820429" w:rsidRPr="009B194E" w:rsidRDefault="00820429" w:rsidP="00657E59">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217C2909" w14:textId="4F334AFB" w:rsidR="00657E59" w:rsidRPr="009B194E" w:rsidRDefault="004342D9" w:rsidP="00657E59">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333EF68B" w14:textId="77777777" w:rsidR="00657E59" w:rsidRPr="009B194E" w:rsidRDefault="00657E59" w:rsidP="00657E59">
            <w:pPr>
              <w:jc w:val="center"/>
              <w:rPr>
                <w:b/>
                <w:szCs w:val="28"/>
              </w:rPr>
            </w:pPr>
          </w:p>
        </w:tc>
      </w:tr>
      <w:tr w:rsidR="00657E59" w:rsidRPr="009B194E" w14:paraId="2DDC9E4C" w14:textId="77777777" w:rsidTr="00E876BE">
        <w:trPr>
          <w:trHeight w:val="417"/>
        </w:trPr>
        <w:tc>
          <w:tcPr>
            <w:tcW w:w="1034" w:type="dxa"/>
            <w:tcBorders>
              <w:top w:val="single" w:sz="4" w:space="0" w:color="auto"/>
              <w:left w:val="single" w:sz="4" w:space="0" w:color="auto"/>
              <w:bottom w:val="single" w:sz="4" w:space="0" w:color="auto"/>
              <w:right w:val="single" w:sz="4" w:space="0" w:color="auto"/>
            </w:tcBorders>
            <w:vAlign w:val="center"/>
          </w:tcPr>
          <w:p w14:paraId="51BFBC37" w14:textId="7D36ED8C" w:rsidR="00657E59" w:rsidRDefault="00805ABD" w:rsidP="00657E59">
            <w:pPr>
              <w:jc w:val="center"/>
              <w:rPr>
                <w:b/>
                <w:szCs w:val="28"/>
              </w:rPr>
            </w:pPr>
            <w:r>
              <w:rPr>
                <w:b/>
                <w:szCs w:val="28"/>
              </w:rPr>
              <w:t>6</w:t>
            </w:r>
          </w:p>
        </w:tc>
        <w:tc>
          <w:tcPr>
            <w:tcW w:w="5953" w:type="dxa"/>
            <w:tcBorders>
              <w:top w:val="single" w:sz="4" w:space="0" w:color="auto"/>
              <w:left w:val="single" w:sz="4" w:space="0" w:color="auto"/>
              <w:bottom w:val="single" w:sz="4" w:space="0" w:color="auto"/>
              <w:right w:val="single" w:sz="4" w:space="0" w:color="auto"/>
            </w:tcBorders>
          </w:tcPr>
          <w:p w14:paraId="4A8F00FA" w14:textId="6B1A5CEE" w:rsidR="00657E59" w:rsidRDefault="00C32B78" w:rsidP="003C5419">
            <w:pPr>
              <w:widowControl w:val="0"/>
              <w:autoSpaceDE w:val="0"/>
              <w:autoSpaceDN w:val="0"/>
              <w:adjustRightInd w:val="0"/>
              <w:spacing w:before="11"/>
              <w:ind w:right="-144"/>
              <w:rPr>
                <w:rFonts w:asciiTheme="minorHAnsi" w:eastAsia="Times New Roman" w:hAnsiTheme="minorHAnsi"/>
                <w:b/>
                <w:sz w:val="22"/>
              </w:rPr>
            </w:pPr>
            <w:r w:rsidRPr="009B194E">
              <w:rPr>
                <w:szCs w:val="28"/>
              </w:rPr>
              <w:t xml:space="preserve">Ce prix rémunère à l’unité la fourniture et la livraison </w:t>
            </w:r>
            <w:r>
              <w:rPr>
                <w:szCs w:val="28"/>
              </w:rPr>
              <w:t xml:space="preserve">de </w:t>
            </w:r>
            <w:r w:rsidR="00657E59" w:rsidRPr="00F66D15">
              <w:rPr>
                <w:rFonts w:asciiTheme="minorHAnsi" w:eastAsia="Times New Roman" w:hAnsiTheme="minorHAnsi"/>
                <w:b/>
                <w:sz w:val="22"/>
              </w:rPr>
              <w:t>Papier autocopiant</w:t>
            </w:r>
            <w:r w:rsidR="003C5419">
              <w:rPr>
                <w:rFonts w:asciiTheme="minorHAnsi" w:eastAsia="Times New Roman" w:hAnsiTheme="minorHAnsi"/>
                <w:b/>
                <w:sz w:val="22"/>
              </w:rPr>
              <w:t xml:space="preserve"> </w:t>
            </w:r>
            <w:r w:rsidR="00657E59" w:rsidRPr="00F66D15">
              <w:rPr>
                <w:rFonts w:asciiTheme="minorHAnsi" w:eastAsia="Times New Roman" w:hAnsiTheme="minorHAnsi"/>
                <w:b/>
                <w:sz w:val="22"/>
              </w:rPr>
              <w:t xml:space="preserve">CB blanc </w:t>
            </w:r>
          </w:p>
          <w:p w14:paraId="6B255F91" w14:textId="77777777" w:rsidR="00657E59" w:rsidRPr="00A4654F" w:rsidRDefault="00657E59" w:rsidP="00657E59">
            <w:pPr>
              <w:rPr>
                <w:rFonts w:asciiTheme="minorHAnsi" w:eastAsia="Times New Roman" w:hAnsiTheme="minorHAnsi"/>
                <w:sz w:val="22"/>
                <w:vertAlign w:val="superscript"/>
              </w:rPr>
            </w:pPr>
            <w:r w:rsidRPr="00A4654F">
              <w:rPr>
                <w:rFonts w:asciiTheme="minorHAnsi" w:eastAsia="Times New Roman" w:hAnsiTheme="minorHAnsi"/>
                <w:sz w:val="22"/>
              </w:rPr>
              <w:t>Grammage : 55g/m</w:t>
            </w:r>
            <w:r w:rsidRPr="00A4654F">
              <w:rPr>
                <w:rFonts w:asciiTheme="minorHAnsi" w:eastAsia="Times New Roman" w:hAnsiTheme="minorHAnsi"/>
                <w:sz w:val="22"/>
                <w:vertAlign w:val="superscript"/>
              </w:rPr>
              <w:t>2</w:t>
            </w:r>
          </w:p>
          <w:p w14:paraId="13D03B55" w14:textId="77777777" w:rsidR="00657E59" w:rsidRPr="00007A79" w:rsidRDefault="00657E59" w:rsidP="00657E59">
            <w:pPr>
              <w:rPr>
                <w:rFonts w:asciiTheme="minorHAnsi" w:eastAsia="Times New Roman" w:hAnsiTheme="minorHAnsi"/>
                <w:b/>
                <w:sz w:val="10"/>
                <w:vertAlign w:val="superscript"/>
              </w:rPr>
            </w:pPr>
          </w:p>
          <w:p w14:paraId="3680F6E2" w14:textId="77777777" w:rsidR="00657E59" w:rsidRPr="00C00918" w:rsidRDefault="00657E59" w:rsidP="00657E59">
            <w:pPr>
              <w:rPr>
                <w:rFonts w:asciiTheme="minorHAnsi" w:eastAsia="Times New Roman" w:hAnsiTheme="minorHAnsi"/>
                <w:sz w:val="32"/>
                <w:vertAlign w:val="superscript"/>
              </w:rPr>
            </w:pPr>
            <w:r w:rsidRPr="00C00918">
              <w:rPr>
                <w:rFonts w:asciiTheme="minorHAnsi" w:eastAsia="Times New Roman" w:hAnsiTheme="minorHAnsi"/>
                <w:sz w:val="32"/>
                <w:vertAlign w:val="superscript"/>
              </w:rPr>
              <w:t>format : 65x 92cm</w:t>
            </w:r>
          </w:p>
          <w:p w14:paraId="7D23F236" w14:textId="77777777" w:rsidR="00657E59" w:rsidRDefault="00657E59" w:rsidP="00657E59">
            <w:pPr>
              <w:jc w:val="both"/>
              <w:rPr>
                <w:rFonts w:asciiTheme="minorHAnsi" w:eastAsia="Times New Roman" w:hAnsiTheme="minorHAnsi"/>
                <w:sz w:val="32"/>
                <w:vertAlign w:val="superscript"/>
              </w:rPr>
            </w:pPr>
            <w:r w:rsidRPr="00C00918">
              <w:rPr>
                <w:rFonts w:asciiTheme="minorHAnsi" w:eastAsia="Times New Roman" w:hAnsiTheme="minorHAnsi"/>
                <w:sz w:val="32"/>
                <w:vertAlign w:val="superscript"/>
              </w:rPr>
              <w:t>conditionnement : rame de 500 feuilles</w:t>
            </w:r>
          </w:p>
          <w:p w14:paraId="43A463AB" w14:textId="670FECD6" w:rsidR="005D7C7E" w:rsidRPr="009B194E" w:rsidRDefault="005D7C7E" w:rsidP="00657E59">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14908139" w14:textId="3C47949D" w:rsidR="00657E59" w:rsidRPr="009B194E" w:rsidRDefault="004342D9" w:rsidP="00657E59">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06BA22FB" w14:textId="77777777" w:rsidR="00657E59" w:rsidRPr="009B194E" w:rsidRDefault="00657E59" w:rsidP="00657E59">
            <w:pPr>
              <w:jc w:val="center"/>
              <w:rPr>
                <w:b/>
                <w:szCs w:val="28"/>
              </w:rPr>
            </w:pPr>
          </w:p>
        </w:tc>
      </w:tr>
      <w:tr w:rsidR="00657E59" w:rsidRPr="009B194E" w14:paraId="09857BC2" w14:textId="77777777" w:rsidTr="00CE7C99">
        <w:trPr>
          <w:trHeight w:val="1834"/>
        </w:trPr>
        <w:tc>
          <w:tcPr>
            <w:tcW w:w="1034" w:type="dxa"/>
            <w:tcBorders>
              <w:top w:val="single" w:sz="4" w:space="0" w:color="auto"/>
              <w:left w:val="single" w:sz="4" w:space="0" w:color="auto"/>
              <w:bottom w:val="single" w:sz="4" w:space="0" w:color="auto"/>
              <w:right w:val="single" w:sz="4" w:space="0" w:color="auto"/>
            </w:tcBorders>
            <w:vAlign w:val="center"/>
          </w:tcPr>
          <w:p w14:paraId="2FE64612" w14:textId="33B3C51D" w:rsidR="00657E59" w:rsidRPr="009B194E" w:rsidRDefault="00805ABD" w:rsidP="00657E59">
            <w:pPr>
              <w:jc w:val="center"/>
              <w:rPr>
                <w:b/>
                <w:szCs w:val="28"/>
              </w:rPr>
            </w:pPr>
            <w:r>
              <w:rPr>
                <w:b/>
                <w:szCs w:val="28"/>
              </w:rPr>
              <w:t>7</w:t>
            </w:r>
          </w:p>
        </w:tc>
        <w:tc>
          <w:tcPr>
            <w:tcW w:w="5953" w:type="dxa"/>
            <w:tcBorders>
              <w:top w:val="single" w:sz="4" w:space="0" w:color="auto"/>
              <w:left w:val="single" w:sz="4" w:space="0" w:color="auto"/>
              <w:bottom w:val="single" w:sz="4" w:space="0" w:color="auto"/>
              <w:right w:val="single" w:sz="4" w:space="0" w:color="auto"/>
            </w:tcBorders>
          </w:tcPr>
          <w:p w14:paraId="7CCC100B" w14:textId="22F89011" w:rsidR="00657E59" w:rsidRDefault="009C1934" w:rsidP="00CE7C99">
            <w:pPr>
              <w:widowControl w:val="0"/>
              <w:autoSpaceDE w:val="0"/>
              <w:autoSpaceDN w:val="0"/>
              <w:adjustRightInd w:val="0"/>
              <w:ind w:right="-144"/>
              <w:rPr>
                <w:rFonts w:asciiTheme="minorHAnsi" w:eastAsia="Times New Roman" w:hAnsiTheme="minorHAnsi"/>
                <w:b/>
                <w:sz w:val="22"/>
              </w:rPr>
            </w:pPr>
            <w:r w:rsidRPr="009B194E">
              <w:rPr>
                <w:szCs w:val="28"/>
              </w:rPr>
              <w:t xml:space="preserve">Ce prix rémunère à l’unité la fourniture et la livraison </w:t>
            </w:r>
            <w:r>
              <w:rPr>
                <w:szCs w:val="28"/>
              </w:rPr>
              <w:t xml:space="preserve">de </w:t>
            </w:r>
            <w:r w:rsidR="00657E59" w:rsidRPr="00F66D15">
              <w:rPr>
                <w:rFonts w:asciiTheme="minorHAnsi" w:eastAsia="Times New Roman" w:hAnsiTheme="minorHAnsi"/>
                <w:b/>
                <w:sz w:val="22"/>
              </w:rPr>
              <w:t>Papier autocopiant</w:t>
            </w:r>
            <w:r>
              <w:rPr>
                <w:rFonts w:asciiTheme="minorHAnsi" w:eastAsia="Times New Roman" w:hAnsiTheme="minorHAnsi"/>
                <w:b/>
                <w:sz w:val="22"/>
              </w:rPr>
              <w:t xml:space="preserve"> </w:t>
            </w:r>
            <w:r w:rsidR="00657E59" w:rsidRPr="00F66D15">
              <w:rPr>
                <w:rFonts w:asciiTheme="minorHAnsi" w:eastAsia="Times New Roman" w:hAnsiTheme="minorHAnsi"/>
                <w:b/>
                <w:sz w:val="22"/>
              </w:rPr>
              <w:t xml:space="preserve">CFB jaune </w:t>
            </w:r>
          </w:p>
          <w:p w14:paraId="3B906F02" w14:textId="77777777" w:rsidR="00657E59" w:rsidRPr="00C00918" w:rsidRDefault="00657E59" w:rsidP="00CE7C99">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52g/m</w:t>
            </w:r>
            <w:r w:rsidRPr="00C00918">
              <w:rPr>
                <w:rFonts w:asciiTheme="minorHAnsi" w:hAnsiTheme="minorHAnsi" w:cstheme="minorHAnsi"/>
                <w:vertAlign w:val="superscript"/>
              </w:rPr>
              <w:t>2</w:t>
            </w:r>
          </w:p>
          <w:p w14:paraId="2EFF60B1" w14:textId="77777777" w:rsidR="00657E59" w:rsidRPr="00C00918" w:rsidRDefault="00657E59" w:rsidP="00CE7C99">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4730BDBF" w14:textId="77777777" w:rsidR="00657E59" w:rsidRDefault="00657E59" w:rsidP="00CE7C99">
            <w:pPr>
              <w:jc w:val="both"/>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conditionnement : rame de 500 feuilles</w:t>
            </w:r>
          </w:p>
          <w:p w14:paraId="301AFBF4" w14:textId="33EC3482" w:rsidR="009C1934" w:rsidRPr="009B194E" w:rsidRDefault="009C1934" w:rsidP="00CE7C99">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16408A32" w14:textId="211D0F4C" w:rsidR="00657E59" w:rsidRPr="009B194E" w:rsidRDefault="004342D9" w:rsidP="00657E59">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45026FBD" w14:textId="77777777" w:rsidR="00657E59" w:rsidRPr="009B194E" w:rsidRDefault="00657E59" w:rsidP="00657E59">
            <w:pPr>
              <w:jc w:val="center"/>
              <w:rPr>
                <w:b/>
                <w:szCs w:val="28"/>
              </w:rPr>
            </w:pPr>
          </w:p>
        </w:tc>
      </w:tr>
      <w:tr w:rsidR="00CC749E" w:rsidRPr="009B194E" w14:paraId="74568AEB" w14:textId="77777777" w:rsidTr="00CE7C99">
        <w:trPr>
          <w:trHeight w:val="1776"/>
        </w:trPr>
        <w:tc>
          <w:tcPr>
            <w:tcW w:w="1034" w:type="dxa"/>
            <w:tcBorders>
              <w:top w:val="single" w:sz="4" w:space="0" w:color="auto"/>
              <w:left w:val="single" w:sz="4" w:space="0" w:color="auto"/>
              <w:bottom w:val="single" w:sz="4" w:space="0" w:color="auto"/>
              <w:right w:val="single" w:sz="4" w:space="0" w:color="auto"/>
            </w:tcBorders>
            <w:vAlign w:val="center"/>
          </w:tcPr>
          <w:p w14:paraId="105B18C9" w14:textId="45F052FE" w:rsidR="00CC749E" w:rsidRPr="009B194E" w:rsidRDefault="00805ABD" w:rsidP="00CC749E">
            <w:pPr>
              <w:jc w:val="center"/>
              <w:rPr>
                <w:b/>
                <w:szCs w:val="28"/>
              </w:rPr>
            </w:pPr>
            <w:r>
              <w:rPr>
                <w:b/>
                <w:szCs w:val="28"/>
              </w:rPr>
              <w:lastRenderedPageBreak/>
              <w:t>8</w:t>
            </w:r>
          </w:p>
        </w:tc>
        <w:tc>
          <w:tcPr>
            <w:tcW w:w="5953" w:type="dxa"/>
            <w:tcBorders>
              <w:top w:val="single" w:sz="4" w:space="0" w:color="auto"/>
              <w:left w:val="single" w:sz="4" w:space="0" w:color="auto"/>
              <w:bottom w:val="single" w:sz="4" w:space="0" w:color="auto"/>
              <w:right w:val="single" w:sz="4" w:space="0" w:color="auto"/>
            </w:tcBorders>
          </w:tcPr>
          <w:p w14:paraId="0794B7A2" w14:textId="20067B29" w:rsidR="00CC749E" w:rsidRDefault="0027186C" w:rsidP="00E876BE">
            <w:pPr>
              <w:widowControl w:val="0"/>
              <w:autoSpaceDE w:val="0"/>
              <w:autoSpaceDN w:val="0"/>
              <w:adjustRightInd w:val="0"/>
              <w:ind w:right="-144"/>
              <w:rPr>
                <w:rFonts w:asciiTheme="minorHAnsi" w:eastAsia="Times New Roman" w:hAnsiTheme="minorHAnsi"/>
                <w:b/>
                <w:sz w:val="22"/>
              </w:rPr>
            </w:pPr>
            <w:r w:rsidRPr="009B194E">
              <w:rPr>
                <w:szCs w:val="28"/>
              </w:rPr>
              <w:t xml:space="preserve">Ce prix rémunère à l’unité la fourniture et la livraison </w:t>
            </w:r>
            <w:r>
              <w:rPr>
                <w:szCs w:val="28"/>
              </w:rPr>
              <w:t xml:space="preserve">de  </w:t>
            </w:r>
            <w:r w:rsidR="00CC749E" w:rsidRPr="00F66D15">
              <w:rPr>
                <w:rFonts w:asciiTheme="minorHAnsi" w:eastAsia="Times New Roman" w:hAnsiTheme="minorHAnsi"/>
                <w:b/>
                <w:sz w:val="22"/>
              </w:rPr>
              <w:t>Papier autocopiant</w:t>
            </w:r>
            <w:r>
              <w:rPr>
                <w:rFonts w:asciiTheme="minorHAnsi" w:eastAsia="Times New Roman" w:hAnsiTheme="minorHAnsi"/>
                <w:b/>
                <w:sz w:val="22"/>
              </w:rPr>
              <w:t xml:space="preserve"> </w:t>
            </w:r>
            <w:r w:rsidR="00CC749E" w:rsidRPr="00F66D15">
              <w:rPr>
                <w:rFonts w:asciiTheme="minorHAnsi" w:eastAsia="Times New Roman" w:hAnsiTheme="minorHAnsi"/>
                <w:b/>
                <w:sz w:val="22"/>
              </w:rPr>
              <w:t>CF vert</w:t>
            </w:r>
          </w:p>
          <w:p w14:paraId="6F557074" w14:textId="77777777" w:rsidR="00CC749E" w:rsidRPr="00A4654F" w:rsidRDefault="00CC749E" w:rsidP="001D29C3">
            <w:pPr>
              <w:rPr>
                <w:rFonts w:asciiTheme="minorHAnsi" w:eastAsia="Times New Roman" w:hAnsiTheme="minorHAnsi"/>
                <w:sz w:val="22"/>
                <w:vertAlign w:val="superscript"/>
              </w:rPr>
            </w:pPr>
            <w:r w:rsidRPr="00A4654F">
              <w:rPr>
                <w:rFonts w:asciiTheme="minorHAnsi" w:eastAsia="Times New Roman" w:hAnsiTheme="minorHAnsi"/>
                <w:sz w:val="22"/>
              </w:rPr>
              <w:t>Grammage : 55g/m</w:t>
            </w:r>
            <w:r w:rsidRPr="00A4654F">
              <w:rPr>
                <w:rFonts w:asciiTheme="minorHAnsi" w:eastAsia="Times New Roman" w:hAnsiTheme="minorHAnsi"/>
                <w:sz w:val="22"/>
                <w:vertAlign w:val="superscript"/>
              </w:rPr>
              <w:t>2</w:t>
            </w:r>
          </w:p>
          <w:p w14:paraId="3BC81198" w14:textId="77777777" w:rsidR="00CC749E" w:rsidRPr="00007A79" w:rsidRDefault="00CC749E" w:rsidP="001D29C3">
            <w:pPr>
              <w:rPr>
                <w:rFonts w:asciiTheme="minorHAnsi" w:eastAsia="Times New Roman" w:hAnsiTheme="minorHAnsi"/>
                <w:b/>
                <w:sz w:val="10"/>
                <w:vertAlign w:val="superscript"/>
              </w:rPr>
            </w:pPr>
          </w:p>
          <w:p w14:paraId="0557CD03" w14:textId="77777777" w:rsidR="00CC749E" w:rsidRPr="00C00918" w:rsidRDefault="00CC749E" w:rsidP="001D29C3">
            <w:pPr>
              <w:rPr>
                <w:rFonts w:asciiTheme="minorHAnsi" w:eastAsia="Times New Roman" w:hAnsiTheme="minorHAnsi"/>
                <w:sz w:val="32"/>
                <w:vertAlign w:val="superscript"/>
              </w:rPr>
            </w:pPr>
            <w:r w:rsidRPr="00C00918">
              <w:rPr>
                <w:rFonts w:asciiTheme="minorHAnsi" w:eastAsia="Times New Roman" w:hAnsiTheme="minorHAnsi"/>
                <w:sz w:val="32"/>
                <w:vertAlign w:val="superscript"/>
              </w:rPr>
              <w:t>format : 65x 92cm</w:t>
            </w:r>
          </w:p>
          <w:p w14:paraId="6E4E75C0" w14:textId="77777777" w:rsidR="001D29C3" w:rsidRDefault="00CC749E" w:rsidP="00E876BE">
            <w:pPr>
              <w:jc w:val="both"/>
              <w:rPr>
                <w:rFonts w:asciiTheme="minorHAnsi" w:eastAsia="Times New Roman" w:hAnsiTheme="minorHAnsi"/>
                <w:sz w:val="32"/>
                <w:vertAlign w:val="superscript"/>
              </w:rPr>
            </w:pPr>
            <w:r w:rsidRPr="00C00918">
              <w:rPr>
                <w:rFonts w:asciiTheme="minorHAnsi" w:eastAsia="Times New Roman" w:hAnsiTheme="minorHAnsi"/>
                <w:sz w:val="32"/>
                <w:vertAlign w:val="superscript"/>
              </w:rPr>
              <w:t>conditionnement : rame de 500 feuilles</w:t>
            </w:r>
          </w:p>
          <w:p w14:paraId="11D28B8C" w14:textId="53082F80" w:rsidR="0027186C" w:rsidRPr="001D29C3" w:rsidRDefault="0027186C" w:rsidP="00E876BE">
            <w:pPr>
              <w:jc w:val="both"/>
              <w:rPr>
                <w:rFonts w:asciiTheme="minorHAnsi" w:eastAsia="Times New Roman" w:hAnsiTheme="minorHAnsi"/>
                <w:sz w:val="32"/>
                <w:vertAlign w:val="superscript"/>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554039FF" w14:textId="72E09C4A" w:rsidR="00CC749E" w:rsidRPr="009B194E" w:rsidRDefault="004342D9" w:rsidP="00CC749E">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1BFDD80F" w14:textId="77777777" w:rsidR="00CC749E" w:rsidRPr="009B194E" w:rsidRDefault="00CC749E" w:rsidP="00CC749E">
            <w:pPr>
              <w:jc w:val="center"/>
              <w:rPr>
                <w:b/>
                <w:szCs w:val="28"/>
              </w:rPr>
            </w:pPr>
          </w:p>
        </w:tc>
      </w:tr>
      <w:tr w:rsidR="00CC749E" w:rsidRPr="009B194E" w14:paraId="42053BB0" w14:textId="77777777" w:rsidTr="00E876BE">
        <w:trPr>
          <w:trHeight w:val="832"/>
        </w:trPr>
        <w:tc>
          <w:tcPr>
            <w:tcW w:w="1034" w:type="dxa"/>
            <w:tcBorders>
              <w:top w:val="single" w:sz="4" w:space="0" w:color="auto"/>
              <w:left w:val="single" w:sz="4" w:space="0" w:color="auto"/>
              <w:bottom w:val="single" w:sz="4" w:space="0" w:color="auto"/>
              <w:right w:val="single" w:sz="4" w:space="0" w:color="auto"/>
            </w:tcBorders>
            <w:vAlign w:val="center"/>
          </w:tcPr>
          <w:p w14:paraId="7F410803" w14:textId="0E197EA2" w:rsidR="00CC749E" w:rsidRPr="009B194E" w:rsidRDefault="00805ABD" w:rsidP="00CC749E">
            <w:pPr>
              <w:jc w:val="center"/>
              <w:rPr>
                <w:b/>
                <w:szCs w:val="28"/>
              </w:rPr>
            </w:pPr>
            <w:r>
              <w:rPr>
                <w:b/>
                <w:szCs w:val="28"/>
              </w:rPr>
              <w:t>9</w:t>
            </w:r>
          </w:p>
        </w:tc>
        <w:tc>
          <w:tcPr>
            <w:tcW w:w="5953" w:type="dxa"/>
            <w:tcBorders>
              <w:top w:val="single" w:sz="4" w:space="0" w:color="auto"/>
              <w:left w:val="single" w:sz="4" w:space="0" w:color="auto"/>
              <w:bottom w:val="single" w:sz="4" w:space="0" w:color="auto"/>
              <w:right w:val="single" w:sz="4" w:space="0" w:color="auto"/>
            </w:tcBorders>
          </w:tcPr>
          <w:p w14:paraId="5B3D9F2E" w14:textId="3517E5D1" w:rsidR="00CC749E" w:rsidRDefault="00B06350" w:rsidP="00CC749E">
            <w:pPr>
              <w:widowControl w:val="0"/>
              <w:autoSpaceDE w:val="0"/>
              <w:autoSpaceDN w:val="0"/>
              <w:adjustRightInd w:val="0"/>
              <w:spacing w:before="11"/>
              <w:ind w:right="-144"/>
              <w:rPr>
                <w:rFonts w:asciiTheme="minorHAnsi" w:eastAsia="Times New Roman" w:hAnsiTheme="minorHAnsi"/>
                <w:b/>
                <w:sz w:val="22"/>
              </w:rPr>
            </w:pPr>
            <w:r w:rsidRPr="009B194E">
              <w:rPr>
                <w:szCs w:val="28"/>
              </w:rPr>
              <w:t xml:space="preserve">Ce prix rémunère à l’unité la fourniture et la livraison </w:t>
            </w:r>
            <w:r>
              <w:rPr>
                <w:szCs w:val="28"/>
              </w:rPr>
              <w:t xml:space="preserve">de </w:t>
            </w:r>
            <w:r w:rsidR="00CC749E" w:rsidRPr="00F66D15">
              <w:rPr>
                <w:rFonts w:asciiTheme="minorHAnsi" w:eastAsia="Times New Roman" w:hAnsiTheme="minorHAnsi"/>
                <w:b/>
                <w:sz w:val="22"/>
              </w:rPr>
              <w:t>Papier  bristol blanc</w:t>
            </w:r>
          </w:p>
          <w:p w14:paraId="6610970D" w14:textId="77777777" w:rsidR="00CC749E" w:rsidRPr="009B194E" w:rsidRDefault="00CC749E" w:rsidP="00CC749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257FCAC8" w14:textId="77777777" w:rsidR="00CC749E" w:rsidRPr="009B194E" w:rsidRDefault="00CC749E" w:rsidP="00CC749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1F1EF1B9" w14:textId="77777777" w:rsidR="00CC749E" w:rsidRDefault="00CC749E" w:rsidP="00CC749E">
            <w:pPr>
              <w:jc w:val="both"/>
              <w:rPr>
                <w:rFonts w:asciiTheme="minorHAnsi" w:hAnsiTheme="minorHAnsi" w:cstheme="minorHAnsi"/>
                <w:sz w:val="22"/>
              </w:rPr>
            </w:pPr>
            <w:r w:rsidRPr="009B194E">
              <w:rPr>
                <w:rFonts w:asciiTheme="minorHAnsi" w:hAnsiTheme="minorHAnsi" w:cstheme="minorHAnsi"/>
                <w:sz w:val="22"/>
              </w:rPr>
              <w:t>conditionnement paquet de 100 feuilles</w:t>
            </w:r>
          </w:p>
          <w:p w14:paraId="7CDD578B" w14:textId="012C084C" w:rsidR="00B06350" w:rsidRPr="009B194E" w:rsidRDefault="00B06350" w:rsidP="00CC749E">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52746475" w14:textId="2DD8C03D" w:rsidR="00CC749E" w:rsidRPr="009B194E" w:rsidRDefault="004342D9" w:rsidP="00CC749E">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563ECB2C" w14:textId="77777777" w:rsidR="00CC749E" w:rsidRPr="009B194E" w:rsidRDefault="00CC749E" w:rsidP="00CC749E">
            <w:pPr>
              <w:jc w:val="center"/>
              <w:rPr>
                <w:b/>
                <w:szCs w:val="28"/>
              </w:rPr>
            </w:pPr>
          </w:p>
        </w:tc>
      </w:tr>
      <w:tr w:rsidR="00CC749E" w:rsidRPr="009B194E" w14:paraId="6D07287F" w14:textId="77777777" w:rsidTr="00E876BE">
        <w:trPr>
          <w:trHeight w:val="832"/>
        </w:trPr>
        <w:tc>
          <w:tcPr>
            <w:tcW w:w="1034" w:type="dxa"/>
            <w:tcBorders>
              <w:top w:val="single" w:sz="4" w:space="0" w:color="auto"/>
              <w:left w:val="single" w:sz="4" w:space="0" w:color="auto"/>
              <w:bottom w:val="single" w:sz="4" w:space="0" w:color="auto"/>
              <w:right w:val="single" w:sz="4" w:space="0" w:color="auto"/>
            </w:tcBorders>
            <w:vAlign w:val="center"/>
          </w:tcPr>
          <w:p w14:paraId="56CF448C" w14:textId="5E4E9E6A" w:rsidR="00CC749E" w:rsidRPr="009B194E" w:rsidRDefault="004342D9" w:rsidP="00805ABD">
            <w:pPr>
              <w:jc w:val="center"/>
              <w:rPr>
                <w:b/>
                <w:szCs w:val="28"/>
              </w:rPr>
            </w:pPr>
            <w:r>
              <w:rPr>
                <w:b/>
                <w:szCs w:val="28"/>
              </w:rPr>
              <w:t>1</w:t>
            </w:r>
            <w:r w:rsidR="00805ABD">
              <w:rPr>
                <w:b/>
                <w:szCs w:val="28"/>
              </w:rPr>
              <w:t>0</w:t>
            </w:r>
          </w:p>
        </w:tc>
        <w:tc>
          <w:tcPr>
            <w:tcW w:w="5953" w:type="dxa"/>
            <w:tcBorders>
              <w:top w:val="single" w:sz="4" w:space="0" w:color="auto"/>
              <w:left w:val="single" w:sz="4" w:space="0" w:color="auto"/>
              <w:bottom w:val="single" w:sz="4" w:space="0" w:color="auto"/>
              <w:right w:val="single" w:sz="4" w:space="0" w:color="auto"/>
            </w:tcBorders>
          </w:tcPr>
          <w:p w14:paraId="4F7AD58C" w14:textId="64AB8565" w:rsidR="00CC749E" w:rsidRDefault="00B06350" w:rsidP="00CC749E">
            <w:pPr>
              <w:widowControl w:val="0"/>
              <w:autoSpaceDE w:val="0"/>
              <w:autoSpaceDN w:val="0"/>
              <w:adjustRightInd w:val="0"/>
              <w:spacing w:before="11"/>
              <w:ind w:right="-144"/>
              <w:rPr>
                <w:rFonts w:asciiTheme="minorHAnsi" w:eastAsia="Times New Roman" w:hAnsiTheme="minorHAnsi"/>
                <w:b/>
                <w:sz w:val="22"/>
              </w:rPr>
            </w:pPr>
            <w:r w:rsidRPr="009B194E">
              <w:rPr>
                <w:szCs w:val="28"/>
              </w:rPr>
              <w:t xml:space="preserve">Ce prix rémunère à l’unité la fourniture et la livraison </w:t>
            </w:r>
            <w:r>
              <w:rPr>
                <w:szCs w:val="28"/>
              </w:rPr>
              <w:t xml:space="preserve">de  </w:t>
            </w:r>
            <w:r w:rsidR="00CC749E" w:rsidRPr="00F66D15">
              <w:rPr>
                <w:rFonts w:asciiTheme="minorHAnsi" w:eastAsia="Times New Roman" w:hAnsiTheme="minorHAnsi"/>
                <w:b/>
                <w:sz w:val="22"/>
              </w:rPr>
              <w:t xml:space="preserve">Papier  bristol  </w:t>
            </w:r>
            <w:r w:rsidR="004F4844">
              <w:rPr>
                <w:rFonts w:asciiTheme="minorHAnsi" w:eastAsia="Times New Roman" w:hAnsiTheme="minorHAnsi"/>
                <w:b/>
                <w:sz w:val="22"/>
              </w:rPr>
              <w:t>couleur</w:t>
            </w:r>
          </w:p>
          <w:p w14:paraId="365F40B7" w14:textId="77777777" w:rsidR="00CC749E" w:rsidRPr="009B194E" w:rsidRDefault="00CC749E" w:rsidP="00CC749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7F4272AF" w14:textId="77777777" w:rsidR="00CC749E" w:rsidRPr="009B194E" w:rsidRDefault="00CC749E" w:rsidP="00CC749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11470708" w14:textId="77777777" w:rsidR="00CC749E" w:rsidRDefault="00CC749E" w:rsidP="00CC749E">
            <w:pPr>
              <w:jc w:val="both"/>
              <w:rPr>
                <w:rFonts w:asciiTheme="minorHAnsi" w:hAnsiTheme="minorHAnsi" w:cstheme="minorHAnsi"/>
                <w:sz w:val="22"/>
              </w:rPr>
            </w:pPr>
            <w:r w:rsidRPr="009B194E">
              <w:rPr>
                <w:rFonts w:asciiTheme="minorHAnsi" w:hAnsiTheme="minorHAnsi" w:cstheme="minorHAnsi"/>
                <w:sz w:val="22"/>
              </w:rPr>
              <w:t>conditionnement paquet de 100 feuilles</w:t>
            </w:r>
          </w:p>
          <w:p w14:paraId="6885A3D2" w14:textId="6CE572F4" w:rsidR="00B06350" w:rsidRPr="009B194E" w:rsidRDefault="00B06350" w:rsidP="00CC749E">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69EA9DE2" w14:textId="6F53B9A7" w:rsidR="004342D9" w:rsidRDefault="004342D9" w:rsidP="00CC749E">
            <w:pPr>
              <w:jc w:val="center"/>
              <w:rPr>
                <w:b/>
                <w:szCs w:val="28"/>
              </w:rPr>
            </w:pPr>
          </w:p>
          <w:p w14:paraId="7A061F2B" w14:textId="57E6BD37" w:rsidR="004342D9" w:rsidRDefault="004342D9" w:rsidP="004342D9">
            <w:pPr>
              <w:rPr>
                <w:szCs w:val="28"/>
              </w:rPr>
            </w:pPr>
          </w:p>
          <w:p w14:paraId="49F5C5EA" w14:textId="045F85A8" w:rsidR="004342D9" w:rsidRPr="004342D9" w:rsidRDefault="004342D9" w:rsidP="004342D9">
            <w:pPr>
              <w:rPr>
                <w:b/>
                <w:szCs w:val="28"/>
              </w:rPr>
            </w:pPr>
            <w:r>
              <w:rPr>
                <w:szCs w:val="28"/>
              </w:rPr>
              <w:t xml:space="preserve">          </w:t>
            </w:r>
            <w:r w:rsidRPr="004342D9">
              <w:rPr>
                <w:b/>
                <w:szCs w:val="28"/>
              </w:rPr>
              <w:t>U</w:t>
            </w:r>
          </w:p>
          <w:p w14:paraId="18861C53" w14:textId="4B66D775" w:rsidR="00CC749E" w:rsidRPr="004342D9" w:rsidRDefault="00CC749E" w:rsidP="004342D9">
            <w:pPr>
              <w:rPr>
                <w:szCs w:val="28"/>
              </w:rPr>
            </w:pPr>
          </w:p>
        </w:tc>
        <w:tc>
          <w:tcPr>
            <w:tcW w:w="2592" w:type="dxa"/>
            <w:tcBorders>
              <w:top w:val="single" w:sz="4" w:space="0" w:color="auto"/>
              <w:left w:val="single" w:sz="4" w:space="0" w:color="auto"/>
              <w:bottom w:val="single" w:sz="4" w:space="0" w:color="auto"/>
              <w:right w:val="single" w:sz="4" w:space="0" w:color="auto"/>
            </w:tcBorders>
            <w:vAlign w:val="center"/>
          </w:tcPr>
          <w:p w14:paraId="68B7C4D6" w14:textId="77777777" w:rsidR="00CC749E" w:rsidRPr="009B194E" w:rsidRDefault="00CC749E" w:rsidP="00CC749E">
            <w:pPr>
              <w:jc w:val="center"/>
              <w:rPr>
                <w:b/>
                <w:szCs w:val="28"/>
              </w:rPr>
            </w:pPr>
          </w:p>
        </w:tc>
      </w:tr>
      <w:tr w:rsidR="00CC749E" w:rsidRPr="009B194E" w14:paraId="6C2BB44E" w14:textId="77777777" w:rsidTr="00E876BE">
        <w:trPr>
          <w:trHeight w:val="832"/>
        </w:trPr>
        <w:tc>
          <w:tcPr>
            <w:tcW w:w="1034" w:type="dxa"/>
            <w:tcBorders>
              <w:top w:val="single" w:sz="4" w:space="0" w:color="auto"/>
              <w:left w:val="single" w:sz="4" w:space="0" w:color="auto"/>
              <w:bottom w:val="single" w:sz="4" w:space="0" w:color="auto"/>
              <w:right w:val="single" w:sz="4" w:space="0" w:color="auto"/>
            </w:tcBorders>
            <w:vAlign w:val="center"/>
          </w:tcPr>
          <w:p w14:paraId="5E0A4389" w14:textId="327EE5BD" w:rsidR="00CC749E" w:rsidRPr="009B194E" w:rsidRDefault="004342D9" w:rsidP="00805ABD">
            <w:pPr>
              <w:jc w:val="center"/>
              <w:rPr>
                <w:b/>
                <w:szCs w:val="28"/>
              </w:rPr>
            </w:pPr>
            <w:r>
              <w:rPr>
                <w:b/>
                <w:szCs w:val="28"/>
              </w:rPr>
              <w:t>1</w:t>
            </w:r>
            <w:r w:rsidR="00805ABD">
              <w:rPr>
                <w:b/>
                <w:szCs w:val="28"/>
              </w:rPr>
              <w:t>1</w:t>
            </w:r>
          </w:p>
        </w:tc>
        <w:tc>
          <w:tcPr>
            <w:tcW w:w="5953" w:type="dxa"/>
            <w:tcBorders>
              <w:top w:val="single" w:sz="4" w:space="0" w:color="auto"/>
              <w:left w:val="single" w:sz="4" w:space="0" w:color="auto"/>
              <w:bottom w:val="single" w:sz="4" w:space="0" w:color="auto"/>
              <w:right w:val="single" w:sz="4" w:space="0" w:color="auto"/>
            </w:tcBorders>
          </w:tcPr>
          <w:p w14:paraId="3CF563C4" w14:textId="0A8D5951" w:rsidR="00CC749E" w:rsidRDefault="007D038C" w:rsidP="00CC749E">
            <w:pPr>
              <w:widowControl w:val="0"/>
              <w:autoSpaceDE w:val="0"/>
              <w:autoSpaceDN w:val="0"/>
              <w:adjustRightInd w:val="0"/>
              <w:spacing w:before="11"/>
              <w:ind w:right="-144"/>
              <w:rPr>
                <w:rFonts w:asciiTheme="minorHAnsi" w:eastAsia="Times New Roman" w:hAnsiTheme="minorHAnsi"/>
                <w:b/>
                <w:sz w:val="22"/>
              </w:rPr>
            </w:pPr>
            <w:r w:rsidRPr="009B194E">
              <w:rPr>
                <w:szCs w:val="28"/>
              </w:rPr>
              <w:t xml:space="preserve">Ce prix rémunère à l’unité la fourniture et la livraison </w:t>
            </w:r>
            <w:r>
              <w:rPr>
                <w:szCs w:val="28"/>
              </w:rPr>
              <w:t xml:space="preserve">de </w:t>
            </w:r>
            <w:r w:rsidR="00CC749E" w:rsidRPr="00F66D15">
              <w:rPr>
                <w:rFonts w:asciiTheme="minorHAnsi" w:eastAsia="Times New Roman" w:hAnsiTheme="minorHAnsi"/>
                <w:b/>
                <w:sz w:val="22"/>
              </w:rPr>
              <w:t>Papier bristol jaune</w:t>
            </w:r>
          </w:p>
          <w:p w14:paraId="2D013A3C" w14:textId="77777777" w:rsidR="00CC749E" w:rsidRPr="009B194E" w:rsidRDefault="00CC749E" w:rsidP="00CC749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240g/m</w:t>
            </w:r>
            <w:r w:rsidRPr="009B194E">
              <w:rPr>
                <w:rFonts w:asciiTheme="minorHAnsi" w:hAnsiTheme="minorHAnsi" w:cstheme="minorHAnsi"/>
                <w:sz w:val="22"/>
                <w:vertAlign w:val="superscript"/>
              </w:rPr>
              <w:t>2</w:t>
            </w:r>
          </w:p>
          <w:p w14:paraId="2323D615" w14:textId="77777777" w:rsidR="00CC749E" w:rsidRPr="009B194E" w:rsidRDefault="00CC749E" w:rsidP="00CC749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590A778E" w14:textId="77777777" w:rsidR="00CC749E" w:rsidRDefault="00CC749E" w:rsidP="00CC749E">
            <w:pPr>
              <w:jc w:val="both"/>
              <w:rPr>
                <w:rFonts w:asciiTheme="minorHAnsi" w:hAnsiTheme="minorHAnsi" w:cstheme="minorHAnsi"/>
                <w:sz w:val="22"/>
              </w:rPr>
            </w:pPr>
            <w:r w:rsidRPr="009B194E">
              <w:rPr>
                <w:rFonts w:asciiTheme="minorHAnsi" w:hAnsiTheme="minorHAnsi" w:cstheme="minorHAnsi"/>
                <w:sz w:val="22"/>
              </w:rPr>
              <w:t>conditionnement paquet de 100 feuilles</w:t>
            </w:r>
          </w:p>
          <w:p w14:paraId="4ACDD54E" w14:textId="01996F16" w:rsidR="00B06350" w:rsidRPr="009B194E" w:rsidRDefault="00B06350" w:rsidP="00CC749E">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557CF8D0" w14:textId="5F973BB2" w:rsidR="00CC749E" w:rsidRPr="009B194E" w:rsidRDefault="004342D9" w:rsidP="00CC749E">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3662177C" w14:textId="77777777" w:rsidR="00CC749E" w:rsidRPr="009B194E" w:rsidRDefault="00CC749E" w:rsidP="00CC749E">
            <w:pPr>
              <w:jc w:val="center"/>
              <w:rPr>
                <w:b/>
                <w:szCs w:val="28"/>
              </w:rPr>
            </w:pPr>
          </w:p>
        </w:tc>
      </w:tr>
      <w:tr w:rsidR="00CC749E" w:rsidRPr="009B194E" w14:paraId="1AB1773C" w14:textId="77777777" w:rsidTr="00E876BE">
        <w:trPr>
          <w:trHeight w:val="832"/>
        </w:trPr>
        <w:tc>
          <w:tcPr>
            <w:tcW w:w="1034" w:type="dxa"/>
            <w:tcBorders>
              <w:top w:val="single" w:sz="4" w:space="0" w:color="auto"/>
              <w:left w:val="single" w:sz="4" w:space="0" w:color="auto"/>
              <w:bottom w:val="single" w:sz="4" w:space="0" w:color="auto"/>
              <w:right w:val="single" w:sz="4" w:space="0" w:color="auto"/>
            </w:tcBorders>
            <w:vAlign w:val="center"/>
          </w:tcPr>
          <w:p w14:paraId="7346252C" w14:textId="43DA19FC" w:rsidR="00CC749E" w:rsidRPr="009B194E" w:rsidRDefault="004342D9" w:rsidP="00805ABD">
            <w:pPr>
              <w:jc w:val="center"/>
              <w:rPr>
                <w:b/>
                <w:szCs w:val="28"/>
              </w:rPr>
            </w:pPr>
            <w:r>
              <w:rPr>
                <w:b/>
                <w:szCs w:val="28"/>
              </w:rPr>
              <w:t>1</w:t>
            </w:r>
            <w:r w:rsidR="00805ABD">
              <w:rPr>
                <w:b/>
                <w:szCs w:val="28"/>
              </w:rPr>
              <w:t>2</w:t>
            </w:r>
          </w:p>
        </w:tc>
        <w:tc>
          <w:tcPr>
            <w:tcW w:w="5953" w:type="dxa"/>
            <w:tcBorders>
              <w:top w:val="single" w:sz="4" w:space="0" w:color="auto"/>
              <w:left w:val="single" w:sz="4" w:space="0" w:color="auto"/>
              <w:bottom w:val="single" w:sz="4" w:space="0" w:color="auto"/>
              <w:right w:val="single" w:sz="4" w:space="0" w:color="auto"/>
            </w:tcBorders>
          </w:tcPr>
          <w:p w14:paraId="02575F65" w14:textId="6BA82E5F" w:rsidR="00CC749E" w:rsidRDefault="007D038C" w:rsidP="00CC749E">
            <w:pPr>
              <w:widowControl w:val="0"/>
              <w:autoSpaceDE w:val="0"/>
              <w:autoSpaceDN w:val="0"/>
              <w:adjustRightInd w:val="0"/>
              <w:spacing w:before="11"/>
              <w:ind w:right="-144"/>
              <w:rPr>
                <w:rFonts w:asciiTheme="minorHAnsi" w:eastAsia="Times New Roman" w:hAnsiTheme="minorHAnsi"/>
                <w:b/>
                <w:sz w:val="22"/>
              </w:rPr>
            </w:pPr>
            <w:r w:rsidRPr="009B194E">
              <w:rPr>
                <w:szCs w:val="28"/>
              </w:rPr>
              <w:t xml:space="preserve">Ce prix rémunère à l’unité la fourniture et la livraison </w:t>
            </w:r>
            <w:r>
              <w:rPr>
                <w:szCs w:val="28"/>
              </w:rPr>
              <w:t xml:space="preserve">de </w:t>
            </w:r>
            <w:r w:rsidR="00CC749E" w:rsidRPr="00F66D15">
              <w:rPr>
                <w:rFonts w:asciiTheme="minorHAnsi" w:eastAsia="Times New Roman" w:hAnsiTheme="minorHAnsi"/>
                <w:b/>
                <w:sz w:val="22"/>
              </w:rPr>
              <w:t>Papier couché 2 faces</w:t>
            </w:r>
          </w:p>
          <w:p w14:paraId="6CF35EDC" w14:textId="77777777" w:rsidR="00CC749E" w:rsidRPr="009B194E" w:rsidRDefault="00CC749E" w:rsidP="00CC749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w:t>
            </w:r>
            <w:r>
              <w:rPr>
                <w:rFonts w:asciiTheme="minorHAnsi" w:hAnsiTheme="minorHAnsi" w:cstheme="minorHAnsi"/>
                <w:sz w:val="22"/>
              </w:rPr>
              <w:t>5</w:t>
            </w:r>
            <w:r w:rsidRPr="009B194E">
              <w:rPr>
                <w:rFonts w:asciiTheme="minorHAnsi" w:hAnsiTheme="minorHAnsi" w:cstheme="minorHAnsi"/>
                <w:sz w:val="22"/>
              </w:rPr>
              <w:t>0g/m</w:t>
            </w:r>
            <w:r w:rsidRPr="009B194E">
              <w:rPr>
                <w:rFonts w:asciiTheme="minorHAnsi" w:hAnsiTheme="minorHAnsi" w:cstheme="minorHAnsi"/>
                <w:sz w:val="22"/>
                <w:vertAlign w:val="superscript"/>
              </w:rPr>
              <w:t>2</w:t>
            </w:r>
          </w:p>
          <w:p w14:paraId="4F8B0E77" w14:textId="77777777" w:rsidR="00CC749E" w:rsidRPr="009B194E" w:rsidRDefault="00CC749E" w:rsidP="00CC749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6475310" w14:textId="77777777" w:rsidR="00CC749E" w:rsidRDefault="00CC749E" w:rsidP="00CC749E">
            <w:pPr>
              <w:jc w:val="both"/>
              <w:rPr>
                <w:rFonts w:asciiTheme="minorHAnsi" w:hAnsiTheme="minorHAnsi" w:cstheme="minorHAnsi"/>
                <w:sz w:val="22"/>
              </w:rPr>
            </w:pPr>
            <w:r w:rsidRPr="009B194E">
              <w:rPr>
                <w:rFonts w:asciiTheme="minorHAnsi" w:hAnsiTheme="minorHAnsi" w:cstheme="minorHAnsi"/>
                <w:sz w:val="22"/>
              </w:rPr>
              <w:t>conditionnement</w:t>
            </w:r>
            <w:r>
              <w:rPr>
                <w:rFonts w:asciiTheme="minorHAnsi" w:hAnsiTheme="minorHAnsi" w:cstheme="minorHAnsi"/>
                <w:sz w:val="22"/>
              </w:rPr>
              <w:t xml:space="preserve"> : </w:t>
            </w:r>
            <w:r w:rsidRPr="009B194E">
              <w:rPr>
                <w:rFonts w:asciiTheme="minorHAnsi" w:hAnsiTheme="minorHAnsi" w:cstheme="minorHAnsi"/>
                <w:sz w:val="22"/>
              </w:rPr>
              <w:t>paquet de 100 feuilles</w:t>
            </w:r>
          </w:p>
          <w:p w14:paraId="650CF0AF" w14:textId="294A963C" w:rsidR="00B06350" w:rsidRPr="009B194E" w:rsidRDefault="00B06350" w:rsidP="00CC749E">
            <w:pPr>
              <w:jc w:val="both"/>
              <w:rPr>
                <w:szCs w:val="28"/>
              </w:rPr>
            </w:pPr>
            <w:r w:rsidRPr="009B194E">
              <w:rPr>
                <w:b/>
                <w:szCs w:val="28"/>
              </w:rPr>
              <w:t>L’unité à ………………….</w:t>
            </w:r>
          </w:p>
        </w:tc>
        <w:tc>
          <w:tcPr>
            <w:tcW w:w="952" w:type="dxa"/>
            <w:tcBorders>
              <w:top w:val="single" w:sz="4" w:space="0" w:color="auto"/>
              <w:left w:val="single" w:sz="4" w:space="0" w:color="auto"/>
              <w:bottom w:val="single" w:sz="4" w:space="0" w:color="auto"/>
              <w:right w:val="single" w:sz="4" w:space="0" w:color="auto"/>
            </w:tcBorders>
            <w:vAlign w:val="center"/>
          </w:tcPr>
          <w:p w14:paraId="3C7A5266" w14:textId="47DA084F" w:rsidR="00CC749E" w:rsidRPr="009B194E" w:rsidRDefault="004342D9" w:rsidP="00CC749E">
            <w:pPr>
              <w:jc w:val="center"/>
              <w:rPr>
                <w:b/>
                <w:szCs w:val="28"/>
              </w:rPr>
            </w:pPr>
            <w:r>
              <w:rPr>
                <w:b/>
                <w:szCs w:val="28"/>
              </w:rPr>
              <w:t>U</w:t>
            </w:r>
          </w:p>
        </w:tc>
        <w:tc>
          <w:tcPr>
            <w:tcW w:w="2592" w:type="dxa"/>
            <w:tcBorders>
              <w:top w:val="single" w:sz="4" w:space="0" w:color="auto"/>
              <w:left w:val="single" w:sz="4" w:space="0" w:color="auto"/>
              <w:bottom w:val="single" w:sz="4" w:space="0" w:color="auto"/>
              <w:right w:val="single" w:sz="4" w:space="0" w:color="auto"/>
            </w:tcBorders>
            <w:vAlign w:val="center"/>
          </w:tcPr>
          <w:p w14:paraId="3BB7F151" w14:textId="77777777" w:rsidR="00CC749E" w:rsidRPr="009B194E" w:rsidRDefault="00CC749E" w:rsidP="00CC749E">
            <w:pPr>
              <w:jc w:val="center"/>
              <w:rPr>
                <w:b/>
                <w:szCs w:val="28"/>
              </w:rPr>
            </w:pPr>
          </w:p>
        </w:tc>
      </w:tr>
    </w:tbl>
    <w:p w14:paraId="70BC05C1" w14:textId="77777777" w:rsidR="00A23893" w:rsidRPr="00E876BE" w:rsidRDefault="00A23893" w:rsidP="00A23893">
      <w:pPr>
        <w:rPr>
          <w:sz w:val="2"/>
          <w:szCs w:val="28"/>
        </w:rPr>
      </w:pPr>
    </w:p>
    <w:p w14:paraId="25485FAB" w14:textId="77777777" w:rsidR="00F854A9" w:rsidRDefault="00F854A9" w:rsidP="001D29C3">
      <w:pPr>
        <w:rPr>
          <w:b/>
          <w:sz w:val="16"/>
          <w:szCs w:val="16"/>
        </w:rPr>
      </w:pPr>
    </w:p>
    <w:p w14:paraId="648ADD6A" w14:textId="77777777" w:rsidR="00F854A9" w:rsidRDefault="00F854A9" w:rsidP="001D29C3">
      <w:pPr>
        <w:rPr>
          <w:b/>
          <w:sz w:val="16"/>
          <w:szCs w:val="16"/>
        </w:rPr>
      </w:pPr>
    </w:p>
    <w:p w14:paraId="7835B419" w14:textId="724E0CD1" w:rsidR="00A23893" w:rsidRPr="001D29C3" w:rsidRDefault="00A23893" w:rsidP="001D29C3">
      <w:pPr>
        <w:rPr>
          <w:b/>
          <w:sz w:val="16"/>
          <w:szCs w:val="16"/>
        </w:rPr>
      </w:pPr>
      <w:r w:rsidRPr="001D29C3">
        <w:rPr>
          <w:b/>
          <w:sz w:val="16"/>
          <w:szCs w:val="16"/>
        </w:rPr>
        <w:t>Nom</w:t>
      </w:r>
      <w:r w:rsidR="00D01018" w:rsidRPr="001D29C3">
        <w:rPr>
          <w:b/>
          <w:sz w:val="16"/>
          <w:szCs w:val="16"/>
        </w:rPr>
        <w:t> :……………………………………….</w:t>
      </w:r>
    </w:p>
    <w:p w14:paraId="3F4B0E01" w14:textId="1E5E2BCA" w:rsidR="00A23893" w:rsidRPr="001D29C3" w:rsidRDefault="00D01018" w:rsidP="001D29C3">
      <w:pPr>
        <w:rPr>
          <w:b/>
          <w:sz w:val="16"/>
          <w:szCs w:val="16"/>
        </w:rPr>
      </w:pPr>
      <w:r w:rsidRPr="001D29C3">
        <w:rPr>
          <w:b/>
          <w:sz w:val="16"/>
          <w:szCs w:val="16"/>
        </w:rPr>
        <w:t>Signature :……………………………………</w:t>
      </w:r>
    </w:p>
    <w:p w14:paraId="12DB47A9" w14:textId="066F1A3A" w:rsidR="008D2DA8" w:rsidRDefault="00A23893" w:rsidP="001D29C3">
      <w:pPr>
        <w:rPr>
          <w:b/>
          <w:sz w:val="16"/>
          <w:szCs w:val="16"/>
        </w:rPr>
      </w:pPr>
      <w:r w:rsidRPr="001D29C3">
        <w:rPr>
          <w:b/>
          <w:sz w:val="16"/>
          <w:szCs w:val="16"/>
        </w:rPr>
        <w:t>Date</w:t>
      </w:r>
      <w:r w:rsidR="001D29C3">
        <w:rPr>
          <w:b/>
          <w:sz w:val="16"/>
          <w:szCs w:val="16"/>
        </w:rPr>
        <w:t> :……………………………………</w:t>
      </w:r>
    </w:p>
    <w:p w14:paraId="1626DCA2" w14:textId="77777777" w:rsidR="00F854A9" w:rsidRDefault="00F854A9" w:rsidP="001D29C3">
      <w:pPr>
        <w:rPr>
          <w:b/>
          <w:sz w:val="16"/>
          <w:szCs w:val="16"/>
        </w:rPr>
      </w:pPr>
    </w:p>
    <w:p w14:paraId="6BEAE739" w14:textId="77777777" w:rsidR="00F854A9" w:rsidRDefault="00F854A9" w:rsidP="001D29C3">
      <w:pPr>
        <w:rPr>
          <w:b/>
          <w:sz w:val="16"/>
          <w:szCs w:val="16"/>
        </w:rPr>
      </w:pPr>
    </w:p>
    <w:p w14:paraId="7A515FFB" w14:textId="77777777" w:rsidR="000B7FDF" w:rsidRDefault="000B7FDF" w:rsidP="001D29C3">
      <w:pPr>
        <w:rPr>
          <w:b/>
          <w:sz w:val="16"/>
          <w:szCs w:val="16"/>
        </w:rPr>
      </w:pPr>
    </w:p>
    <w:p w14:paraId="1EDC13CD" w14:textId="77777777" w:rsidR="000B7FDF" w:rsidRDefault="000B7FDF" w:rsidP="001D29C3">
      <w:pPr>
        <w:rPr>
          <w:b/>
          <w:sz w:val="16"/>
          <w:szCs w:val="16"/>
        </w:rPr>
      </w:pPr>
    </w:p>
    <w:p w14:paraId="7BF05D6F" w14:textId="77777777" w:rsidR="000B7FDF" w:rsidRDefault="000B7FDF" w:rsidP="001D29C3">
      <w:pPr>
        <w:rPr>
          <w:b/>
          <w:sz w:val="16"/>
          <w:szCs w:val="16"/>
        </w:rPr>
      </w:pPr>
    </w:p>
    <w:p w14:paraId="4F3D73D8" w14:textId="77777777" w:rsidR="000B7FDF" w:rsidRDefault="000B7FDF" w:rsidP="001D29C3">
      <w:pPr>
        <w:rPr>
          <w:b/>
          <w:sz w:val="16"/>
          <w:szCs w:val="16"/>
        </w:rPr>
      </w:pPr>
    </w:p>
    <w:p w14:paraId="0391FD83" w14:textId="77777777" w:rsidR="000B7FDF" w:rsidRDefault="000B7FDF" w:rsidP="001D29C3">
      <w:pPr>
        <w:rPr>
          <w:b/>
          <w:sz w:val="16"/>
          <w:szCs w:val="16"/>
        </w:rPr>
      </w:pPr>
    </w:p>
    <w:p w14:paraId="12B74E7A" w14:textId="77777777" w:rsidR="000B7FDF" w:rsidRDefault="000B7FDF" w:rsidP="001D29C3">
      <w:pPr>
        <w:rPr>
          <w:b/>
          <w:sz w:val="16"/>
          <w:szCs w:val="16"/>
        </w:rPr>
      </w:pPr>
    </w:p>
    <w:p w14:paraId="1D4A6787" w14:textId="77777777" w:rsidR="000B7FDF" w:rsidRDefault="000B7FDF" w:rsidP="001D29C3">
      <w:pPr>
        <w:rPr>
          <w:b/>
          <w:sz w:val="16"/>
          <w:szCs w:val="16"/>
        </w:rPr>
      </w:pPr>
    </w:p>
    <w:p w14:paraId="4A726B47" w14:textId="77777777" w:rsidR="000B7FDF" w:rsidRDefault="000B7FDF" w:rsidP="001D29C3">
      <w:pPr>
        <w:rPr>
          <w:b/>
          <w:sz w:val="16"/>
          <w:szCs w:val="16"/>
        </w:rPr>
      </w:pPr>
    </w:p>
    <w:p w14:paraId="228A5657" w14:textId="77777777" w:rsidR="000B7FDF" w:rsidRDefault="000B7FDF" w:rsidP="001D29C3">
      <w:pPr>
        <w:rPr>
          <w:b/>
          <w:sz w:val="16"/>
          <w:szCs w:val="16"/>
        </w:rPr>
      </w:pPr>
    </w:p>
    <w:p w14:paraId="301F0F63" w14:textId="77777777" w:rsidR="000B7FDF" w:rsidRDefault="000B7FDF" w:rsidP="001D29C3">
      <w:pPr>
        <w:rPr>
          <w:b/>
          <w:sz w:val="16"/>
          <w:szCs w:val="16"/>
        </w:rPr>
      </w:pPr>
    </w:p>
    <w:p w14:paraId="329E2341" w14:textId="77777777" w:rsidR="000B7FDF" w:rsidRDefault="000B7FDF" w:rsidP="001D29C3">
      <w:pPr>
        <w:rPr>
          <w:b/>
          <w:sz w:val="16"/>
          <w:szCs w:val="16"/>
        </w:rPr>
      </w:pPr>
    </w:p>
    <w:p w14:paraId="77BB49BB" w14:textId="77777777" w:rsidR="000B7FDF" w:rsidRDefault="000B7FDF" w:rsidP="001D29C3">
      <w:pPr>
        <w:rPr>
          <w:b/>
          <w:sz w:val="16"/>
          <w:szCs w:val="16"/>
        </w:rPr>
      </w:pPr>
    </w:p>
    <w:p w14:paraId="670871F5" w14:textId="77777777" w:rsidR="000B7FDF" w:rsidRDefault="000B7FDF" w:rsidP="001D29C3">
      <w:pPr>
        <w:rPr>
          <w:b/>
          <w:sz w:val="16"/>
          <w:szCs w:val="16"/>
        </w:rPr>
      </w:pPr>
    </w:p>
    <w:p w14:paraId="4A08BAEA" w14:textId="77777777" w:rsidR="000B7FDF" w:rsidRDefault="000B7FDF" w:rsidP="001D29C3">
      <w:pPr>
        <w:rPr>
          <w:b/>
          <w:sz w:val="16"/>
          <w:szCs w:val="16"/>
        </w:rPr>
      </w:pPr>
    </w:p>
    <w:p w14:paraId="4BF786F6" w14:textId="77777777" w:rsidR="000B7FDF" w:rsidRDefault="000B7FDF" w:rsidP="001D29C3">
      <w:pPr>
        <w:rPr>
          <w:b/>
          <w:sz w:val="16"/>
          <w:szCs w:val="16"/>
        </w:rPr>
      </w:pPr>
    </w:p>
    <w:p w14:paraId="7201710B" w14:textId="77777777" w:rsidR="000B7FDF" w:rsidRDefault="000B7FDF" w:rsidP="001D29C3">
      <w:pPr>
        <w:rPr>
          <w:b/>
          <w:sz w:val="16"/>
          <w:szCs w:val="16"/>
        </w:rPr>
      </w:pPr>
    </w:p>
    <w:p w14:paraId="3C5A9F7E" w14:textId="77777777" w:rsidR="000B7FDF" w:rsidRDefault="000B7FDF" w:rsidP="001D29C3">
      <w:pPr>
        <w:rPr>
          <w:b/>
          <w:sz w:val="16"/>
          <w:szCs w:val="16"/>
        </w:rPr>
      </w:pPr>
    </w:p>
    <w:p w14:paraId="7BA57F35" w14:textId="77777777" w:rsidR="000B7FDF" w:rsidRDefault="000B7FDF" w:rsidP="001D29C3">
      <w:pPr>
        <w:rPr>
          <w:b/>
          <w:sz w:val="16"/>
          <w:szCs w:val="16"/>
        </w:rPr>
      </w:pPr>
    </w:p>
    <w:p w14:paraId="170E1DAD" w14:textId="77777777" w:rsidR="000B7FDF" w:rsidRDefault="000B7FDF" w:rsidP="001D29C3">
      <w:pPr>
        <w:rPr>
          <w:b/>
          <w:sz w:val="16"/>
          <w:szCs w:val="16"/>
        </w:rPr>
      </w:pPr>
    </w:p>
    <w:p w14:paraId="13952E6C" w14:textId="77777777" w:rsidR="000B7FDF" w:rsidRDefault="000B7FDF" w:rsidP="001D29C3">
      <w:pPr>
        <w:rPr>
          <w:b/>
          <w:sz w:val="16"/>
          <w:szCs w:val="16"/>
        </w:rPr>
      </w:pPr>
    </w:p>
    <w:p w14:paraId="5D229E07" w14:textId="77777777" w:rsidR="000B7FDF" w:rsidRDefault="000B7FDF" w:rsidP="001D29C3">
      <w:pPr>
        <w:rPr>
          <w:b/>
          <w:sz w:val="16"/>
          <w:szCs w:val="16"/>
        </w:rPr>
      </w:pPr>
    </w:p>
    <w:p w14:paraId="1415669C" w14:textId="77777777" w:rsidR="000B7FDF" w:rsidRDefault="000B7FDF" w:rsidP="001D29C3">
      <w:pPr>
        <w:rPr>
          <w:b/>
          <w:sz w:val="16"/>
          <w:szCs w:val="16"/>
        </w:rPr>
      </w:pPr>
    </w:p>
    <w:p w14:paraId="140E3003" w14:textId="77777777" w:rsidR="000B7FDF" w:rsidRDefault="000B7FDF" w:rsidP="001D29C3">
      <w:pPr>
        <w:rPr>
          <w:b/>
          <w:sz w:val="16"/>
          <w:szCs w:val="16"/>
        </w:rPr>
      </w:pPr>
    </w:p>
    <w:p w14:paraId="2DB574A3" w14:textId="77777777" w:rsidR="00F854A9" w:rsidRPr="00E939FB" w:rsidRDefault="00F854A9" w:rsidP="001D29C3">
      <w:pPr>
        <w:rPr>
          <w:b/>
          <w:sz w:val="6"/>
          <w:szCs w:val="16"/>
        </w:rPr>
      </w:pPr>
    </w:p>
    <w:p w14:paraId="27F8D87E" w14:textId="72B5F951" w:rsidR="005D32C7" w:rsidRPr="009B194E" w:rsidRDefault="00D072FA" w:rsidP="00D072FA">
      <w:pPr>
        <w:pStyle w:val="DTAO1soustitre"/>
        <w:numPr>
          <w:ilvl w:val="0"/>
          <w:numId w:val="0"/>
        </w:numPr>
        <w:ind w:left="993"/>
      </w:pPr>
      <w:r>
        <w:lastRenderedPageBreak/>
        <w:t>2-</w:t>
      </w:r>
      <w:r w:rsidR="005D32C7" w:rsidRPr="009B194E">
        <w:t>Bordereau des prix unitaires des Fournitures Locales</w:t>
      </w:r>
      <w:r w:rsidR="00873C02" w:rsidRPr="009B194E">
        <w:t xml:space="preserve"> </w:t>
      </w:r>
    </w:p>
    <w:p w14:paraId="109613C5" w14:textId="77777777" w:rsidR="005D32C7" w:rsidRPr="009D07A0" w:rsidRDefault="005D32C7" w:rsidP="005D32C7">
      <w:pPr>
        <w:widowControl w:val="0"/>
        <w:autoSpaceDE w:val="0"/>
        <w:spacing w:after="60" w:line="360" w:lineRule="auto"/>
        <w:rPr>
          <w:rFonts w:ascii="Arial Narrow" w:hAnsi="Arial Narrow"/>
          <w:sz w:val="8"/>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828"/>
        <w:gridCol w:w="1246"/>
        <w:gridCol w:w="2508"/>
        <w:gridCol w:w="2693"/>
      </w:tblGrid>
      <w:tr w:rsidR="005D32C7" w:rsidRPr="009B194E" w14:paraId="6B9160AC" w14:textId="77777777" w:rsidTr="009921F1">
        <w:trPr>
          <w:jc w:val="center"/>
        </w:trPr>
        <w:tc>
          <w:tcPr>
            <w:tcW w:w="635" w:type="dxa"/>
            <w:shd w:val="clear" w:color="auto" w:fill="EEECE1" w:themeFill="background2"/>
          </w:tcPr>
          <w:p w14:paraId="688136AB" w14:textId="77777777" w:rsidR="005D32C7" w:rsidRPr="009B194E" w:rsidRDefault="005D32C7" w:rsidP="002A6BF5">
            <w:pPr>
              <w:widowControl w:val="0"/>
              <w:autoSpaceDE w:val="0"/>
              <w:spacing w:after="60" w:line="360" w:lineRule="auto"/>
              <w:ind w:right="-190"/>
              <w:rPr>
                <w:rFonts w:ascii="Arial Narrow" w:hAnsi="Arial Narrow"/>
              </w:rPr>
            </w:pPr>
            <w:r w:rsidRPr="009B194E">
              <w:rPr>
                <w:rFonts w:ascii="Arial Narrow" w:hAnsi="Arial Narrow"/>
              </w:rPr>
              <w:t>N°</w:t>
            </w:r>
          </w:p>
        </w:tc>
        <w:tc>
          <w:tcPr>
            <w:tcW w:w="3828" w:type="dxa"/>
            <w:shd w:val="clear" w:color="auto" w:fill="EEECE1" w:themeFill="background2"/>
          </w:tcPr>
          <w:p w14:paraId="401B309D" w14:textId="77777777" w:rsidR="005D32C7" w:rsidRPr="009B194E" w:rsidRDefault="005D32C7" w:rsidP="002A6BF5">
            <w:pPr>
              <w:widowControl w:val="0"/>
              <w:autoSpaceDE w:val="0"/>
              <w:spacing w:after="60" w:line="360" w:lineRule="auto"/>
              <w:ind w:right="-190"/>
              <w:rPr>
                <w:rFonts w:ascii="Arial Narrow" w:hAnsi="Arial Narrow"/>
              </w:rPr>
            </w:pPr>
            <w:r w:rsidRPr="009B194E">
              <w:rPr>
                <w:rFonts w:ascii="Arial Narrow" w:hAnsi="Arial Narrow"/>
              </w:rPr>
              <w:t>Désignations</w:t>
            </w:r>
          </w:p>
        </w:tc>
        <w:tc>
          <w:tcPr>
            <w:tcW w:w="1246" w:type="dxa"/>
            <w:shd w:val="clear" w:color="auto" w:fill="EEECE1" w:themeFill="background2"/>
          </w:tcPr>
          <w:p w14:paraId="6E24BF7D" w14:textId="77777777" w:rsidR="005D32C7" w:rsidRPr="009B194E" w:rsidRDefault="005D32C7" w:rsidP="002A6BF5">
            <w:pPr>
              <w:widowControl w:val="0"/>
              <w:autoSpaceDE w:val="0"/>
              <w:spacing w:after="60" w:line="360" w:lineRule="auto"/>
              <w:ind w:right="-190"/>
              <w:rPr>
                <w:rFonts w:ascii="Arial Narrow" w:hAnsi="Arial Narrow"/>
              </w:rPr>
            </w:pPr>
            <w:r w:rsidRPr="009B194E">
              <w:rPr>
                <w:rFonts w:ascii="Arial Narrow" w:hAnsi="Arial Narrow"/>
              </w:rPr>
              <w:t>Unités</w:t>
            </w:r>
          </w:p>
        </w:tc>
        <w:tc>
          <w:tcPr>
            <w:tcW w:w="2508" w:type="dxa"/>
            <w:shd w:val="clear" w:color="auto" w:fill="EEECE1" w:themeFill="background2"/>
          </w:tcPr>
          <w:p w14:paraId="12D3110E" w14:textId="77777777" w:rsidR="005D32C7" w:rsidRPr="009B194E" w:rsidRDefault="005D32C7" w:rsidP="002A6BF5">
            <w:pPr>
              <w:widowControl w:val="0"/>
              <w:autoSpaceDE w:val="0"/>
              <w:spacing w:after="60" w:line="360" w:lineRule="auto"/>
              <w:ind w:right="-190"/>
              <w:rPr>
                <w:rFonts w:ascii="Arial Narrow" w:hAnsi="Arial Narrow"/>
              </w:rPr>
            </w:pPr>
            <w:r w:rsidRPr="009B194E">
              <w:rPr>
                <w:rFonts w:ascii="Arial Narrow" w:hAnsi="Arial Narrow"/>
              </w:rPr>
              <w:t>Prix Unitaire en lettres</w:t>
            </w:r>
          </w:p>
        </w:tc>
        <w:tc>
          <w:tcPr>
            <w:tcW w:w="2693" w:type="dxa"/>
            <w:shd w:val="clear" w:color="auto" w:fill="EEECE1" w:themeFill="background2"/>
          </w:tcPr>
          <w:p w14:paraId="4641F644" w14:textId="77777777" w:rsidR="005D32C7" w:rsidRPr="009B194E" w:rsidRDefault="005D32C7" w:rsidP="002A6BF5">
            <w:pPr>
              <w:widowControl w:val="0"/>
              <w:autoSpaceDE w:val="0"/>
              <w:spacing w:after="60" w:line="360" w:lineRule="auto"/>
              <w:ind w:right="-190"/>
              <w:jc w:val="center"/>
              <w:rPr>
                <w:rFonts w:ascii="Arial Narrow" w:hAnsi="Arial Narrow"/>
              </w:rPr>
            </w:pPr>
            <w:r w:rsidRPr="009B194E">
              <w:rPr>
                <w:rFonts w:ascii="Arial Narrow" w:hAnsi="Arial Narrow"/>
              </w:rPr>
              <w:t>Prix unitaire en chiffres</w:t>
            </w:r>
          </w:p>
        </w:tc>
      </w:tr>
      <w:tr w:rsidR="0093421C" w:rsidRPr="009B194E" w14:paraId="714C34F8" w14:textId="77777777" w:rsidTr="001D29C3">
        <w:trPr>
          <w:trHeight w:val="1181"/>
          <w:jc w:val="center"/>
        </w:trPr>
        <w:tc>
          <w:tcPr>
            <w:tcW w:w="635" w:type="dxa"/>
          </w:tcPr>
          <w:p w14:paraId="43369BBF" w14:textId="77777777" w:rsidR="0093421C" w:rsidRPr="009B194E" w:rsidRDefault="0093421C" w:rsidP="0093421C">
            <w:pPr>
              <w:widowControl w:val="0"/>
              <w:autoSpaceDE w:val="0"/>
              <w:spacing w:after="60" w:line="360" w:lineRule="auto"/>
              <w:ind w:right="-190"/>
              <w:rPr>
                <w:rFonts w:ascii="Arial Narrow" w:hAnsi="Arial Narrow"/>
              </w:rPr>
            </w:pPr>
            <w:r w:rsidRPr="009B194E">
              <w:rPr>
                <w:rFonts w:ascii="Arial Narrow" w:hAnsi="Arial Narrow"/>
              </w:rPr>
              <w:t>1</w:t>
            </w:r>
          </w:p>
        </w:tc>
        <w:tc>
          <w:tcPr>
            <w:tcW w:w="3828" w:type="dxa"/>
          </w:tcPr>
          <w:p w14:paraId="46A61B69" w14:textId="77777777" w:rsidR="0093421C" w:rsidRPr="005879D9" w:rsidRDefault="0093421C" w:rsidP="009921F1">
            <w:pPr>
              <w:rPr>
                <w:rFonts w:ascii="Arial Narrow" w:hAnsi="Arial Narrow"/>
                <w:b/>
              </w:rPr>
            </w:pPr>
            <w:r w:rsidRPr="005879D9">
              <w:rPr>
                <w:rFonts w:ascii="Arial Narrow" w:hAnsi="Arial Narrow"/>
                <w:b/>
              </w:rPr>
              <w:t>Papier extra blanc offset</w:t>
            </w:r>
          </w:p>
          <w:p w14:paraId="6D7658B1" w14:textId="77777777" w:rsidR="0093421C" w:rsidRPr="009921F1" w:rsidRDefault="0093421C" w:rsidP="009921F1">
            <w:pPr>
              <w:rPr>
                <w:rFonts w:ascii="Arial Narrow" w:hAnsi="Arial Narrow"/>
                <w:sz w:val="12"/>
              </w:rPr>
            </w:pPr>
          </w:p>
          <w:p w14:paraId="70357E6D" w14:textId="77777777" w:rsidR="0093421C" w:rsidRPr="00C00918" w:rsidRDefault="0093421C" w:rsidP="009921F1">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4F400CD0" w14:textId="77777777" w:rsidR="0093421C" w:rsidRPr="00C00918" w:rsidRDefault="0093421C" w:rsidP="009921F1">
            <w:pPr>
              <w:widowControl w:val="0"/>
              <w:autoSpaceDE w:val="0"/>
              <w:autoSpaceDN w:val="0"/>
              <w:adjustRightInd w:val="0"/>
              <w:ind w:right="-144"/>
              <w:rPr>
                <w:rFonts w:asciiTheme="minorHAnsi" w:hAnsiTheme="minorHAnsi" w:cstheme="minorHAnsi"/>
                <w:sz w:val="36"/>
                <w:szCs w:val="40"/>
                <w:vertAlign w:val="superscript"/>
              </w:rPr>
            </w:pPr>
            <w:r w:rsidRPr="00C00918">
              <w:rPr>
                <w:rFonts w:asciiTheme="minorHAnsi" w:hAnsiTheme="minorHAnsi" w:cstheme="minorHAnsi"/>
                <w:sz w:val="36"/>
                <w:szCs w:val="40"/>
                <w:vertAlign w:val="superscript"/>
              </w:rPr>
              <w:t>format : 65x 92cm</w:t>
            </w:r>
          </w:p>
          <w:p w14:paraId="2101D291" w14:textId="67387315" w:rsidR="0093421C" w:rsidRPr="009B194E" w:rsidRDefault="0093421C" w:rsidP="009921F1">
            <w:pPr>
              <w:widowControl w:val="0"/>
              <w:autoSpaceDE w:val="0"/>
              <w:spacing w:after="60"/>
              <w:ind w:right="-190"/>
              <w:rPr>
                <w:rFonts w:ascii="Arial Narrow" w:hAnsi="Arial Narrow"/>
              </w:rPr>
            </w:pPr>
            <w:r w:rsidRPr="00C00918">
              <w:rPr>
                <w:rFonts w:asciiTheme="minorHAnsi" w:hAnsiTheme="minorHAnsi" w:cstheme="minorHAnsi"/>
                <w:sz w:val="36"/>
                <w:szCs w:val="40"/>
                <w:vertAlign w:val="superscript"/>
              </w:rPr>
              <w:t>conditionnement : rame de 500 feuilles</w:t>
            </w:r>
          </w:p>
        </w:tc>
        <w:tc>
          <w:tcPr>
            <w:tcW w:w="1246" w:type="dxa"/>
          </w:tcPr>
          <w:p w14:paraId="5DF7D8E5" w14:textId="3232DA6D" w:rsidR="00A96FF4" w:rsidRPr="00420B79" w:rsidRDefault="00A96FF4" w:rsidP="0093421C">
            <w:pPr>
              <w:widowControl w:val="0"/>
              <w:autoSpaceDE w:val="0"/>
              <w:spacing w:after="60" w:line="360" w:lineRule="auto"/>
              <w:ind w:right="-190"/>
              <w:rPr>
                <w:rFonts w:ascii="Arial Narrow" w:hAnsi="Arial Narrow"/>
                <w:b/>
              </w:rPr>
            </w:pPr>
          </w:p>
          <w:p w14:paraId="63F2646F" w14:textId="6503D22F" w:rsidR="00A96FF4" w:rsidRPr="00420B79" w:rsidRDefault="00A96FF4" w:rsidP="00A96FF4">
            <w:pPr>
              <w:rPr>
                <w:rFonts w:ascii="Arial Narrow" w:hAnsi="Arial Narrow"/>
                <w:b/>
              </w:rPr>
            </w:pPr>
          </w:p>
          <w:p w14:paraId="5EA34970" w14:textId="3C8E6595" w:rsidR="0093421C"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U</w:t>
            </w:r>
          </w:p>
        </w:tc>
        <w:tc>
          <w:tcPr>
            <w:tcW w:w="2508" w:type="dxa"/>
          </w:tcPr>
          <w:p w14:paraId="0848A954" w14:textId="77777777" w:rsidR="0093421C" w:rsidRPr="009B194E" w:rsidRDefault="0093421C" w:rsidP="0093421C">
            <w:pPr>
              <w:widowControl w:val="0"/>
              <w:autoSpaceDE w:val="0"/>
              <w:spacing w:after="60" w:line="360" w:lineRule="auto"/>
              <w:ind w:right="-190"/>
              <w:rPr>
                <w:rFonts w:ascii="Arial Narrow" w:hAnsi="Arial Narrow"/>
              </w:rPr>
            </w:pPr>
          </w:p>
        </w:tc>
        <w:tc>
          <w:tcPr>
            <w:tcW w:w="2693" w:type="dxa"/>
          </w:tcPr>
          <w:p w14:paraId="6694B0B6" w14:textId="77777777" w:rsidR="0093421C" w:rsidRPr="009B194E" w:rsidRDefault="0093421C" w:rsidP="0093421C">
            <w:pPr>
              <w:widowControl w:val="0"/>
              <w:autoSpaceDE w:val="0"/>
              <w:spacing w:after="60" w:line="360" w:lineRule="auto"/>
              <w:ind w:right="-190"/>
              <w:rPr>
                <w:rFonts w:ascii="Arial Narrow" w:hAnsi="Arial Narrow"/>
              </w:rPr>
            </w:pPr>
          </w:p>
        </w:tc>
      </w:tr>
      <w:tr w:rsidR="0093421C" w:rsidRPr="009B194E" w14:paraId="4769EC83" w14:textId="77777777" w:rsidTr="001D29C3">
        <w:trPr>
          <w:trHeight w:val="1063"/>
          <w:jc w:val="center"/>
        </w:trPr>
        <w:tc>
          <w:tcPr>
            <w:tcW w:w="635" w:type="dxa"/>
          </w:tcPr>
          <w:p w14:paraId="5FFC4C77" w14:textId="0943AB65" w:rsidR="0093421C" w:rsidRPr="009B194E" w:rsidRDefault="0093421C" w:rsidP="0093421C">
            <w:pPr>
              <w:widowControl w:val="0"/>
              <w:autoSpaceDE w:val="0"/>
              <w:spacing w:after="60" w:line="360" w:lineRule="auto"/>
              <w:ind w:right="-190"/>
              <w:rPr>
                <w:rFonts w:ascii="Arial Narrow" w:hAnsi="Arial Narrow"/>
              </w:rPr>
            </w:pPr>
            <w:r>
              <w:rPr>
                <w:rFonts w:ascii="Arial Narrow" w:hAnsi="Arial Narrow"/>
              </w:rPr>
              <w:t>2</w:t>
            </w:r>
          </w:p>
        </w:tc>
        <w:tc>
          <w:tcPr>
            <w:tcW w:w="3828" w:type="dxa"/>
          </w:tcPr>
          <w:p w14:paraId="7BA3DF91" w14:textId="77777777" w:rsidR="0093421C" w:rsidRDefault="0093421C" w:rsidP="009921F1">
            <w:pPr>
              <w:rPr>
                <w:rFonts w:asciiTheme="minorHAnsi" w:eastAsia="Times New Roman" w:hAnsiTheme="minorHAnsi"/>
                <w:b/>
                <w:sz w:val="22"/>
              </w:rPr>
            </w:pPr>
            <w:r w:rsidRPr="00F66D15">
              <w:rPr>
                <w:rFonts w:asciiTheme="minorHAnsi" w:eastAsia="Times New Roman" w:hAnsiTheme="minorHAnsi"/>
                <w:b/>
                <w:sz w:val="22"/>
              </w:rPr>
              <w:t>Papier extra blanc offset</w:t>
            </w:r>
          </w:p>
          <w:p w14:paraId="58C4AFF1" w14:textId="77777777" w:rsidR="0093421C" w:rsidRPr="00C00918" w:rsidRDefault="0093421C" w:rsidP="009921F1">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80g/m</w:t>
            </w:r>
            <w:r w:rsidRPr="00C00918">
              <w:rPr>
                <w:rFonts w:asciiTheme="minorHAnsi" w:hAnsiTheme="minorHAnsi" w:cstheme="minorHAnsi"/>
                <w:vertAlign w:val="superscript"/>
              </w:rPr>
              <w:t>2</w:t>
            </w:r>
          </w:p>
          <w:p w14:paraId="0C9E8A8B" w14:textId="77777777" w:rsidR="0093421C" w:rsidRPr="00C00918" w:rsidRDefault="0093421C" w:rsidP="009921F1">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6D0E68F7" w14:textId="3935AFBE" w:rsidR="0093421C" w:rsidRPr="009B194E" w:rsidRDefault="0093421C" w:rsidP="009921F1">
            <w:pPr>
              <w:widowControl w:val="0"/>
              <w:autoSpaceDE w:val="0"/>
              <w:spacing w:after="60"/>
              <w:ind w:right="-190"/>
              <w:rPr>
                <w:rFonts w:ascii="Arial Narrow" w:hAnsi="Arial Narrow"/>
              </w:rPr>
            </w:pPr>
            <w:r w:rsidRPr="00C00918">
              <w:rPr>
                <w:rFonts w:asciiTheme="minorHAnsi" w:hAnsiTheme="minorHAnsi" w:cstheme="minorHAnsi"/>
                <w:sz w:val="32"/>
                <w:szCs w:val="40"/>
                <w:vertAlign w:val="superscript"/>
              </w:rPr>
              <w:t>conditionnement : rame de 500 feuilles</w:t>
            </w:r>
          </w:p>
        </w:tc>
        <w:tc>
          <w:tcPr>
            <w:tcW w:w="1246" w:type="dxa"/>
          </w:tcPr>
          <w:p w14:paraId="5CDDAF9C" w14:textId="690ABAFC" w:rsidR="00A96FF4" w:rsidRPr="00420B79" w:rsidRDefault="00A96FF4" w:rsidP="0093421C">
            <w:pPr>
              <w:widowControl w:val="0"/>
              <w:autoSpaceDE w:val="0"/>
              <w:spacing w:after="60" w:line="360" w:lineRule="auto"/>
              <w:ind w:right="-190"/>
              <w:rPr>
                <w:rFonts w:ascii="Arial Narrow" w:hAnsi="Arial Narrow"/>
                <w:b/>
              </w:rPr>
            </w:pPr>
          </w:p>
          <w:p w14:paraId="5BB44B7C" w14:textId="3DDBE7D0" w:rsidR="0093421C"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 xml:space="preserve"> U</w:t>
            </w:r>
          </w:p>
        </w:tc>
        <w:tc>
          <w:tcPr>
            <w:tcW w:w="2508" w:type="dxa"/>
          </w:tcPr>
          <w:p w14:paraId="3FA6D275" w14:textId="77777777" w:rsidR="0093421C" w:rsidRPr="009B194E" w:rsidRDefault="0093421C" w:rsidP="0093421C">
            <w:pPr>
              <w:widowControl w:val="0"/>
              <w:autoSpaceDE w:val="0"/>
              <w:spacing w:after="60" w:line="360" w:lineRule="auto"/>
              <w:ind w:right="-190"/>
              <w:rPr>
                <w:rFonts w:ascii="Arial Narrow" w:hAnsi="Arial Narrow"/>
              </w:rPr>
            </w:pPr>
          </w:p>
        </w:tc>
        <w:tc>
          <w:tcPr>
            <w:tcW w:w="2693" w:type="dxa"/>
          </w:tcPr>
          <w:p w14:paraId="7DE4A3B9" w14:textId="77777777" w:rsidR="0093421C" w:rsidRPr="009B194E" w:rsidRDefault="0093421C" w:rsidP="0093421C">
            <w:pPr>
              <w:widowControl w:val="0"/>
              <w:autoSpaceDE w:val="0"/>
              <w:spacing w:after="60" w:line="360" w:lineRule="auto"/>
              <w:ind w:right="-190"/>
              <w:rPr>
                <w:rFonts w:ascii="Arial Narrow" w:hAnsi="Arial Narrow"/>
              </w:rPr>
            </w:pPr>
          </w:p>
        </w:tc>
      </w:tr>
      <w:tr w:rsidR="0093421C" w:rsidRPr="009B194E" w14:paraId="49EDB8BF" w14:textId="77777777" w:rsidTr="009921F1">
        <w:trPr>
          <w:trHeight w:val="1407"/>
          <w:jc w:val="center"/>
        </w:trPr>
        <w:tc>
          <w:tcPr>
            <w:tcW w:w="635" w:type="dxa"/>
          </w:tcPr>
          <w:p w14:paraId="70FD8C0E" w14:textId="0412FDDD" w:rsidR="0093421C" w:rsidRPr="009B194E" w:rsidRDefault="0093421C" w:rsidP="0093421C">
            <w:pPr>
              <w:widowControl w:val="0"/>
              <w:autoSpaceDE w:val="0"/>
              <w:spacing w:after="60" w:line="360" w:lineRule="auto"/>
              <w:ind w:right="-190"/>
              <w:rPr>
                <w:rFonts w:ascii="Arial Narrow" w:hAnsi="Arial Narrow"/>
              </w:rPr>
            </w:pPr>
            <w:r>
              <w:rPr>
                <w:rFonts w:ascii="Arial Narrow" w:hAnsi="Arial Narrow"/>
              </w:rPr>
              <w:t>3</w:t>
            </w:r>
          </w:p>
        </w:tc>
        <w:tc>
          <w:tcPr>
            <w:tcW w:w="3828" w:type="dxa"/>
          </w:tcPr>
          <w:p w14:paraId="5BA3DD2B" w14:textId="77777777" w:rsidR="0093421C" w:rsidRDefault="0093421C" w:rsidP="0093421C">
            <w:pPr>
              <w:rPr>
                <w:rFonts w:asciiTheme="minorHAnsi" w:eastAsia="Times New Roman" w:hAnsiTheme="minorHAnsi"/>
                <w:b/>
                <w:sz w:val="22"/>
              </w:rPr>
            </w:pPr>
            <w:r w:rsidRPr="00F66D15">
              <w:rPr>
                <w:rFonts w:asciiTheme="minorHAnsi" w:eastAsia="Times New Roman" w:hAnsiTheme="minorHAnsi"/>
                <w:b/>
                <w:sz w:val="22"/>
              </w:rPr>
              <w:t>Papier blanc satiné</w:t>
            </w:r>
          </w:p>
          <w:p w14:paraId="3868AFF6" w14:textId="77777777" w:rsidR="0093421C" w:rsidRPr="00C00918" w:rsidRDefault="0093421C" w:rsidP="009921F1">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23333514" w14:textId="77777777" w:rsidR="0093421C" w:rsidRPr="00C00918" w:rsidRDefault="0093421C" w:rsidP="009921F1">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5D306F12" w14:textId="42F6F5C1" w:rsidR="0093421C" w:rsidRPr="009921F1" w:rsidRDefault="0093421C" w:rsidP="009921F1">
            <w:pPr>
              <w:widowControl w:val="0"/>
              <w:autoSpaceDE w:val="0"/>
              <w:spacing w:after="60"/>
              <w:ind w:right="-190"/>
              <w:rPr>
                <w:rFonts w:ascii="Arial Narrow" w:hAnsi="Arial Narrow"/>
              </w:rPr>
            </w:pPr>
            <w:r w:rsidRPr="00C00918">
              <w:rPr>
                <w:rFonts w:asciiTheme="minorHAnsi" w:hAnsiTheme="minorHAnsi" w:cstheme="minorHAnsi"/>
                <w:sz w:val="32"/>
                <w:szCs w:val="40"/>
                <w:vertAlign w:val="superscript"/>
              </w:rPr>
              <w:t>conditionnement : rame de 500 feuilles</w:t>
            </w:r>
          </w:p>
        </w:tc>
        <w:tc>
          <w:tcPr>
            <w:tcW w:w="1246" w:type="dxa"/>
          </w:tcPr>
          <w:p w14:paraId="05633B82" w14:textId="304BF59B" w:rsidR="00A96FF4" w:rsidRPr="00420B79" w:rsidRDefault="00A96FF4" w:rsidP="0093421C">
            <w:pPr>
              <w:widowControl w:val="0"/>
              <w:autoSpaceDE w:val="0"/>
              <w:spacing w:after="60" w:line="360" w:lineRule="auto"/>
              <w:ind w:right="-190"/>
              <w:rPr>
                <w:rFonts w:ascii="Arial Narrow" w:hAnsi="Arial Narrow"/>
                <w:b/>
              </w:rPr>
            </w:pPr>
          </w:p>
          <w:p w14:paraId="6D19FC92" w14:textId="3858DDF8" w:rsidR="0093421C"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 xml:space="preserve"> U</w:t>
            </w:r>
          </w:p>
        </w:tc>
        <w:tc>
          <w:tcPr>
            <w:tcW w:w="2508" w:type="dxa"/>
          </w:tcPr>
          <w:p w14:paraId="4AEE9888" w14:textId="77777777" w:rsidR="0093421C" w:rsidRPr="009B194E" w:rsidRDefault="0093421C" w:rsidP="0093421C">
            <w:pPr>
              <w:widowControl w:val="0"/>
              <w:autoSpaceDE w:val="0"/>
              <w:spacing w:after="60" w:line="360" w:lineRule="auto"/>
              <w:ind w:right="-190"/>
              <w:rPr>
                <w:rFonts w:ascii="Arial Narrow" w:hAnsi="Arial Narrow"/>
              </w:rPr>
            </w:pPr>
          </w:p>
        </w:tc>
        <w:tc>
          <w:tcPr>
            <w:tcW w:w="2693" w:type="dxa"/>
          </w:tcPr>
          <w:p w14:paraId="3E5E7CFD" w14:textId="77777777" w:rsidR="0093421C" w:rsidRPr="009B194E" w:rsidRDefault="0093421C" w:rsidP="0093421C">
            <w:pPr>
              <w:widowControl w:val="0"/>
              <w:autoSpaceDE w:val="0"/>
              <w:spacing w:after="60" w:line="360" w:lineRule="auto"/>
              <w:ind w:right="-190"/>
              <w:rPr>
                <w:rFonts w:ascii="Arial Narrow" w:hAnsi="Arial Narrow"/>
              </w:rPr>
            </w:pPr>
          </w:p>
        </w:tc>
      </w:tr>
      <w:tr w:rsidR="0093421C" w:rsidRPr="009B194E" w14:paraId="39FE4CA0" w14:textId="77777777" w:rsidTr="001D29C3">
        <w:trPr>
          <w:trHeight w:val="805"/>
          <w:jc w:val="center"/>
        </w:trPr>
        <w:tc>
          <w:tcPr>
            <w:tcW w:w="635" w:type="dxa"/>
          </w:tcPr>
          <w:p w14:paraId="6073D557" w14:textId="67A1B54A" w:rsidR="0093421C" w:rsidRPr="009B194E" w:rsidRDefault="0093421C" w:rsidP="0093421C">
            <w:pPr>
              <w:widowControl w:val="0"/>
              <w:autoSpaceDE w:val="0"/>
              <w:spacing w:after="60" w:line="360" w:lineRule="auto"/>
              <w:ind w:right="-190"/>
              <w:rPr>
                <w:rFonts w:ascii="Arial Narrow" w:hAnsi="Arial Narrow"/>
              </w:rPr>
            </w:pPr>
            <w:r>
              <w:rPr>
                <w:rFonts w:ascii="Arial Narrow" w:hAnsi="Arial Narrow"/>
              </w:rPr>
              <w:t>4</w:t>
            </w:r>
          </w:p>
        </w:tc>
        <w:tc>
          <w:tcPr>
            <w:tcW w:w="3828" w:type="dxa"/>
          </w:tcPr>
          <w:p w14:paraId="43DD4C52" w14:textId="77777777" w:rsidR="0093421C" w:rsidRDefault="0093421C" w:rsidP="0093421C">
            <w:pPr>
              <w:rPr>
                <w:rFonts w:asciiTheme="minorHAnsi" w:eastAsia="Times New Roman" w:hAnsiTheme="minorHAnsi"/>
                <w:b/>
              </w:rPr>
            </w:pPr>
            <w:r w:rsidRPr="00F66D15">
              <w:rPr>
                <w:rFonts w:asciiTheme="minorHAnsi" w:eastAsia="Times New Roman" w:hAnsiTheme="minorHAnsi"/>
                <w:b/>
                <w:sz w:val="22"/>
              </w:rPr>
              <w:t xml:space="preserve">Papier bouffant </w:t>
            </w:r>
            <w:r>
              <w:rPr>
                <w:rFonts w:asciiTheme="minorHAnsi" w:eastAsia="Times New Roman" w:hAnsiTheme="minorHAnsi"/>
                <w:b/>
              </w:rPr>
              <w:t>b</w:t>
            </w:r>
            <w:r w:rsidRPr="00F66D15">
              <w:rPr>
                <w:rFonts w:asciiTheme="minorHAnsi" w:eastAsia="Times New Roman" w:hAnsiTheme="minorHAnsi"/>
                <w:b/>
              </w:rPr>
              <w:t>lanc</w:t>
            </w:r>
          </w:p>
          <w:p w14:paraId="1BC5BD88" w14:textId="77777777" w:rsidR="0093421C" w:rsidRPr="00C00918" w:rsidRDefault="0093421C" w:rsidP="0093421C">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0C04D8C9" w14:textId="77777777" w:rsidR="0093421C" w:rsidRPr="00C00918" w:rsidRDefault="0093421C" w:rsidP="0093421C">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56CC5A66" w14:textId="30FD4A59" w:rsidR="0093421C" w:rsidRPr="009B194E" w:rsidRDefault="0093421C" w:rsidP="0093421C">
            <w:pPr>
              <w:widowControl w:val="0"/>
              <w:autoSpaceDE w:val="0"/>
              <w:spacing w:after="60" w:line="360" w:lineRule="auto"/>
              <w:ind w:right="-190"/>
              <w:rPr>
                <w:rFonts w:ascii="Arial Narrow" w:hAnsi="Arial Narrow"/>
              </w:rPr>
            </w:pPr>
            <w:r w:rsidRPr="00C00918">
              <w:rPr>
                <w:rFonts w:asciiTheme="minorHAnsi" w:hAnsiTheme="minorHAnsi" w:cstheme="minorHAnsi"/>
                <w:sz w:val="32"/>
                <w:szCs w:val="40"/>
                <w:vertAlign w:val="superscript"/>
              </w:rPr>
              <w:t>conditionnement : rame de 500 feuilles</w:t>
            </w:r>
          </w:p>
        </w:tc>
        <w:tc>
          <w:tcPr>
            <w:tcW w:w="1246" w:type="dxa"/>
          </w:tcPr>
          <w:p w14:paraId="78B4D531" w14:textId="54C65293" w:rsidR="00A96FF4" w:rsidRPr="00420B79" w:rsidRDefault="00A96FF4" w:rsidP="0093421C">
            <w:pPr>
              <w:widowControl w:val="0"/>
              <w:autoSpaceDE w:val="0"/>
              <w:spacing w:after="60" w:line="360" w:lineRule="auto"/>
              <w:ind w:right="-190"/>
              <w:rPr>
                <w:rFonts w:ascii="Arial Narrow" w:hAnsi="Arial Narrow"/>
                <w:b/>
              </w:rPr>
            </w:pPr>
          </w:p>
          <w:p w14:paraId="575ABF9F" w14:textId="444850E7" w:rsidR="0093421C"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 xml:space="preserve">  U</w:t>
            </w:r>
          </w:p>
        </w:tc>
        <w:tc>
          <w:tcPr>
            <w:tcW w:w="2508" w:type="dxa"/>
          </w:tcPr>
          <w:p w14:paraId="4C63A658" w14:textId="77777777" w:rsidR="0093421C" w:rsidRPr="009B194E" w:rsidRDefault="0093421C" w:rsidP="0093421C">
            <w:pPr>
              <w:widowControl w:val="0"/>
              <w:autoSpaceDE w:val="0"/>
              <w:spacing w:after="60" w:line="360" w:lineRule="auto"/>
              <w:ind w:right="-190"/>
              <w:rPr>
                <w:rFonts w:ascii="Arial Narrow" w:hAnsi="Arial Narrow"/>
              </w:rPr>
            </w:pPr>
          </w:p>
        </w:tc>
        <w:tc>
          <w:tcPr>
            <w:tcW w:w="2693" w:type="dxa"/>
          </w:tcPr>
          <w:p w14:paraId="25F16D64" w14:textId="77777777" w:rsidR="0093421C" w:rsidRPr="009B194E" w:rsidRDefault="0093421C" w:rsidP="0093421C">
            <w:pPr>
              <w:widowControl w:val="0"/>
              <w:autoSpaceDE w:val="0"/>
              <w:spacing w:after="60" w:line="360" w:lineRule="auto"/>
              <w:ind w:right="-190"/>
              <w:rPr>
                <w:rFonts w:ascii="Arial Narrow" w:hAnsi="Arial Narrow"/>
              </w:rPr>
            </w:pPr>
          </w:p>
        </w:tc>
      </w:tr>
      <w:tr w:rsidR="00303DA9" w:rsidRPr="009B194E" w14:paraId="641B747C" w14:textId="77777777" w:rsidTr="00845E18">
        <w:trPr>
          <w:trHeight w:val="1187"/>
          <w:jc w:val="center"/>
        </w:trPr>
        <w:tc>
          <w:tcPr>
            <w:tcW w:w="635" w:type="dxa"/>
          </w:tcPr>
          <w:p w14:paraId="60EDF433" w14:textId="41B4C5F4" w:rsidR="00303DA9" w:rsidRPr="009B194E" w:rsidRDefault="00303DA9" w:rsidP="00303DA9">
            <w:pPr>
              <w:widowControl w:val="0"/>
              <w:autoSpaceDE w:val="0"/>
              <w:spacing w:after="60" w:line="360" w:lineRule="auto"/>
              <w:ind w:right="-190"/>
              <w:rPr>
                <w:rFonts w:ascii="Arial Narrow" w:hAnsi="Arial Narrow"/>
              </w:rPr>
            </w:pPr>
            <w:r>
              <w:rPr>
                <w:rFonts w:ascii="Arial Narrow" w:hAnsi="Arial Narrow"/>
              </w:rPr>
              <w:t>5</w:t>
            </w:r>
          </w:p>
        </w:tc>
        <w:tc>
          <w:tcPr>
            <w:tcW w:w="3828" w:type="dxa"/>
          </w:tcPr>
          <w:p w14:paraId="7D9B1FCD" w14:textId="5E573916" w:rsidR="00303DA9" w:rsidRDefault="00303DA9" w:rsidP="00303DA9">
            <w:pPr>
              <w:rPr>
                <w:rFonts w:asciiTheme="minorHAnsi" w:eastAsia="Times New Roman" w:hAnsiTheme="minorHAnsi"/>
                <w:b/>
              </w:rPr>
            </w:pPr>
            <w:r w:rsidRPr="00F66D15">
              <w:rPr>
                <w:rFonts w:asciiTheme="minorHAnsi" w:eastAsia="Times New Roman" w:hAnsiTheme="minorHAnsi"/>
                <w:b/>
                <w:sz w:val="22"/>
              </w:rPr>
              <w:t>Papier bouffant</w:t>
            </w:r>
            <w:r w:rsidR="00183947">
              <w:rPr>
                <w:rFonts w:asciiTheme="minorHAnsi" w:eastAsia="Times New Roman" w:hAnsiTheme="minorHAnsi"/>
                <w:b/>
                <w:sz w:val="22"/>
              </w:rPr>
              <w:t xml:space="preserve"> couleur</w:t>
            </w:r>
            <w:r w:rsidRPr="00F66D15">
              <w:rPr>
                <w:rFonts w:asciiTheme="minorHAnsi" w:eastAsia="Times New Roman" w:hAnsiTheme="minorHAnsi"/>
                <w:b/>
              </w:rPr>
              <w:t xml:space="preserve"> </w:t>
            </w:r>
          </w:p>
          <w:p w14:paraId="431FF827" w14:textId="77777777" w:rsidR="00303DA9" w:rsidRPr="00C00918" w:rsidRDefault="00303DA9" w:rsidP="00303DA9">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3C7FD399" w14:textId="77777777" w:rsidR="00303DA9" w:rsidRPr="00C00918" w:rsidRDefault="00303DA9" w:rsidP="00303DA9">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23BE21C5" w14:textId="0EE56FD9" w:rsidR="00303DA9" w:rsidRPr="009B194E" w:rsidRDefault="00303DA9" w:rsidP="00303DA9">
            <w:pPr>
              <w:widowControl w:val="0"/>
              <w:autoSpaceDE w:val="0"/>
              <w:spacing w:after="60" w:line="360" w:lineRule="auto"/>
              <w:ind w:right="-190"/>
              <w:rPr>
                <w:rFonts w:ascii="Arial Narrow" w:hAnsi="Arial Narrow"/>
              </w:rPr>
            </w:pPr>
            <w:r w:rsidRPr="00C00918">
              <w:rPr>
                <w:rFonts w:asciiTheme="minorHAnsi" w:hAnsiTheme="minorHAnsi" w:cstheme="minorHAnsi"/>
                <w:sz w:val="32"/>
                <w:szCs w:val="40"/>
                <w:vertAlign w:val="superscript"/>
              </w:rPr>
              <w:t>conditionnement : rame de 500 feuilles</w:t>
            </w:r>
          </w:p>
        </w:tc>
        <w:tc>
          <w:tcPr>
            <w:tcW w:w="1246" w:type="dxa"/>
          </w:tcPr>
          <w:p w14:paraId="502242DB" w14:textId="6DEA3AF6" w:rsidR="00A96FF4" w:rsidRPr="00420B79" w:rsidRDefault="00A96FF4" w:rsidP="00303DA9">
            <w:pPr>
              <w:widowControl w:val="0"/>
              <w:autoSpaceDE w:val="0"/>
              <w:spacing w:after="60" w:line="360" w:lineRule="auto"/>
              <w:ind w:right="-190"/>
              <w:rPr>
                <w:rFonts w:ascii="Arial Narrow" w:hAnsi="Arial Narrow"/>
                <w:b/>
              </w:rPr>
            </w:pPr>
          </w:p>
          <w:p w14:paraId="4DE4E2AF" w14:textId="60D92791" w:rsidR="00A96FF4" w:rsidRPr="00420B79" w:rsidRDefault="00A96FF4" w:rsidP="00A96FF4">
            <w:pPr>
              <w:rPr>
                <w:rFonts w:ascii="Arial Narrow" w:hAnsi="Arial Narrow"/>
                <w:b/>
              </w:rPr>
            </w:pPr>
          </w:p>
          <w:p w14:paraId="05CFD745" w14:textId="00CC66BF" w:rsidR="00303DA9"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U</w:t>
            </w:r>
          </w:p>
        </w:tc>
        <w:tc>
          <w:tcPr>
            <w:tcW w:w="2508" w:type="dxa"/>
          </w:tcPr>
          <w:p w14:paraId="4D6B9F8D" w14:textId="77777777" w:rsidR="00303DA9" w:rsidRPr="009B194E" w:rsidRDefault="00303DA9" w:rsidP="00303DA9">
            <w:pPr>
              <w:widowControl w:val="0"/>
              <w:autoSpaceDE w:val="0"/>
              <w:spacing w:after="60" w:line="360" w:lineRule="auto"/>
              <w:ind w:right="-190"/>
              <w:rPr>
                <w:rFonts w:ascii="Arial Narrow" w:hAnsi="Arial Narrow"/>
              </w:rPr>
            </w:pPr>
          </w:p>
        </w:tc>
        <w:tc>
          <w:tcPr>
            <w:tcW w:w="2693" w:type="dxa"/>
          </w:tcPr>
          <w:p w14:paraId="34D4D5D1" w14:textId="77777777" w:rsidR="00303DA9" w:rsidRPr="009B194E" w:rsidRDefault="00303DA9" w:rsidP="00303DA9">
            <w:pPr>
              <w:widowControl w:val="0"/>
              <w:autoSpaceDE w:val="0"/>
              <w:spacing w:after="60" w:line="360" w:lineRule="auto"/>
              <w:ind w:right="-190"/>
              <w:rPr>
                <w:rFonts w:ascii="Arial Narrow" w:hAnsi="Arial Narrow"/>
              </w:rPr>
            </w:pPr>
          </w:p>
        </w:tc>
      </w:tr>
      <w:tr w:rsidR="00303DA9" w:rsidRPr="009B194E" w14:paraId="6F78D2C7" w14:textId="77777777" w:rsidTr="001D29C3">
        <w:trPr>
          <w:trHeight w:val="1145"/>
          <w:jc w:val="center"/>
        </w:trPr>
        <w:tc>
          <w:tcPr>
            <w:tcW w:w="635" w:type="dxa"/>
          </w:tcPr>
          <w:p w14:paraId="01BEA68F" w14:textId="3AA1AA16" w:rsidR="00303DA9" w:rsidRDefault="00183947" w:rsidP="00303DA9">
            <w:pPr>
              <w:widowControl w:val="0"/>
              <w:autoSpaceDE w:val="0"/>
              <w:spacing w:after="60" w:line="360" w:lineRule="auto"/>
              <w:ind w:right="-190"/>
              <w:rPr>
                <w:rFonts w:ascii="Arial Narrow" w:hAnsi="Arial Narrow"/>
              </w:rPr>
            </w:pPr>
            <w:r>
              <w:rPr>
                <w:rFonts w:ascii="Arial Narrow" w:hAnsi="Arial Narrow"/>
              </w:rPr>
              <w:t>6</w:t>
            </w:r>
          </w:p>
        </w:tc>
        <w:tc>
          <w:tcPr>
            <w:tcW w:w="3828" w:type="dxa"/>
          </w:tcPr>
          <w:p w14:paraId="7DD97635" w14:textId="77777777" w:rsidR="00303DA9" w:rsidRPr="00F66D15" w:rsidRDefault="00303DA9" w:rsidP="00303DA9">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1A98D3BB" w14:textId="77777777" w:rsidR="00303DA9" w:rsidRDefault="00303DA9" w:rsidP="00303DA9">
            <w:pPr>
              <w:rPr>
                <w:rFonts w:asciiTheme="minorHAnsi" w:eastAsia="Times New Roman" w:hAnsiTheme="minorHAnsi"/>
                <w:b/>
                <w:sz w:val="22"/>
              </w:rPr>
            </w:pPr>
            <w:r w:rsidRPr="00F66D15">
              <w:rPr>
                <w:rFonts w:asciiTheme="minorHAnsi" w:eastAsia="Times New Roman" w:hAnsiTheme="minorHAnsi"/>
                <w:b/>
                <w:sz w:val="22"/>
              </w:rPr>
              <w:t xml:space="preserve">CB blanc </w:t>
            </w:r>
          </w:p>
          <w:p w14:paraId="73FF65CD" w14:textId="77777777" w:rsidR="00303DA9" w:rsidRPr="00A4654F" w:rsidRDefault="00303DA9" w:rsidP="00303DA9">
            <w:pPr>
              <w:rPr>
                <w:rFonts w:asciiTheme="minorHAnsi" w:eastAsia="Times New Roman" w:hAnsiTheme="minorHAnsi"/>
                <w:sz w:val="22"/>
                <w:vertAlign w:val="superscript"/>
              </w:rPr>
            </w:pPr>
            <w:r w:rsidRPr="00A4654F">
              <w:rPr>
                <w:rFonts w:asciiTheme="minorHAnsi" w:eastAsia="Times New Roman" w:hAnsiTheme="minorHAnsi"/>
                <w:sz w:val="22"/>
              </w:rPr>
              <w:t>Grammage : 55g/m</w:t>
            </w:r>
            <w:r w:rsidRPr="00A4654F">
              <w:rPr>
                <w:rFonts w:asciiTheme="minorHAnsi" w:eastAsia="Times New Roman" w:hAnsiTheme="minorHAnsi"/>
                <w:sz w:val="22"/>
                <w:vertAlign w:val="superscript"/>
              </w:rPr>
              <w:t>2</w:t>
            </w:r>
          </w:p>
          <w:p w14:paraId="27F16482" w14:textId="77777777" w:rsidR="00303DA9" w:rsidRPr="00007A79" w:rsidRDefault="00303DA9" w:rsidP="00303DA9">
            <w:pPr>
              <w:rPr>
                <w:rFonts w:asciiTheme="minorHAnsi" w:eastAsia="Times New Roman" w:hAnsiTheme="minorHAnsi"/>
                <w:b/>
                <w:sz w:val="10"/>
                <w:vertAlign w:val="superscript"/>
              </w:rPr>
            </w:pPr>
          </w:p>
          <w:p w14:paraId="72A98C97" w14:textId="77777777" w:rsidR="00303DA9" w:rsidRPr="00C00918" w:rsidRDefault="00303DA9" w:rsidP="00303DA9">
            <w:pPr>
              <w:rPr>
                <w:rFonts w:asciiTheme="minorHAnsi" w:eastAsia="Times New Roman" w:hAnsiTheme="minorHAnsi"/>
                <w:sz w:val="32"/>
                <w:vertAlign w:val="superscript"/>
              </w:rPr>
            </w:pPr>
            <w:r w:rsidRPr="00C00918">
              <w:rPr>
                <w:rFonts w:asciiTheme="minorHAnsi" w:eastAsia="Times New Roman" w:hAnsiTheme="minorHAnsi"/>
                <w:sz w:val="32"/>
                <w:vertAlign w:val="superscript"/>
              </w:rPr>
              <w:t>format : 65x 92cm</w:t>
            </w:r>
          </w:p>
          <w:p w14:paraId="0A085E92" w14:textId="6D8373FD" w:rsidR="00303DA9" w:rsidRPr="009B194E" w:rsidRDefault="00303DA9" w:rsidP="00303DA9">
            <w:pPr>
              <w:widowControl w:val="0"/>
              <w:autoSpaceDE w:val="0"/>
              <w:spacing w:after="60" w:line="360" w:lineRule="auto"/>
              <w:ind w:right="-190"/>
              <w:rPr>
                <w:rFonts w:ascii="Arial Narrow" w:hAnsi="Arial Narrow"/>
              </w:rPr>
            </w:pPr>
            <w:r w:rsidRPr="00C00918">
              <w:rPr>
                <w:rFonts w:asciiTheme="minorHAnsi" w:eastAsia="Times New Roman" w:hAnsiTheme="minorHAnsi"/>
                <w:sz w:val="32"/>
                <w:vertAlign w:val="superscript"/>
              </w:rPr>
              <w:t>conditionnement : rame de 500 feuilles</w:t>
            </w:r>
          </w:p>
        </w:tc>
        <w:tc>
          <w:tcPr>
            <w:tcW w:w="1246" w:type="dxa"/>
          </w:tcPr>
          <w:p w14:paraId="7E20B75E" w14:textId="487DBFDC" w:rsidR="00A96FF4" w:rsidRPr="00420B79" w:rsidRDefault="00A96FF4" w:rsidP="00303DA9">
            <w:pPr>
              <w:widowControl w:val="0"/>
              <w:autoSpaceDE w:val="0"/>
              <w:spacing w:after="60" w:line="360" w:lineRule="auto"/>
              <w:ind w:right="-190"/>
              <w:rPr>
                <w:rFonts w:ascii="Arial Narrow" w:hAnsi="Arial Narrow"/>
                <w:b/>
              </w:rPr>
            </w:pPr>
          </w:p>
          <w:p w14:paraId="0E985AED" w14:textId="77777777" w:rsidR="00A96FF4" w:rsidRPr="00420B79" w:rsidRDefault="00A96FF4" w:rsidP="00A96FF4">
            <w:pPr>
              <w:rPr>
                <w:rFonts w:ascii="Arial Narrow" w:hAnsi="Arial Narrow"/>
                <w:b/>
              </w:rPr>
            </w:pPr>
          </w:p>
          <w:p w14:paraId="1B36245B" w14:textId="05E4FF02" w:rsidR="00A96FF4" w:rsidRPr="00420B79" w:rsidRDefault="00A96FF4" w:rsidP="00A96FF4">
            <w:pPr>
              <w:rPr>
                <w:rFonts w:ascii="Arial Narrow" w:hAnsi="Arial Narrow"/>
                <w:b/>
              </w:rPr>
            </w:pPr>
          </w:p>
          <w:p w14:paraId="3D179916" w14:textId="7CFD36BE" w:rsidR="00303DA9"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U</w:t>
            </w:r>
          </w:p>
        </w:tc>
        <w:tc>
          <w:tcPr>
            <w:tcW w:w="2508" w:type="dxa"/>
          </w:tcPr>
          <w:p w14:paraId="4827880D" w14:textId="77777777" w:rsidR="00303DA9" w:rsidRPr="009B194E" w:rsidRDefault="00303DA9" w:rsidP="00303DA9">
            <w:pPr>
              <w:widowControl w:val="0"/>
              <w:autoSpaceDE w:val="0"/>
              <w:spacing w:after="60" w:line="360" w:lineRule="auto"/>
              <w:ind w:right="-190"/>
              <w:rPr>
                <w:rFonts w:ascii="Arial Narrow" w:hAnsi="Arial Narrow"/>
              </w:rPr>
            </w:pPr>
          </w:p>
        </w:tc>
        <w:tc>
          <w:tcPr>
            <w:tcW w:w="2693" w:type="dxa"/>
          </w:tcPr>
          <w:p w14:paraId="2F9B2F78" w14:textId="77777777" w:rsidR="00303DA9" w:rsidRPr="009B194E" w:rsidRDefault="00303DA9" w:rsidP="00303DA9">
            <w:pPr>
              <w:widowControl w:val="0"/>
              <w:autoSpaceDE w:val="0"/>
              <w:spacing w:after="60" w:line="360" w:lineRule="auto"/>
              <w:ind w:right="-190"/>
              <w:rPr>
                <w:rFonts w:ascii="Arial Narrow" w:hAnsi="Arial Narrow"/>
              </w:rPr>
            </w:pPr>
          </w:p>
        </w:tc>
      </w:tr>
      <w:tr w:rsidR="00303DA9" w:rsidRPr="009B194E" w14:paraId="4E09B9B9" w14:textId="77777777" w:rsidTr="00566A3B">
        <w:trPr>
          <w:trHeight w:val="1653"/>
          <w:jc w:val="center"/>
        </w:trPr>
        <w:tc>
          <w:tcPr>
            <w:tcW w:w="635" w:type="dxa"/>
          </w:tcPr>
          <w:p w14:paraId="7C968E2F" w14:textId="0EC22184" w:rsidR="00303DA9" w:rsidRDefault="00183947" w:rsidP="00303DA9">
            <w:pPr>
              <w:widowControl w:val="0"/>
              <w:autoSpaceDE w:val="0"/>
              <w:spacing w:after="60" w:line="360" w:lineRule="auto"/>
              <w:ind w:right="-190"/>
              <w:rPr>
                <w:rFonts w:ascii="Arial Narrow" w:hAnsi="Arial Narrow"/>
              </w:rPr>
            </w:pPr>
            <w:r>
              <w:rPr>
                <w:rFonts w:ascii="Arial Narrow" w:hAnsi="Arial Narrow"/>
              </w:rPr>
              <w:t>7</w:t>
            </w:r>
          </w:p>
        </w:tc>
        <w:tc>
          <w:tcPr>
            <w:tcW w:w="3828" w:type="dxa"/>
          </w:tcPr>
          <w:p w14:paraId="6705A9EB" w14:textId="77777777" w:rsidR="00303DA9" w:rsidRPr="00F66D15" w:rsidRDefault="00303DA9" w:rsidP="00303DA9">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5F5483B2" w14:textId="5335E445" w:rsidR="00303DA9" w:rsidRDefault="00303DA9" w:rsidP="00303DA9">
            <w:pPr>
              <w:rPr>
                <w:rFonts w:asciiTheme="minorHAnsi" w:eastAsia="Times New Roman" w:hAnsiTheme="minorHAnsi"/>
                <w:b/>
                <w:sz w:val="22"/>
              </w:rPr>
            </w:pPr>
            <w:r w:rsidRPr="00F66D15">
              <w:rPr>
                <w:rFonts w:asciiTheme="minorHAnsi" w:eastAsia="Times New Roman" w:hAnsiTheme="minorHAnsi"/>
                <w:b/>
                <w:sz w:val="22"/>
              </w:rPr>
              <w:t xml:space="preserve">CFB jaune </w:t>
            </w:r>
          </w:p>
          <w:p w14:paraId="484D3003" w14:textId="77777777" w:rsidR="00303DA9" w:rsidRPr="00C00918" w:rsidRDefault="00303DA9" w:rsidP="00303DA9">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52g/m</w:t>
            </w:r>
            <w:r w:rsidRPr="00C00918">
              <w:rPr>
                <w:rFonts w:asciiTheme="minorHAnsi" w:hAnsiTheme="minorHAnsi" w:cstheme="minorHAnsi"/>
                <w:vertAlign w:val="superscript"/>
              </w:rPr>
              <w:t>2</w:t>
            </w:r>
          </w:p>
          <w:p w14:paraId="5437AF97" w14:textId="77777777" w:rsidR="00303DA9" w:rsidRPr="00C00918" w:rsidRDefault="00303DA9" w:rsidP="00303DA9">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36D9A819" w14:textId="77581F26" w:rsidR="00303DA9" w:rsidRPr="009B194E" w:rsidRDefault="00303DA9" w:rsidP="00303DA9">
            <w:pPr>
              <w:widowControl w:val="0"/>
              <w:autoSpaceDE w:val="0"/>
              <w:spacing w:after="60" w:line="360" w:lineRule="auto"/>
              <w:ind w:right="-190"/>
              <w:rPr>
                <w:rFonts w:ascii="Arial Narrow" w:hAnsi="Arial Narrow"/>
              </w:rPr>
            </w:pPr>
            <w:r w:rsidRPr="00C00918">
              <w:rPr>
                <w:rFonts w:asciiTheme="minorHAnsi" w:hAnsiTheme="minorHAnsi" w:cstheme="minorHAnsi"/>
                <w:sz w:val="32"/>
                <w:szCs w:val="40"/>
                <w:vertAlign w:val="superscript"/>
              </w:rPr>
              <w:t>conditionnement : rame de 500 feuilles</w:t>
            </w:r>
          </w:p>
        </w:tc>
        <w:tc>
          <w:tcPr>
            <w:tcW w:w="1246" w:type="dxa"/>
          </w:tcPr>
          <w:p w14:paraId="571286D8" w14:textId="618B3D76" w:rsidR="00A96FF4" w:rsidRPr="00420B79" w:rsidRDefault="00A96FF4" w:rsidP="00303DA9">
            <w:pPr>
              <w:widowControl w:val="0"/>
              <w:autoSpaceDE w:val="0"/>
              <w:spacing w:after="60" w:line="360" w:lineRule="auto"/>
              <w:ind w:right="-190"/>
              <w:rPr>
                <w:rFonts w:ascii="Arial Narrow" w:hAnsi="Arial Narrow"/>
                <w:b/>
              </w:rPr>
            </w:pPr>
          </w:p>
          <w:p w14:paraId="35C1C03E" w14:textId="64F8E556" w:rsidR="00A96FF4" w:rsidRPr="00420B79" w:rsidRDefault="00A96FF4" w:rsidP="00A96FF4">
            <w:pPr>
              <w:rPr>
                <w:rFonts w:ascii="Arial Narrow" w:hAnsi="Arial Narrow"/>
                <w:b/>
              </w:rPr>
            </w:pPr>
          </w:p>
          <w:p w14:paraId="3B82F3C7" w14:textId="6A5A6EA9" w:rsidR="00303DA9"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 xml:space="preserve">  U</w:t>
            </w:r>
          </w:p>
        </w:tc>
        <w:tc>
          <w:tcPr>
            <w:tcW w:w="2508" w:type="dxa"/>
          </w:tcPr>
          <w:p w14:paraId="7CCBFC69" w14:textId="77777777" w:rsidR="00303DA9" w:rsidRPr="009B194E" w:rsidRDefault="00303DA9" w:rsidP="00303DA9">
            <w:pPr>
              <w:widowControl w:val="0"/>
              <w:autoSpaceDE w:val="0"/>
              <w:spacing w:after="60" w:line="360" w:lineRule="auto"/>
              <w:ind w:right="-190"/>
              <w:rPr>
                <w:rFonts w:ascii="Arial Narrow" w:hAnsi="Arial Narrow"/>
              </w:rPr>
            </w:pPr>
          </w:p>
        </w:tc>
        <w:tc>
          <w:tcPr>
            <w:tcW w:w="2693" w:type="dxa"/>
          </w:tcPr>
          <w:p w14:paraId="389F3039" w14:textId="77777777" w:rsidR="00303DA9" w:rsidRPr="009B194E" w:rsidRDefault="00303DA9" w:rsidP="00303DA9">
            <w:pPr>
              <w:widowControl w:val="0"/>
              <w:autoSpaceDE w:val="0"/>
              <w:spacing w:after="60" w:line="360" w:lineRule="auto"/>
              <w:ind w:right="-190"/>
              <w:rPr>
                <w:rFonts w:ascii="Arial Narrow" w:hAnsi="Arial Narrow"/>
              </w:rPr>
            </w:pPr>
          </w:p>
        </w:tc>
      </w:tr>
      <w:tr w:rsidR="00303DA9" w:rsidRPr="009B194E" w14:paraId="77630FF1" w14:textId="77777777" w:rsidTr="00707EEC">
        <w:trPr>
          <w:trHeight w:val="1365"/>
          <w:jc w:val="center"/>
        </w:trPr>
        <w:tc>
          <w:tcPr>
            <w:tcW w:w="635" w:type="dxa"/>
          </w:tcPr>
          <w:p w14:paraId="01DF6DEA" w14:textId="4EC43357" w:rsidR="00303DA9" w:rsidRDefault="00183947" w:rsidP="00303DA9">
            <w:pPr>
              <w:widowControl w:val="0"/>
              <w:autoSpaceDE w:val="0"/>
              <w:spacing w:after="60" w:line="360" w:lineRule="auto"/>
              <w:ind w:right="-190"/>
              <w:rPr>
                <w:rFonts w:ascii="Arial Narrow" w:hAnsi="Arial Narrow"/>
              </w:rPr>
            </w:pPr>
            <w:r>
              <w:rPr>
                <w:rFonts w:ascii="Arial Narrow" w:hAnsi="Arial Narrow"/>
              </w:rPr>
              <w:t>8</w:t>
            </w:r>
          </w:p>
        </w:tc>
        <w:tc>
          <w:tcPr>
            <w:tcW w:w="3828" w:type="dxa"/>
          </w:tcPr>
          <w:p w14:paraId="487A0395" w14:textId="37F56EB0" w:rsidR="00785AAB" w:rsidRDefault="00785AAB" w:rsidP="00785AAB">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r>
              <w:rPr>
                <w:rFonts w:asciiTheme="minorHAnsi" w:eastAsia="Times New Roman" w:hAnsiTheme="minorHAnsi"/>
                <w:b/>
                <w:sz w:val="22"/>
              </w:rPr>
              <w:t xml:space="preserve"> </w:t>
            </w:r>
            <w:r w:rsidRPr="00F66D15">
              <w:rPr>
                <w:rFonts w:asciiTheme="minorHAnsi" w:eastAsia="Times New Roman" w:hAnsiTheme="minorHAnsi"/>
                <w:b/>
                <w:sz w:val="22"/>
              </w:rPr>
              <w:t>CF vert</w:t>
            </w:r>
          </w:p>
          <w:p w14:paraId="0BE83A68" w14:textId="77777777" w:rsidR="00785AAB" w:rsidRPr="00A4654F" w:rsidRDefault="00785AAB" w:rsidP="00785AAB">
            <w:pPr>
              <w:rPr>
                <w:rFonts w:asciiTheme="minorHAnsi" w:eastAsia="Times New Roman" w:hAnsiTheme="minorHAnsi"/>
                <w:sz w:val="22"/>
                <w:vertAlign w:val="superscript"/>
              </w:rPr>
            </w:pPr>
            <w:r w:rsidRPr="00A4654F">
              <w:rPr>
                <w:rFonts w:asciiTheme="minorHAnsi" w:eastAsia="Times New Roman" w:hAnsiTheme="minorHAnsi"/>
                <w:sz w:val="22"/>
              </w:rPr>
              <w:t>Grammage : 55g/m</w:t>
            </w:r>
            <w:r w:rsidRPr="00A4654F">
              <w:rPr>
                <w:rFonts w:asciiTheme="minorHAnsi" w:eastAsia="Times New Roman" w:hAnsiTheme="minorHAnsi"/>
                <w:sz w:val="22"/>
                <w:vertAlign w:val="superscript"/>
              </w:rPr>
              <w:t>2</w:t>
            </w:r>
          </w:p>
          <w:p w14:paraId="67156200" w14:textId="77777777" w:rsidR="00785AAB" w:rsidRPr="00007A79" w:rsidRDefault="00785AAB" w:rsidP="00785AAB">
            <w:pPr>
              <w:rPr>
                <w:rFonts w:asciiTheme="minorHAnsi" w:eastAsia="Times New Roman" w:hAnsiTheme="minorHAnsi"/>
                <w:b/>
                <w:sz w:val="10"/>
                <w:vertAlign w:val="superscript"/>
              </w:rPr>
            </w:pPr>
          </w:p>
          <w:p w14:paraId="3A5D7902" w14:textId="77777777" w:rsidR="00785AAB" w:rsidRPr="00C00918" w:rsidRDefault="00785AAB" w:rsidP="00785AAB">
            <w:pPr>
              <w:rPr>
                <w:rFonts w:asciiTheme="minorHAnsi" w:eastAsia="Times New Roman" w:hAnsiTheme="minorHAnsi"/>
                <w:sz w:val="32"/>
                <w:vertAlign w:val="superscript"/>
              </w:rPr>
            </w:pPr>
            <w:r w:rsidRPr="00C00918">
              <w:rPr>
                <w:rFonts w:asciiTheme="minorHAnsi" w:eastAsia="Times New Roman" w:hAnsiTheme="minorHAnsi"/>
                <w:sz w:val="32"/>
                <w:vertAlign w:val="superscript"/>
              </w:rPr>
              <w:t>format : 65x 92cm</w:t>
            </w:r>
          </w:p>
          <w:p w14:paraId="7388644D" w14:textId="2EF827DB" w:rsidR="00303DA9" w:rsidRPr="009B194E" w:rsidRDefault="00785AAB" w:rsidP="00785AAB">
            <w:pPr>
              <w:widowControl w:val="0"/>
              <w:autoSpaceDE w:val="0"/>
              <w:spacing w:after="60" w:line="360" w:lineRule="auto"/>
              <w:ind w:right="-190"/>
              <w:rPr>
                <w:rFonts w:ascii="Arial Narrow" w:hAnsi="Arial Narrow"/>
              </w:rPr>
            </w:pPr>
            <w:r w:rsidRPr="00C00918">
              <w:rPr>
                <w:rFonts w:asciiTheme="minorHAnsi" w:eastAsia="Times New Roman" w:hAnsiTheme="minorHAnsi"/>
                <w:sz w:val="32"/>
                <w:vertAlign w:val="superscript"/>
              </w:rPr>
              <w:t>conditionnement : rame de 500 feuilles</w:t>
            </w:r>
          </w:p>
        </w:tc>
        <w:tc>
          <w:tcPr>
            <w:tcW w:w="1246" w:type="dxa"/>
          </w:tcPr>
          <w:p w14:paraId="527CC3F4" w14:textId="00F96C0F" w:rsidR="00A96FF4" w:rsidRPr="00420B79" w:rsidRDefault="00A96FF4" w:rsidP="00303DA9">
            <w:pPr>
              <w:widowControl w:val="0"/>
              <w:autoSpaceDE w:val="0"/>
              <w:spacing w:after="60" w:line="360" w:lineRule="auto"/>
              <w:ind w:right="-190"/>
              <w:rPr>
                <w:rFonts w:ascii="Arial Narrow" w:hAnsi="Arial Narrow"/>
                <w:b/>
              </w:rPr>
            </w:pPr>
          </w:p>
          <w:p w14:paraId="7BB3196B" w14:textId="20E310E4" w:rsidR="00A96FF4" w:rsidRPr="00420B79" w:rsidRDefault="00A96FF4" w:rsidP="00A96FF4">
            <w:pPr>
              <w:rPr>
                <w:rFonts w:ascii="Arial Narrow" w:hAnsi="Arial Narrow"/>
                <w:b/>
              </w:rPr>
            </w:pPr>
          </w:p>
          <w:p w14:paraId="420BB2F3" w14:textId="2222F771" w:rsidR="00303DA9" w:rsidRPr="00420B79" w:rsidRDefault="00A96FF4" w:rsidP="00A96FF4">
            <w:pPr>
              <w:rPr>
                <w:rFonts w:ascii="Arial Narrow" w:hAnsi="Arial Narrow"/>
                <w:b/>
              </w:rPr>
            </w:pPr>
            <w:r w:rsidRPr="00420B79">
              <w:rPr>
                <w:rFonts w:ascii="Arial Narrow" w:hAnsi="Arial Narrow"/>
                <w:b/>
              </w:rPr>
              <w:t xml:space="preserve">      U</w:t>
            </w:r>
          </w:p>
        </w:tc>
        <w:tc>
          <w:tcPr>
            <w:tcW w:w="2508" w:type="dxa"/>
          </w:tcPr>
          <w:p w14:paraId="17763A4A" w14:textId="77777777" w:rsidR="00303DA9" w:rsidRPr="009B194E" w:rsidRDefault="00303DA9" w:rsidP="00303DA9">
            <w:pPr>
              <w:widowControl w:val="0"/>
              <w:autoSpaceDE w:val="0"/>
              <w:spacing w:after="60" w:line="360" w:lineRule="auto"/>
              <w:ind w:right="-190"/>
              <w:rPr>
                <w:rFonts w:ascii="Arial Narrow" w:hAnsi="Arial Narrow"/>
              </w:rPr>
            </w:pPr>
          </w:p>
        </w:tc>
        <w:tc>
          <w:tcPr>
            <w:tcW w:w="2693" w:type="dxa"/>
          </w:tcPr>
          <w:p w14:paraId="2DA6E9C6" w14:textId="77777777" w:rsidR="00303DA9" w:rsidRPr="009B194E" w:rsidRDefault="00303DA9" w:rsidP="00303DA9">
            <w:pPr>
              <w:widowControl w:val="0"/>
              <w:autoSpaceDE w:val="0"/>
              <w:spacing w:after="60" w:line="360" w:lineRule="auto"/>
              <w:ind w:right="-190"/>
              <w:rPr>
                <w:rFonts w:ascii="Arial Narrow" w:hAnsi="Arial Narrow"/>
              </w:rPr>
            </w:pPr>
          </w:p>
        </w:tc>
      </w:tr>
      <w:tr w:rsidR="00B02CC2" w:rsidRPr="009B194E" w14:paraId="700A156F" w14:textId="77777777" w:rsidTr="00707EEC">
        <w:trPr>
          <w:trHeight w:val="1219"/>
          <w:jc w:val="center"/>
        </w:trPr>
        <w:tc>
          <w:tcPr>
            <w:tcW w:w="635" w:type="dxa"/>
          </w:tcPr>
          <w:p w14:paraId="77728773" w14:textId="0C125042" w:rsidR="00B02CC2" w:rsidRDefault="00183947" w:rsidP="00B02CC2">
            <w:pPr>
              <w:widowControl w:val="0"/>
              <w:autoSpaceDE w:val="0"/>
              <w:spacing w:after="60" w:line="360" w:lineRule="auto"/>
              <w:ind w:right="-190"/>
              <w:rPr>
                <w:rFonts w:ascii="Arial Narrow" w:hAnsi="Arial Narrow"/>
              </w:rPr>
            </w:pPr>
            <w:r>
              <w:rPr>
                <w:rFonts w:ascii="Arial Narrow" w:hAnsi="Arial Narrow"/>
              </w:rPr>
              <w:lastRenderedPageBreak/>
              <w:t>9</w:t>
            </w:r>
          </w:p>
        </w:tc>
        <w:tc>
          <w:tcPr>
            <w:tcW w:w="3828" w:type="dxa"/>
          </w:tcPr>
          <w:p w14:paraId="078945FD" w14:textId="77777777" w:rsidR="00B02CC2" w:rsidRDefault="00B02CC2" w:rsidP="00B02CC2">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bristol blanc</w:t>
            </w:r>
          </w:p>
          <w:p w14:paraId="384EA180" w14:textId="77777777" w:rsidR="00B02CC2" w:rsidRPr="009B194E" w:rsidRDefault="00B02CC2" w:rsidP="00B02CC2">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3B9673E2" w14:textId="77777777" w:rsidR="00B02CC2" w:rsidRPr="009B194E" w:rsidRDefault="00B02CC2" w:rsidP="00B02CC2">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7FC345DA" w14:textId="15E86A6A" w:rsidR="00B02CC2" w:rsidRPr="009B194E" w:rsidRDefault="00B02CC2" w:rsidP="00B02CC2">
            <w:pPr>
              <w:widowControl w:val="0"/>
              <w:autoSpaceDE w:val="0"/>
              <w:spacing w:after="60" w:line="360" w:lineRule="auto"/>
              <w:ind w:right="-190"/>
              <w:rPr>
                <w:rFonts w:ascii="Arial Narrow" w:hAnsi="Arial Narrow"/>
              </w:rPr>
            </w:pPr>
            <w:r w:rsidRPr="009B194E">
              <w:rPr>
                <w:rFonts w:asciiTheme="minorHAnsi" w:hAnsiTheme="minorHAnsi" w:cstheme="minorHAnsi"/>
                <w:sz w:val="22"/>
              </w:rPr>
              <w:t>conditionnement paquet de 100 feuilles</w:t>
            </w:r>
          </w:p>
        </w:tc>
        <w:tc>
          <w:tcPr>
            <w:tcW w:w="1246" w:type="dxa"/>
          </w:tcPr>
          <w:p w14:paraId="015BBECD" w14:textId="17EFA357" w:rsidR="00A96FF4" w:rsidRPr="00420B79" w:rsidRDefault="00A96FF4" w:rsidP="00B02CC2">
            <w:pPr>
              <w:widowControl w:val="0"/>
              <w:autoSpaceDE w:val="0"/>
              <w:spacing w:after="60" w:line="360" w:lineRule="auto"/>
              <w:ind w:right="-190"/>
              <w:rPr>
                <w:rFonts w:ascii="Arial Narrow" w:hAnsi="Arial Narrow"/>
                <w:b/>
              </w:rPr>
            </w:pPr>
          </w:p>
          <w:p w14:paraId="5F59FFB2" w14:textId="2A543EE2" w:rsidR="00B02CC2"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 xml:space="preserve">  U</w:t>
            </w:r>
          </w:p>
        </w:tc>
        <w:tc>
          <w:tcPr>
            <w:tcW w:w="2508" w:type="dxa"/>
          </w:tcPr>
          <w:p w14:paraId="37B362AA" w14:textId="77777777" w:rsidR="00B02CC2" w:rsidRPr="009B194E" w:rsidRDefault="00B02CC2" w:rsidP="00B02CC2">
            <w:pPr>
              <w:widowControl w:val="0"/>
              <w:autoSpaceDE w:val="0"/>
              <w:spacing w:after="60" w:line="360" w:lineRule="auto"/>
              <w:ind w:right="-190"/>
              <w:rPr>
                <w:rFonts w:ascii="Arial Narrow" w:hAnsi="Arial Narrow"/>
              </w:rPr>
            </w:pPr>
          </w:p>
        </w:tc>
        <w:tc>
          <w:tcPr>
            <w:tcW w:w="2693" w:type="dxa"/>
          </w:tcPr>
          <w:p w14:paraId="77DCE354" w14:textId="77777777" w:rsidR="00B02CC2" w:rsidRPr="009B194E" w:rsidRDefault="00B02CC2" w:rsidP="00B02CC2">
            <w:pPr>
              <w:widowControl w:val="0"/>
              <w:autoSpaceDE w:val="0"/>
              <w:spacing w:after="60" w:line="360" w:lineRule="auto"/>
              <w:ind w:right="-190"/>
              <w:rPr>
                <w:rFonts w:ascii="Arial Narrow" w:hAnsi="Arial Narrow"/>
              </w:rPr>
            </w:pPr>
          </w:p>
        </w:tc>
      </w:tr>
      <w:tr w:rsidR="00B02CC2" w:rsidRPr="009B194E" w14:paraId="7F39281D" w14:textId="77777777" w:rsidTr="009921F1">
        <w:trPr>
          <w:jc w:val="center"/>
        </w:trPr>
        <w:tc>
          <w:tcPr>
            <w:tcW w:w="635" w:type="dxa"/>
          </w:tcPr>
          <w:p w14:paraId="1A82D271" w14:textId="7E4486C1" w:rsidR="00B02CC2" w:rsidRDefault="00B02CC2" w:rsidP="00183947">
            <w:pPr>
              <w:widowControl w:val="0"/>
              <w:autoSpaceDE w:val="0"/>
              <w:spacing w:after="60" w:line="360" w:lineRule="auto"/>
              <w:ind w:right="-190"/>
              <w:rPr>
                <w:rFonts w:ascii="Arial Narrow" w:hAnsi="Arial Narrow"/>
              </w:rPr>
            </w:pPr>
            <w:r>
              <w:rPr>
                <w:rFonts w:ascii="Arial Narrow" w:hAnsi="Arial Narrow"/>
              </w:rPr>
              <w:t>1</w:t>
            </w:r>
            <w:r w:rsidR="00183947">
              <w:rPr>
                <w:rFonts w:ascii="Arial Narrow" w:hAnsi="Arial Narrow"/>
              </w:rPr>
              <w:t>0</w:t>
            </w:r>
          </w:p>
        </w:tc>
        <w:tc>
          <w:tcPr>
            <w:tcW w:w="3828" w:type="dxa"/>
          </w:tcPr>
          <w:p w14:paraId="104718A9" w14:textId="223FBD56" w:rsidR="00B02CC2" w:rsidRDefault="00B02CC2" w:rsidP="00B02CC2">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 xml:space="preserve">Papier  bristol  </w:t>
            </w:r>
            <w:r w:rsidR="00183947">
              <w:rPr>
                <w:rFonts w:asciiTheme="minorHAnsi" w:eastAsia="Times New Roman" w:hAnsiTheme="minorHAnsi"/>
                <w:b/>
                <w:sz w:val="22"/>
              </w:rPr>
              <w:t>couleur</w:t>
            </w:r>
          </w:p>
          <w:p w14:paraId="1289CF0F" w14:textId="77777777" w:rsidR="00B02CC2" w:rsidRPr="009B194E" w:rsidRDefault="00B02CC2" w:rsidP="00B02CC2">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4BD926C0" w14:textId="77777777" w:rsidR="00B02CC2" w:rsidRPr="009B194E" w:rsidRDefault="00B02CC2" w:rsidP="00B02CC2">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27CFEEA0" w14:textId="64B06558" w:rsidR="00B02CC2" w:rsidRPr="009B194E" w:rsidRDefault="00B02CC2" w:rsidP="00B02CC2">
            <w:pPr>
              <w:widowControl w:val="0"/>
              <w:autoSpaceDE w:val="0"/>
              <w:spacing w:after="60" w:line="360" w:lineRule="auto"/>
              <w:ind w:right="-190"/>
              <w:rPr>
                <w:rFonts w:ascii="Arial Narrow" w:hAnsi="Arial Narrow"/>
              </w:rPr>
            </w:pPr>
            <w:r w:rsidRPr="009B194E">
              <w:rPr>
                <w:rFonts w:asciiTheme="minorHAnsi" w:hAnsiTheme="minorHAnsi" w:cstheme="minorHAnsi"/>
                <w:sz w:val="22"/>
              </w:rPr>
              <w:t>conditionnement paquet de 100 feuilles</w:t>
            </w:r>
          </w:p>
        </w:tc>
        <w:tc>
          <w:tcPr>
            <w:tcW w:w="1246" w:type="dxa"/>
          </w:tcPr>
          <w:p w14:paraId="6F024517" w14:textId="327B6D0A" w:rsidR="00A96FF4" w:rsidRPr="00420B79" w:rsidRDefault="00A96FF4" w:rsidP="00B02CC2">
            <w:pPr>
              <w:widowControl w:val="0"/>
              <w:autoSpaceDE w:val="0"/>
              <w:spacing w:after="60" w:line="360" w:lineRule="auto"/>
              <w:ind w:right="-190"/>
              <w:rPr>
                <w:rFonts w:ascii="Arial Narrow" w:hAnsi="Arial Narrow"/>
                <w:b/>
              </w:rPr>
            </w:pPr>
          </w:p>
          <w:p w14:paraId="4412DAF2" w14:textId="699A9531" w:rsidR="00B02CC2"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 xml:space="preserve">  U</w:t>
            </w:r>
          </w:p>
        </w:tc>
        <w:tc>
          <w:tcPr>
            <w:tcW w:w="2508" w:type="dxa"/>
          </w:tcPr>
          <w:p w14:paraId="452182CF" w14:textId="77777777" w:rsidR="00B02CC2" w:rsidRPr="009B194E" w:rsidRDefault="00B02CC2" w:rsidP="00B02CC2">
            <w:pPr>
              <w:widowControl w:val="0"/>
              <w:autoSpaceDE w:val="0"/>
              <w:spacing w:after="60" w:line="360" w:lineRule="auto"/>
              <w:ind w:right="-190"/>
              <w:rPr>
                <w:rFonts w:ascii="Arial Narrow" w:hAnsi="Arial Narrow"/>
              </w:rPr>
            </w:pPr>
          </w:p>
        </w:tc>
        <w:tc>
          <w:tcPr>
            <w:tcW w:w="2693" w:type="dxa"/>
          </w:tcPr>
          <w:p w14:paraId="31A417FE" w14:textId="77777777" w:rsidR="00B02CC2" w:rsidRPr="009B194E" w:rsidRDefault="00B02CC2" w:rsidP="00B02CC2">
            <w:pPr>
              <w:widowControl w:val="0"/>
              <w:autoSpaceDE w:val="0"/>
              <w:spacing w:after="60" w:line="360" w:lineRule="auto"/>
              <w:ind w:right="-190"/>
              <w:rPr>
                <w:rFonts w:ascii="Arial Narrow" w:hAnsi="Arial Narrow"/>
              </w:rPr>
            </w:pPr>
          </w:p>
        </w:tc>
      </w:tr>
      <w:tr w:rsidR="0031404F" w:rsidRPr="009B194E" w14:paraId="1374FA7B" w14:textId="77777777" w:rsidTr="009921F1">
        <w:trPr>
          <w:jc w:val="center"/>
        </w:trPr>
        <w:tc>
          <w:tcPr>
            <w:tcW w:w="635" w:type="dxa"/>
          </w:tcPr>
          <w:p w14:paraId="19A762C4" w14:textId="672266A7" w:rsidR="0031404F" w:rsidRDefault="004A4CA6" w:rsidP="00183947">
            <w:pPr>
              <w:widowControl w:val="0"/>
              <w:autoSpaceDE w:val="0"/>
              <w:spacing w:after="60" w:line="360" w:lineRule="auto"/>
              <w:ind w:right="-190"/>
              <w:rPr>
                <w:rFonts w:ascii="Arial Narrow" w:hAnsi="Arial Narrow"/>
              </w:rPr>
            </w:pPr>
            <w:r>
              <w:rPr>
                <w:rFonts w:ascii="Arial Narrow" w:hAnsi="Arial Narrow"/>
              </w:rPr>
              <w:t>1</w:t>
            </w:r>
            <w:r w:rsidR="00183947">
              <w:rPr>
                <w:rFonts w:ascii="Arial Narrow" w:hAnsi="Arial Narrow"/>
              </w:rPr>
              <w:t>1</w:t>
            </w:r>
          </w:p>
        </w:tc>
        <w:tc>
          <w:tcPr>
            <w:tcW w:w="3828" w:type="dxa"/>
          </w:tcPr>
          <w:p w14:paraId="7F21CEFA" w14:textId="77777777" w:rsidR="006800FE" w:rsidRDefault="006800FE" w:rsidP="006800FE">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bristol jaune</w:t>
            </w:r>
          </w:p>
          <w:p w14:paraId="4F0E3A11" w14:textId="77777777" w:rsidR="006800FE" w:rsidRPr="009B194E" w:rsidRDefault="006800FE" w:rsidP="006800F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240g/m</w:t>
            </w:r>
            <w:r w:rsidRPr="009B194E">
              <w:rPr>
                <w:rFonts w:asciiTheme="minorHAnsi" w:hAnsiTheme="minorHAnsi" w:cstheme="minorHAnsi"/>
                <w:sz w:val="22"/>
                <w:vertAlign w:val="superscript"/>
              </w:rPr>
              <w:t>2</w:t>
            </w:r>
          </w:p>
          <w:p w14:paraId="6FD671B8" w14:textId="77777777" w:rsidR="006800FE" w:rsidRPr="009B194E" w:rsidRDefault="006800FE" w:rsidP="006800F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4584BFB6" w14:textId="10D58DFE" w:rsidR="0031404F" w:rsidRPr="009B194E" w:rsidRDefault="006800FE" w:rsidP="006800FE">
            <w:pPr>
              <w:widowControl w:val="0"/>
              <w:autoSpaceDE w:val="0"/>
              <w:spacing w:after="60" w:line="360" w:lineRule="auto"/>
              <w:ind w:right="-190"/>
              <w:rPr>
                <w:rFonts w:ascii="Arial Narrow" w:hAnsi="Arial Narrow"/>
              </w:rPr>
            </w:pPr>
            <w:r w:rsidRPr="009B194E">
              <w:rPr>
                <w:rFonts w:asciiTheme="minorHAnsi" w:hAnsiTheme="minorHAnsi" w:cstheme="minorHAnsi"/>
                <w:sz w:val="22"/>
              </w:rPr>
              <w:t>conditionnement paquet de 100 feuilles</w:t>
            </w:r>
          </w:p>
        </w:tc>
        <w:tc>
          <w:tcPr>
            <w:tcW w:w="1246" w:type="dxa"/>
          </w:tcPr>
          <w:p w14:paraId="10BB800A" w14:textId="4EF6CE35" w:rsidR="00A96FF4" w:rsidRPr="00420B79" w:rsidRDefault="00A96FF4" w:rsidP="0031404F">
            <w:pPr>
              <w:widowControl w:val="0"/>
              <w:autoSpaceDE w:val="0"/>
              <w:spacing w:after="60" w:line="360" w:lineRule="auto"/>
              <w:ind w:right="-190"/>
              <w:rPr>
                <w:rFonts w:ascii="Arial Narrow" w:hAnsi="Arial Narrow"/>
                <w:b/>
              </w:rPr>
            </w:pPr>
          </w:p>
          <w:p w14:paraId="6D519BD8" w14:textId="78EFA911" w:rsidR="0031404F"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 xml:space="preserve"> U</w:t>
            </w:r>
          </w:p>
        </w:tc>
        <w:tc>
          <w:tcPr>
            <w:tcW w:w="2508" w:type="dxa"/>
          </w:tcPr>
          <w:p w14:paraId="042BA7B9" w14:textId="77777777" w:rsidR="0031404F" w:rsidRPr="009B194E" w:rsidRDefault="0031404F" w:rsidP="0031404F">
            <w:pPr>
              <w:widowControl w:val="0"/>
              <w:autoSpaceDE w:val="0"/>
              <w:spacing w:after="60" w:line="360" w:lineRule="auto"/>
              <w:ind w:right="-190"/>
              <w:rPr>
                <w:rFonts w:ascii="Arial Narrow" w:hAnsi="Arial Narrow"/>
              </w:rPr>
            </w:pPr>
          </w:p>
        </w:tc>
        <w:tc>
          <w:tcPr>
            <w:tcW w:w="2693" w:type="dxa"/>
          </w:tcPr>
          <w:p w14:paraId="19CE1E81" w14:textId="77777777" w:rsidR="0031404F" w:rsidRPr="009B194E" w:rsidRDefault="0031404F" w:rsidP="0031404F">
            <w:pPr>
              <w:widowControl w:val="0"/>
              <w:autoSpaceDE w:val="0"/>
              <w:spacing w:after="60" w:line="360" w:lineRule="auto"/>
              <w:ind w:right="-190"/>
              <w:rPr>
                <w:rFonts w:ascii="Arial Narrow" w:hAnsi="Arial Narrow"/>
              </w:rPr>
            </w:pPr>
          </w:p>
        </w:tc>
      </w:tr>
      <w:tr w:rsidR="0031404F" w:rsidRPr="009B194E" w14:paraId="5560021C" w14:textId="77777777" w:rsidTr="009921F1">
        <w:trPr>
          <w:jc w:val="center"/>
        </w:trPr>
        <w:tc>
          <w:tcPr>
            <w:tcW w:w="635" w:type="dxa"/>
          </w:tcPr>
          <w:p w14:paraId="77E13CE2" w14:textId="14B431E3" w:rsidR="0031404F" w:rsidRDefault="004A4CA6" w:rsidP="00183947">
            <w:pPr>
              <w:widowControl w:val="0"/>
              <w:autoSpaceDE w:val="0"/>
              <w:spacing w:after="60" w:line="360" w:lineRule="auto"/>
              <w:ind w:right="-190"/>
              <w:rPr>
                <w:rFonts w:ascii="Arial Narrow" w:hAnsi="Arial Narrow"/>
              </w:rPr>
            </w:pPr>
            <w:r>
              <w:rPr>
                <w:rFonts w:ascii="Arial Narrow" w:hAnsi="Arial Narrow"/>
              </w:rPr>
              <w:t>1</w:t>
            </w:r>
            <w:r w:rsidR="00183947">
              <w:rPr>
                <w:rFonts w:ascii="Arial Narrow" w:hAnsi="Arial Narrow"/>
              </w:rPr>
              <w:t>2</w:t>
            </w:r>
          </w:p>
        </w:tc>
        <w:tc>
          <w:tcPr>
            <w:tcW w:w="3828" w:type="dxa"/>
          </w:tcPr>
          <w:p w14:paraId="738366F7" w14:textId="77777777" w:rsidR="006800FE" w:rsidRDefault="006800FE" w:rsidP="006800FE">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couché 2 faces</w:t>
            </w:r>
          </w:p>
          <w:p w14:paraId="1312165B" w14:textId="77777777" w:rsidR="006800FE" w:rsidRPr="009B194E" w:rsidRDefault="006800FE" w:rsidP="006800F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w:t>
            </w:r>
            <w:r>
              <w:rPr>
                <w:rFonts w:asciiTheme="minorHAnsi" w:hAnsiTheme="minorHAnsi" w:cstheme="minorHAnsi"/>
                <w:sz w:val="22"/>
              </w:rPr>
              <w:t>5</w:t>
            </w:r>
            <w:r w:rsidRPr="009B194E">
              <w:rPr>
                <w:rFonts w:asciiTheme="minorHAnsi" w:hAnsiTheme="minorHAnsi" w:cstheme="minorHAnsi"/>
                <w:sz w:val="22"/>
              </w:rPr>
              <w:t>0g/m</w:t>
            </w:r>
            <w:r w:rsidRPr="009B194E">
              <w:rPr>
                <w:rFonts w:asciiTheme="minorHAnsi" w:hAnsiTheme="minorHAnsi" w:cstheme="minorHAnsi"/>
                <w:sz w:val="22"/>
                <w:vertAlign w:val="superscript"/>
              </w:rPr>
              <w:t>2</w:t>
            </w:r>
          </w:p>
          <w:p w14:paraId="37F06804" w14:textId="77777777" w:rsidR="006800FE" w:rsidRPr="009B194E" w:rsidRDefault="006800FE" w:rsidP="006800FE">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16E9A3B7" w14:textId="1CD33BD2" w:rsidR="0031404F" w:rsidRPr="009B194E" w:rsidRDefault="006800FE" w:rsidP="006800FE">
            <w:pPr>
              <w:widowControl w:val="0"/>
              <w:autoSpaceDE w:val="0"/>
              <w:spacing w:after="60" w:line="360" w:lineRule="auto"/>
              <w:ind w:right="-190"/>
              <w:rPr>
                <w:rFonts w:ascii="Arial Narrow" w:hAnsi="Arial Narrow"/>
              </w:rPr>
            </w:pPr>
            <w:r w:rsidRPr="009B194E">
              <w:rPr>
                <w:rFonts w:asciiTheme="minorHAnsi" w:hAnsiTheme="minorHAnsi" w:cstheme="minorHAnsi"/>
                <w:sz w:val="22"/>
              </w:rPr>
              <w:t>conditionnement</w:t>
            </w:r>
            <w:r>
              <w:rPr>
                <w:rFonts w:asciiTheme="minorHAnsi" w:hAnsiTheme="minorHAnsi" w:cstheme="minorHAnsi"/>
                <w:sz w:val="22"/>
              </w:rPr>
              <w:t xml:space="preserve"> : </w:t>
            </w:r>
            <w:r w:rsidRPr="009B194E">
              <w:rPr>
                <w:rFonts w:asciiTheme="minorHAnsi" w:hAnsiTheme="minorHAnsi" w:cstheme="minorHAnsi"/>
                <w:sz w:val="22"/>
              </w:rPr>
              <w:t>paquet de 100 feuilles</w:t>
            </w:r>
          </w:p>
        </w:tc>
        <w:tc>
          <w:tcPr>
            <w:tcW w:w="1246" w:type="dxa"/>
          </w:tcPr>
          <w:p w14:paraId="1C3A4F77" w14:textId="7081CC5E" w:rsidR="00A96FF4" w:rsidRPr="00420B79" w:rsidRDefault="00A96FF4" w:rsidP="0031404F">
            <w:pPr>
              <w:widowControl w:val="0"/>
              <w:autoSpaceDE w:val="0"/>
              <w:spacing w:after="60" w:line="360" w:lineRule="auto"/>
              <w:ind w:right="-190"/>
              <w:rPr>
                <w:rFonts w:ascii="Arial Narrow" w:hAnsi="Arial Narrow"/>
                <w:b/>
              </w:rPr>
            </w:pPr>
          </w:p>
          <w:p w14:paraId="3E8A32F3" w14:textId="500F6056" w:rsidR="0031404F" w:rsidRPr="00420B79" w:rsidRDefault="00A96FF4" w:rsidP="00A96FF4">
            <w:pPr>
              <w:rPr>
                <w:rFonts w:ascii="Arial Narrow" w:hAnsi="Arial Narrow"/>
                <w:b/>
              </w:rPr>
            </w:pPr>
            <w:r w:rsidRPr="00420B79">
              <w:rPr>
                <w:rFonts w:ascii="Arial Narrow" w:hAnsi="Arial Narrow"/>
                <w:b/>
              </w:rPr>
              <w:t xml:space="preserve">    </w:t>
            </w:r>
            <w:r w:rsidR="00420B79" w:rsidRPr="00420B79">
              <w:rPr>
                <w:rFonts w:ascii="Arial Narrow" w:hAnsi="Arial Narrow"/>
                <w:b/>
              </w:rPr>
              <w:t xml:space="preserve"> </w:t>
            </w:r>
            <w:r w:rsidRPr="00420B79">
              <w:rPr>
                <w:rFonts w:ascii="Arial Narrow" w:hAnsi="Arial Narrow"/>
                <w:b/>
              </w:rPr>
              <w:t>U</w:t>
            </w:r>
          </w:p>
        </w:tc>
        <w:tc>
          <w:tcPr>
            <w:tcW w:w="2508" w:type="dxa"/>
          </w:tcPr>
          <w:p w14:paraId="0407539D" w14:textId="77777777" w:rsidR="0031404F" w:rsidRPr="009B194E" w:rsidRDefault="0031404F" w:rsidP="0031404F">
            <w:pPr>
              <w:widowControl w:val="0"/>
              <w:autoSpaceDE w:val="0"/>
              <w:spacing w:after="60" w:line="360" w:lineRule="auto"/>
              <w:ind w:right="-190"/>
              <w:rPr>
                <w:rFonts w:ascii="Arial Narrow" w:hAnsi="Arial Narrow"/>
              </w:rPr>
            </w:pPr>
          </w:p>
        </w:tc>
        <w:tc>
          <w:tcPr>
            <w:tcW w:w="2693" w:type="dxa"/>
          </w:tcPr>
          <w:p w14:paraId="281F572C" w14:textId="77777777" w:rsidR="0031404F" w:rsidRPr="009B194E" w:rsidRDefault="0031404F" w:rsidP="0031404F">
            <w:pPr>
              <w:widowControl w:val="0"/>
              <w:autoSpaceDE w:val="0"/>
              <w:spacing w:after="60" w:line="360" w:lineRule="auto"/>
              <w:ind w:right="-190"/>
              <w:rPr>
                <w:rFonts w:ascii="Arial Narrow" w:hAnsi="Arial Narrow"/>
              </w:rPr>
            </w:pPr>
          </w:p>
        </w:tc>
      </w:tr>
    </w:tbl>
    <w:p w14:paraId="070C95F3" w14:textId="77777777" w:rsidR="005D32C7" w:rsidRPr="009D07A0" w:rsidRDefault="005D32C7" w:rsidP="005D32C7">
      <w:pPr>
        <w:widowControl w:val="0"/>
        <w:autoSpaceDE w:val="0"/>
        <w:spacing w:after="60" w:line="360" w:lineRule="auto"/>
        <w:rPr>
          <w:rFonts w:ascii="Arial Narrow" w:hAnsi="Arial Narrow"/>
          <w:sz w:val="2"/>
        </w:rPr>
      </w:pPr>
    </w:p>
    <w:p w14:paraId="08E14BF2" w14:textId="77777777" w:rsidR="005D32C7" w:rsidRPr="009B194E" w:rsidRDefault="005D32C7" w:rsidP="009D07A0">
      <w:pPr>
        <w:widowControl w:val="0"/>
        <w:autoSpaceDE w:val="0"/>
        <w:spacing w:after="60"/>
        <w:ind w:right="-190"/>
        <w:rPr>
          <w:rFonts w:ascii="Arial Narrow" w:hAnsi="Arial Narrow"/>
        </w:rPr>
      </w:pPr>
      <w:r w:rsidRPr="009B194E">
        <w:rPr>
          <w:rFonts w:ascii="Arial Narrow" w:hAnsi="Arial Narrow"/>
        </w:rPr>
        <w:t>Nom</w:t>
      </w:r>
      <w:r w:rsidRPr="009B194E">
        <w:rPr>
          <w:rFonts w:ascii="Arial Narrow" w:hAnsi="Arial Narrow"/>
          <w:spacing w:val="8"/>
        </w:rPr>
        <w:t xml:space="preserve"> </w:t>
      </w:r>
      <w:r w:rsidRPr="009B194E">
        <w:rPr>
          <w:rFonts w:ascii="Arial Narrow" w:hAnsi="Arial Narrow"/>
        </w:rPr>
        <w:t>du</w:t>
      </w:r>
      <w:r w:rsidRPr="009B194E">
        <w:rPr>
          <w:rFonts w:ascii="Arial Narrow" w:hAnsi="Arial Narrow"/>
          <w:spacing w:val="8"/>
        </w:rPr>
        <w:t xml:space="preserve"> </w:t>
      </w:r>
      <w:r w:rsidRPr="009B194E">
        <w:rPr>
          <w:rFonts w:ascii="Arial Narrow" w:hAnsi="Arial Narrow"/>
        </w:rPr>
        <w:t>Soumissionnaire :</w:t>
      </w:r>
      <w:r w:rsidRPr="009B194E">
        <w:rPr>
          <w:rFonts w:ascii="Arial Narrow" w:hAnsi="Arial Narrow"/>
          <w:spacing w:val="9"/>
        </w:rPr>
        <w:t xml:space="preserve"> </w:t>
      </w:r>
      <w:proofErr w:type="gramStart"/>
      <w:r w:rsidRPr="009B194E">
        <w:rPr>
          <w:rFonts w:ascii="Arial Narrow" w:hAnsi="Arial Narrow"/>
        </w:rPr>
        <w:t>..........................................</w:t>
      </w:r>
      <w:r w:rsidRPr="009B194E">
        <w:rPr>
          <w:rFonts w:ascii="Arial Narrow" w:hAnsi="Arial Narrow"/>
          <w:i/>
          <w:iCs/>
        </w:rPr>
        <w:t>[</w:t>
      </w:r>
      <w:proofErr w:type="gramEnd"/>
      <w:r w:rsidRPr="009B194E">
        <w:rPr>
          <w:rFonts w:ascii="Arial Narrow" w:hAnsi="Arial Narrow"/>
          <w:i/>
          <w:iCs/>
        </w:rPr>
        <w:t>insérer</w:t>
      </w:r>
      <w:r w:rsidRPr="009B194E">
        <w:rPr>
          <w:rFonts w:ascii="Arial Narrow" w:hAnsi="Arial Narrow"/>
          <w:i/>
          <w:iCs/>
          <w:spacing w:val="6"/>
        </w:rPr>
        <w:t xml:space="preserve"> </w:t>
      </w:r>
      <w:r w:rsidRPr="009B194E">
        <w:rPr>
          <w:rFonts w:ascii="Arial Narrow" w:hAnsi="Arial Narrow"/>
          <w:i/>
          <w:iCs/>
        </w:rPr>
        <w:t>le</w:t>
      </w:r>
      <w:r w:rsidRPr="009B194E">
        <w:rPr>
          <w:rFonts w:ascii="Arial Narrow" w:hAnsi="Arial Narrow"/>
          <w:i/>
          <w:iCs/>
          <w:spacing w:val="6"/>
        </w:rPr>
        <w:t xml:space="preserve"> </w:t>
      </w:r>
      <w:r w:rsidRPr="009B194E">
        <w:rPr>
          <w:rFonts w:ascii="Arial Narrow" w:hAnsi="Arial Narrow"/>
          <w:i/>
          <w:iCs/>
        </w:rPr>
        <w:t>nom</w:t>
      </w:r>
      <w:r w:rsidRPr="009B194E">
        <w:rPr>
          <w:rFonts w:ascii="Arial Narrow" w:hAnsi="Arial Narrow"/>
          <w:i/>
          <w:iCs/>
          <w:spacing w:val="6"/>
        </w:rPr>
        <w:t xml:space="preserve"> </w:t>
      </w:r>
      <w:r w:rsidRPr="009B194E">
        <w:rPr>
          <w:rFonts w:ascii="Arial Narrow" w:hAnsi="Arial Narrow"/>
          <w:i/>
          <w:iCs/>
        </w:rPr>
        <w:t>du</w:t>
      </w:r>
      <w:r w:rsidRPr="009B194E">
        <w:rPr>
          <w:rFonts w:ascii="Arial Narrow" w:hAnsi="Arial Narrow"/>
          <w:i/>
          <w:iCs/>
          <w:spacing w:val="6"/>
        </w:rPr>
        <w:t xml:space="preserve"> </w:t>
      </w:r>
      <w:r w:rsidRPr="009B194E">
        <w:rPr>
          <w:rFonts w:ascii="Arial Narrow" w:hAnsi="Arial Narrow"/>
          <w:i/>
          <w:iCs/>
        </w:rPr>
        <w:t>Soumissionnaire]</w:t>
      </w:r>
    </w:p>
    <w:p w14:paraId="462B2D06" w14:textId="77777777" w:rsidR="005D32C7" w:rsidRPr="009B194E" w:rsidRDefault="005D32C7" w:rsidP="009D07A0">
      <w:pPr>
        <w:widowControl w:val="0"/>
        <w:autoSpaceDE w:val="0"/>
        <w:spacing w:after="60"/>
        <w:ind w:left="127" w:right="2719"/>
        <w:rPr>
          <w:rFonts w:ascii="Arial Narrow" w:hAnsi="Arial Narrow"/>
        </w:rPr>
      </w:pPr>
      <w:r w:rsidRPr="009B194E">
        <w:rPr>
          <w:rFonts w:ascii="Arial Narrow" w:hAnsi="Arial Narrow"/>
        </w:rPr>
        <w:t>Signature :</w:t>
      </w:r>
      <w:r w:rsidRPr="009B194E">
        <w:rPr>
          <w:rFonts w:ascii="Arial Narrow" w:hAnsi="Arial Narrow"/>
          <w:spacing w:val="8"/>
        </w:rPr>
        <w:t xml:space="preserve"> </w:t>
      </w:r>
      <w:r w:rsidRPr="009B194E">
        <w:rPr>
          <w:rFonts w:ascii="Arial Narrow" w:hAnsi="Arial Narrow"/>
        </w:rPr>
        <w:t xml:space="preserve">................................................. </w:t>
      </w:r>
      <w:r w:rsidRPr="009B194E">
        <w:rPr>
          <w:rFonts w:ascii="Arial Narrow" w:hAnsi="Arial Narrow"/>
          <w:i/>
          <w:iCs/>
        </w:rPr>
        <w:t>[Insérer</w:t>
      </w:r>
      <w:r w:rsidRPr="009B194E">
        <w:rPr>
          <w:rFonts w:ascii="Arial Narrow" w:hAnsi="Arial Narrow"/>
          <w:i/>
          <w:iCs/>
          <w:spacing w:val="7"/>
        </w:rPr>
        <w:t xml:space="preserve"> </w:t>
      </w:r>
      <w:r w:rsidRPr="009B194E">
        <w:rPr>
          <w:rFonts w:ascii="Arial Narrow" w:hAnsi="Arial Narrow"/>
          <w:i/>
          <w:iCs/>
        </w:rPr>
        <w:t>la</w:t>
      </w:r>
      <w:r w:rsidRPr="009B194E">
        <w:rPr>
          <w:rFonts w:ascii="Arial Narrow" w:hAnsi="Arial Narrow"/>
          <w:i/>
          <w:iCs/>
          <w:spacing w:val="7"/>
        </w:rPr>
        <w:t xml:space="preserve"> </w:t>
      </w:r>
      <w:r w:rsidRPr="009B194E">
        <w:rPr>
          <w:rFonts w:ascii="Arial Narrow" w:hAnsi="Arial Narrow"/>
          <w:i/>
          <w:iCs/>
        </w:rPr>
        <w:t>signature]</w:t>
      </w:r>
      <w:r w:rsidRPr="009B194E">
        <w:rPr>
          <w:rFonts w:ascii="Arial Narrow" w:hAnsi="Arial Narrow"/>
        </w:rPr>
        <w:t xml:space="preserve">, </w:t>
      </w:r>
    </w:p>
    <w:p w14:paraId="016B1C2B" w14:textId="77777777" w:rsidR="005D32C7" w:rsidRPr="009B194E" w:rsidRDefault="005D32C7" w:rsidP="005D32C7">
      <w:pPr>
        <w:widowControl w:val="0"/>
        <w:autoSpaceDE w:val="0"/>
        <w:spacing w:after="60" w:line="360" w:lineRule="auto"/>
        <w:ind w:left="127" w:right="2719"/>
        <w:rPr>
          <w:rFonts w:ascii="Arial Narrow" w:hAnsi="Arial Narrow"/>
        </w:rPr>
      </w:pPr>
      <w:r w:rsidRPr="009B194E">
        <w:rPr>
          <w:rFonts w:ascii="Arial Narrow" w:hAnsi="Arial Narrow"/>
        </w:rPr>
        <w:t>Date :</w:t>
      </w:r>
      <w:r w:rsidRPr="009B194E">
        <w:rPr>
          <w:rFonts w:ascii="Arial Narrow" w:hAnsi="Arial Narrow"/>
          <w:spacing w:val="8"/>
        </w:rPr>
        <w:t xml:space="preserve"> </w:t>
      </w:r>
      <w:r w:rsidRPr="009B194E">
        <w:rPr>
          <w:rFonts w:ascii="Arial Narrow" w:hAnsi="Arial Narrow"/>
        </w:rPr>
        <w:t>.................................................................</w:t>
      </w:r>
      <w:r w:rsidRPr="009B194E">
        <w:rPr>
          <w:rFonts w:ascii="Arial Narrow" w:hAnsi="Arial Narrow"/>
          <w:spacing w:val="1"/>
        </w:rPr>
        <w:t xml:space="preserve"> </w:t>
      </w:r>
      <w:r w:rsidRPr="009B194E">
        <w:rPr>
          <w:rFonts w:ascii="Arial Narrow" w:hAnsi="Arial Narrow"/>
          <w:i/>
          <w:iCs/>
        </w:rPr>
        <w:t>[Insérer</w:t>
      </w:r>
      <w:r w:rsidRPr="009B194E">
        <w:rPr>
          <w:rFonts w:ascii="Arial Narrow" w:hAnsi="Arial Narrow"/>
          <w:i/>
          <w:iCs/>
          <w:spacing w:val="7"/>
        </w:rPr>
        <w:t xml:space="preserve"> </w:t>
      </w:r>
      <w:r w:rsidRPr="009B194E">
        <w:rPr>
          <w:rFonts w:ascii="Arial Narrow" w:hAnsi="Arial Narrow"/>
          <w:i/>
          <w:iCs/>
        </w:rPr>
        <w:t>la</w:t>
      </w:r>
      <w:r w:rsidRPr="009B194E">
        <w:rPr>
          <w:rFonts w:ascii="Arial Narrow" w:hAnsi="Arial Narrow"/>
          <w:i/>
          <w:iCs/>
          <w:spacing w:val="7"/>
        </w:rPr>
        <w:t xml:space="preserve"> </w:t>
      </w:r>
      <w:r w:rsidRPr="009B194E">
        <w:rPr>
          <w:rFonts w:ascii="Arial Narrow" w:hAnsi="Arial Narrow"/>
          <w:i/>
          <w:iCs/>
        </w:rPr>
        <w:t>date]</w:t>
      </w:r>
    </w:p>
    <w:p w14:paraId="2BDB67EA" w14:textId="77777777" w:rsidR="00A23893" w:rsidRPr="009B194E" w:rsidRDefault="00A23893" w:rsidP="00DF2788">
      <w:pPr>
        <w:tabs>
          <w:tab w:val="left" w:pos="7680"/>
        </w:tabs>
        <w:spacing w:line="276" w:lineRule="auto"/>
        <w:rPr>
          <w:rFonts w:asciiTheme="minorHAnsi" w:hAnsiTheme="minorHAnsi" w:cstheme="minorHAnsi"/>
          <w:b/>
        </w:rPr>
      </w:pPr>
    </w:p>
    <w:p w14:paraId="2276DB85" w14:textId="77777777" w:rsidR="00713C58" w:rsidRPr="009B194E" w:rsidRDefault="00713C58" w:rsidP="00713C58">
      <w:pPr>
        <w:widowControl w:val="0"/>
        <w:autoSpaceDE w:val="0"/>
        <w:spacing w:after="60" w:line="360" w:lineRule="auto"/>
        <w:rPr>
          <w:rFonts w:ascii="Arial Narrow" w:hAnsi="Arial Narrow"/>
          <w:sz w:val="10"/>
        </w:rPr>
      </w:pPr>
    </w:p>
    <w:p w14:paraId="20931DFB" w14:textId="77777777" w:rsidR="00C01D8C" w:rsidRPr="009B194E" w:rsidRDefault="00C01D8C" w:rsidP="00910B6D">
      <w:pPr>
        <w:spacing w:line="276" w:lineRule="auto"/>
        <w:jc w:val="both"/>
        <w:rPr>
          <w:rFonts w:asciiTheme="minorHAnsi" w:hAnsiTheme="minorHAnsi" w:cstheme="minorHAnsi"/>
          <w:b/>
          <w:iCs/>
          <w:sz w:val="4"/>
          <w:szCs w:val="22"/>
        </w:rPr>
      </w:pPr>
    </w:p>
    <w:p w14:paraId="5B37F7BE" w14:textId="77777777" w:rsidR="00332678" w:rsidRPr="009B194E" w:rsidRDefault="00332678" w:rsidP="00332678">
      <w:pPr>
        <w:spacing w:line="276" w:lineRule="auto"/>
        <w:jc w:val="both"/>
        <w:rPr>
          <w:rFonts w:asciiTheme="minorHAnsi" w:hAnsiTheme="minorHAnsi" w:cs="Arial"/>
          <w:b/>
          <w:sz w:val="32"/>
          <w:szCs w:val="32"/>
        </w:rPr>
      </w:pPr>
    </w:p>
    <w:p w14:paraId="104EDC20" w14:textId="77777777" w:rsidR="00332678" w:rsidRPr="009B194E" w:rsidRDefault="00332678" w:rsidP="00332678"/>
    <w:p w14:paraId="5A42AD32" w14:textId="77777777" w:rsidR="00E43C63" w:rsidRPr="009B194E" w:rsidRDefault="00E43C63" w:rsidP="00332678"/>
    <w:p w14:paraId="4AFB44EF" w14:textId="77777777" w:rsidR="00E43C63" w:rsidRPr="009B194E" w:rsidRDefault="00E43C63" w:rsidP="00332678"/>
    <w:p w14:paraId="249062A3" w14:textId="77777777" w:rsidR="00E43C63" w:rsidRPr="009B194E" w:rsidRDefault="00E43C63" w:rsidP="00332678"/>
    <w:p w14:paraId="5224CA93" w14:textId="77777777" w:rsidR="00E43C63" w:rsidRPr="009B194E" w:rsidRDefault="00E43C63" w:rsidP="00332678"/>
    <w:p w14:paraId="687C4E8E" w14:textId="77777777" w:rsidR="00E43C63" w:rsidRPr="009B194E" w:rsidRDefault="00E43C63" w:rsidP="00332678"/>
    <w:p w14:paraId="03DE7FAC" w14:textId="77777777" w:rsidR="00E43C63" w:rsidRPr="009B194E" w:rsidRDefault="00E43C63" w:rsidP="00332678"/>
    <w:p w14:paraId="09D4940C" w14:textId="77777777" w:rsidR="00E43C63" w:rsidRPr="009B194E" w:rsidRDefault="00E43C63" w:rsidP="00332678"/>
    <w:p w14:paraId="3B404A6E" w14:textId="77777777" w:rsidR="00E43C63" w:rsidRPr="009B194E" w:rsidRDefault="00E43C63" w:rsidP="00332678"/>
    <w:p w14:paraId="3C5F6721" w14:textId="77777777" w:rsidR="00332678" w:rsidRPr="009B194E" w:rsidRDefault="00332678" w:rsidP="00332678"/>
    <w:p w14:paraId="33043CF9" w14:textId="77777777" w:rsidR="00332678" w:rsidRPr="009B194E" w:rsidRDefault="00332678" w:rsidP="00332678">
      <w:pPr>
        <w:ind w:right="422"/>
        <w:jc w:val="both"/>
        <w:rPr>
          <w:rFonts w:asciiTheme="minorHAnsi" w:hAnsiTheme="minorHAnsi" w:cstheme="minorHAnsi"/>
          <w:b/>
        </w:rPr>
      </w:pPr>
    </w:p>
    <w:p w14:paraId="478861D6" w14:textId="77777777" w:rsidR="00203028" w:rsidRPr="009B194E" w:rsidRDefault="00203028" w:rsidP="00332678">
      <w:pPr>
        <w:ind w:right="422"/>
        <w:jc w:val="both"/>
        <w:rPr>
          <w:rFonts w:asciiTheme="minorHAnsi" w:hAnsiTheme="minorHAnsi" w:cstheme="minorHAnsi"/>
          <w:b/>
        </w:rPr>
      </w:pPr>
    </w:p>
    <w:p w14:paraId="0E80D28F" w14:textId="77777777" w:rsidR="00D072FA" w:rsidRDefault="00D072FA" w:rsidP="00332678">
      <w:pPr>
        <w:ind w:right="422"/>
        <w:jc w:val="both"/>
        <w:rPr>
          <w:rFonts w:asciiTheme="minorHAnsi" w:hAnsiTheme="minorHAnsi" w:cstheme="minorHAnsi"/>
          <w:b/>
        </w:rPr>
      </w:pPr>
    </w:p>
    <w:p w14:paraId="7F1A7802" w14:textId="77777777" w:rsidR="00D072FA" w:rsidRDefault="00D072FA" w:rsidP="00332678">
      <w:pPr>
        <w:ind w:right="422"/>
        <w:jc w:val="both"/>
        <w:rPr>
          <w:rFonts w:asciiTheme="minorHAnsi" w:hAnsiTheme="minorHAnsi" w:cstheme="minorHAnsi"/>
          <w:b/>
        </w:rPr>
      </w:pPr>
    </w:p>
    <w:p w14:paraId="357AF08B" w14:textId="77777777" w:rsidR="00D072FA" w:rsidRPr="009B194E" w:rsidRDefault="00D072FA" w:rsidP="00332678">
      <w:pPr>
        <w:ind w:right="422"/>
        <w:jc w:val="both"/>
        <w:rPr>
          <w:rFonts w:asciiTheme="minorHAnsi" w:hAnsiTheme="minorHAnsi" w:cstheme="minorHAnsi"/>
          <w:b/>
        </w:rPr>
      </w:pPr>
    </w:p>
    <w:p w14:paraId="5E18ED06" w14:textId="77777777" w:rsidR="00203028" w:rsidRDefault="00203028" w:rsidP="00332678">
      <w:pPr>
        <w:ind w:right="422"/>
        <w:jc w:val="both"/>
        <w:rPr>
          <w:rFonts w:asciiTheme="minorHAnsi" w:hAnsiTheme="minorHAnsi" w:cstheme="minorHAnsi"/>
          <w:b/>
        </w:rPr>
      </w:pPr>
    </w:p>
    <w:p w14:paraId="22D1E195" w14:textId="77777777" w:rsidR="007C1819" w:rsidRDefault="007C1819" w:rsidP="00332678">
      <w:pPr>
        <w:ind w:right="422"/>
        <w:jc w:val="both"/>
        <w:rPr>
          <w:rFonts w:asciiTheme="minorHAnsi" w:hAnsiTheme="minorHAnsi" w:cstheme="minorHAnsi"/>
          <w:b/>
        </w:rPr>
      </w:pPr>
    </w:p>
    <w:p w14:paraId="68C7DDB4" w14:textId="77777777" w:rsidR="007C1819" w:rsidRDefault="007C1819" w:rsidP="00332678">
      <w:pPr>
        <w:ind w:right="422"/>
        <w:jc w:val="both"/>
        <w:rPr>
          <w:rFonts w:asciiTheme="minorHAnsi" w:hAnsiTheme="minorHAnsi" w:cstheme="minorHAnsi"/>
          <w:b/>
        </w:rPr>
      </w:pPr>
    </w:p>
    <w:p w14:paraId="569134A8" w14:textId="77777777" w:rsidR="007C1819" w:rsidRDefault="007C1819" w:rsidP="00332678">
      <w:pPr>
        <w:ind w:right="422"/>
        <w:jc w:val="both"/>
        <w:rPr>
          <w:rFonts w:asciiTheme="minorHAnsi" w:hAnsiTheme="minorHAnsi" w:cstheme="minorHAnsi"/>
          <w:b/>
        </w:rPr>
      </w:pPr>
    </w:p>
    <w:p w14:paraId="1B9DEAF3" w14:textId="77777777" w:rsidR="007C1819" w:rsidRDefault="007C1819" w:rsidP="00332678">
      <w:pPr>
        <w:ind w:right="422"/>
        <w:jc w:val="both"/>
        <w:rPr>
          <w:rFonts w:asciiTheme="minorHAnsi" w:hAnsiTheme="minorHAnsi" w:cstheme="minorHAnsi"/>
          <w:b/>
        </w:rPr>
      </w:pPr>
    </w:p>
    <w:p w14:paraId="144B1E8F" w14:textId="77777777" w:rsidR="007C1819" w:rsidRDefault="007C1819" w:rsidP="00332678">
      <w:pPr>
        <w:ind w:right="422"/>
        <w:jc w:val="both"/>
        <w:rPr>
          <w:rFonts w:asciiTheme="minorHAnsi" w:hAnsiTheme="minorHAnsi" w:cstheme="minorHAnsi"/>
          <w:b/>
        </w:rPr>
      </w:pPr>
    </w:p>
    <w:p w14:paraId="20E002DB" w14:textId="77777777" w:rsidR="007C1819" w:rsidRDefault="007C1819" w:rsidP="00332678">
      <w:pPr>
        <w:ind w:right="422"/>
        <w:jc w:val="both"/>
        <w:rPr>
          <w:rFonts w:asciiTheme="minorHAnsi" w:hAnsiTheme="minorHAnsi" w:cstheme="minorHAnsi"/>
          <w:b/>
        </w:rPr>
      </w:pPr>
    </w:p>
    <w:p w14:paraId="4CDA5A28" w14:textId="77777777" w:rsidR="007C1819" w:rsidRDefault="007C1819" w:rsidP="00332678">
      <w:pPr>
        <w:ind w:right="422"/>
        <w:jc w:val="both"/>
        <w:rPr>
          <w:rFonts w:asciiTheme="minorHAnsi" w:hAnsiTheme="minorHAnsi" w:cstheme="minorHAnsi"/>
          <w:b/>
        </w:rPr>
      </w:pPr>
    </w:p>
    <w:p w14:paraId="6FC19F1F" w14:textId="77777777" w:rsidR="007C1819" w:rsidRDefault="007C1819" w:rsidP="00332678">
      <w:pPr>
        <w:ind w:right="422"/>
        <w:jc w:val="both"/>
        <w:rPr>
          <w:rFonts w:asciiTheme="minorHAnsi" w:hAnsiTheme="minorHAnsi" w:cstheme="minorHAnsi"/>
          <w:b/>
        </w:rPr>
      </w:pPr>
    </w:p>
    <w:p w14:paraId="72026C5C" w14:textId="77777777" w:rsidR="007C1819" w:rsidRDefault="007C1819" w:rsidP="00332678">
      <w:pPr>
        <w:ind w:right="422"/>
        <w:jc w:val="both"/>
        <w:rPr>
          <w:rFonts w:asciiTheme="minorHAnsi" w:hAnsiTheme="minorHAnsi" w:cstheme="minorHAnsi"/>
          <w:b/>
        </w:rPr>
      </w:pPr>
    </w:p>
    <w:p w14:paraId="6203E840" w14:textId="77777777" w:rsidR="007C1819" w:rsidRDefault="007C1819" w:rsidP="00332678">
      <w:pPr>
        <w:ind w:right="422"/>
        <w:jc w:val="both"/>
        <w:rPr>
          <w:rFonts w:asciiTheme="minorHAnsi" w:hAnsiTheme="minorHAnsi" w:cstheme="minorHAnsi"/>
          <w:b/>
        </w:rPr>
      </w:pPr>
    </w:p>
    <w:p w14:paraId="4AF1CF91" w14:textId="77777777" w:rsidR="007C1819" w:rsidRDefault="007C1819" w:rsidP="00332678">
      <w:pPr>
        <w:ind w:right="422"/>
        <w:jc w:val="both"/>
        <w:rPr>
          <w:rFonts w:asciiTheme="minorHAnsi" w:hAnsiTheme="minorHAnsi" w:cstheme="minorHAnsi"/>
          <w:b/>
        </w:rPr>
      </w:pPr>
    </w:p>
    <w:p w14:paraId="39B4D23B" w14:textId="77777777" w:rsidR="007C1819" w:rsidRDefault="007C1819" w:rsidP="00332678">
      <w:pPr>
        <w:ind w:right="422"/>
        <w:jc w:val="both"/>
        <w:rPr>
          <w:rFonts w:asciiTheme="minorHAnsi" w:hAnsiTheme="minorHAnsi" w:cstheme="minorHAnsi"/>
          <w:b/>
        </w:rPr>
      </w:pPr>
    </w:p>
    <w:p w14:paraId="68F1F221" w14:textId="77777777" w:rsidR="007C1819" w:rsidRDefault="007C1819" w:rsidP="00332678">
      <w:pPr>
        <w:ind w:right="422"/>
        <w:jc w:val="both"/>
        <w:rPr>
          <w:rFonts w:asciiTheme="minorHAnsi" w:hAnsiTheme="minorHAnsi" w:cstheme="minorHAnsi"/>
          <w:b/>
        </w:rPr>
      </w:pPr>
    </w:p>
    <w:p w14:paraId="24E2CDE2" w14:textId="77777777" w:rsidR="007C1819" w:rsidRDefault="007C1819" w:rsidP="00332678">
      <w:pPr>
        <w:ind w:right="422"/>
        <w:jc w:val="both"/>
        <w:rPr>
          <w:rFonts w:asciiTheme="minorHAnsi" w:hAnsiTheme="minorHAnsi" w:cstheme="minorHAnsi"/>
          <w:b/>
        </w:rPr>
      </w:pPr>
    </w:p>
    <w:p w14:paraId="2C010E2D" w14:textId="77777777" w:rsidR="007C1819" w:rsidRDefault="007C1819" w:rsidP="00332678">
      <w:pPr>
        <w:ind w:right="422"/>
        <w:jc w:val="both"/>
        <w:rPr>
          <w:rFonts w:asciiTheme="minorHAnsi" w:hAnsiTheme="minorHAnsi" w:cstheme="minorHAnsi"/>
          <w:b/>
        </w:rPr>
      </w:pPr>
    </w:p>
    <w:p w14:paraId="3F899B3B" w14:textId="77777777" w:rsidR="007C1819" w:rsidRDefault="007C1819" w:rsidP="00332678">
      <w:pPr>
        <w:ind w:right="422"/>
        <w:jc w:val="both"/>
        <w:rPr>
          <w:rFonts w:asciiTheme="minorHAnsi" w:hAnsiTheme="minorHAnsi" w:cstheme="minorHAnsi"/>
          <w:b/>
        </w:rPr>
      </w:pPr>
    </w:p>
    <w:p w14:paraId="1D14F9D5" w14:textId="77777777" w:rsidR="007C1819" w:rsidRDefault="007C1819" w:rsidP="00332678">
      <w:pPr>
        <w:ind w:right="422"/>
        <w:jc w:val="both"/>
        <w:rPr>
          <w:rFonts w:asciiTheme="minorHAnsi" w:hAnsiTheme="minorHAnsi" w:cstheme="minorHAnsi"/>
          <w:b/>
        </w:rPr>
      </w:pPr>
    </w:p>
    <w:p w14:paraId="48C11A39" w14:textId="77777777" w:rsidR="007C1819" w:rsidRDefault="007C1819" w:rsidP="00332678">
      <w:pPr>
        <w:ind w:right="422"/>
        <w:jc w:val="both"/>
        <w:rPr>
          <w:rFonts w:asciiTheme="minorHAnsi" w:hAnsiTheme="minorHAnsi" w:cstheme="minorHAnsi"/>
          <w:b/>
        </w:rPr>
      </w:pPr>
    </w:p>
    <w:p w14:paraId="3317DF3D" w14:textId="77777777" w:rsidR="007C1819" w:rsidRDefault="007C1819" w:rsidP="00332678">
      <w:pPr>
        <w:ind w:right="422"/>
        <w:jc w:val="both"/>
        <w:rPr>
          <w:rFonts w:asciiTheme="minorHAnsi" w:hAnsiTheme="minorHAnsi" w:cstheme="minorHAnsi"/>
          <w:b/>
        </w:rPr>
      </w:pPr>
    </w:p>
    <w:p w14:paraId="35DBFB88" w14:textId="77777777" w:rsidR="007C1819" w:rsidRDefault="007C1819" w:rsidP="00332678">
      <w:pPr>
        <w:ind w:right="422"/>
        <w:jc w:val="both"/>
        <w:rPr>
          <w:rFonts w:asciiTheme="minorHAnsi" w:hAnsiTheme="minorHAnsi" w:cstheme="minorHAnsi"/>
          <w:b/>
        </w:rPr>
      </w:pPr>
    </w:p>
    <w:p w14:paraId="534D581D" w14:textId="77777777" w:rsidR="007C1819" w:rsidRDefault="007C1819" w:rsidP="00332678">
      <w:pPr>
        <w:ind w:right="422"/>
        <w:jc w:val="both"/>
        <w:rPr>
          <w:rFonts w:asciiTheme="minorHAnsi" w:hAnsiTheme="minorHAnsi" w:cstheme="minorHAnsi"/>
          <w:b/>
        </w:rPr>
      </w:pPr>
    </w:p>
    <w:p w14:paraId="593A23DB" w14:textId="77777777" w:rsidR="007C1819" w:rsidRDefault="007C1819" w:rsidP="00332678">
      <w:pPr>
        <w:ind w:right="422"/>
        <w:jc w:val="both"/>
        <w:rPr>
          <w:rFonts w:asciiTheme="minorHAnsi" w:hAnsiTheme="minorHAnsi" w:cstheme="minorHAnsi"/>
          <w:b/>
        </w:rPr>
      </w:pPr>
    </w:p>
    <w:p w14:paraId="267E61CD" w14:textId="77777777" w:rsidR="007C1819" w:rsidRDefault="007C1819" w:rsidP="00332678">
      <w:pPr>
        <w:ind w:right="422"/>
        <w:jc w:val="both"/>
        <w:rPr>
          <w:rFonts w:asciiTheme="minorHAnsi" w:hAnsiTheme="minorHAnsi" w:cstheme="minorHAnsi"/>
          <w:b/>
        </w:rPr>
      </w:pPr>
    </w:p>
    <w:p w14:paraId="597AB5C3" w14:textId="77777777" w:rsidR="007C1819" w:rsidRDefault="007C1819" w:rsidP="00332678">
      <w:pPr>
        <w:ind w:right="422"/>
        <w:jc w:val="both"/>
        <w:rPr>
          <w:rFonts w:asciiTheme="minorHAnsi" w:hAnsiTheme="minorHAnsi" w:cstheme="minorHAnsi"/>
          <w:b/>
        </w:rPr>
      </w:pPr>
    </w:p>
    <w:p w14:paraId="539BCDD5" w14:textId="77777777" w:rsidR="007C1819" w:rsidRDefault="007C1819" w:rsidP="00332678">
      <w:pPr>
        <w:ind w:right="422"/>
        <w:jc w:val="both"/>
        <w:rPr>
          <w:rFonts w:asciiTheme="minorHAnsi" w:hAnsiTheme="minorHAnsi" w:cstheme="minorHAnsi"/>
          <w:b/>
        </w:rPr>
      </w:pPr>
    </w:p>
    <w:p w14:paraId="1B3455F9" w14:textId="77777777" w:rsidR="007C1819" w:rsidRDefault="007C1819" w:rsidP="00332678">
      <w:pPr>
        <w:ind w:right="422"/>
        <w:jc w:val="both"/>
        <w:rPr>
          <w:rFonts w:asciiTheme="minorHAnsi" w:hAnsiTheme="minorHAnsi" w:cstheme="minorHAnsi"/>
          <w:b/>
        </w:rPr>
      </w:pPr>
    </w:p>
    <w:p w14:paraId="41D2F305" w14:textId="77777777" w:rsidR="007C1819" w:rsidRDefault="007C1819" w:rsidP="00332678">
      <w:pPr>
        <w:ind w:right="422"/>
        <w:jc w:val="both"/>
        <w:rPr>
          <w:rFonts w:asciiTheme="minorHAnsi" w:hAnsiTheme="minorHAnsi" w:cstheme="minorHAnsi"/>
          <w:b/>
        </w:rPr>
      </w:pPr>
    </w:p>
    <w:p w14:paraId="54C1DE2F" w14:textId="77777777" w:rsidR="007C1819" w:rsidRDefault="007C1819" w:rsidP="00332678">
      <w:pPr>
        <w:ind w:right="422"/>
        <w:jc w:val="both"/>
        <w:rPr>
          <w:rFonts w:asciiTheme="minorHAnsi" w:hAnsiTheme="minorHAnsi" w:cstheme="minorHAnsi"/>
          <w:b/>
        </w:rPr>
      </w:pPr>
    </w:p>
    <w:p w14:paraId="2C7582F9" w14:textId="77777777" w:rsidR="007C1819" w:rsidRDefault="007C1819" w:rsidP="00332678">
      <w:pPr>
        <w:ind w:right="422"/>
        <w:jc w:val="both"/>
        <w:rPr>
          <w:rFonts w:asciiTheme="minorHAnsi" w:hAnsiTheme="minorHAnsi" w:cstheme="minorHAnsi"/>
          <w:b/>
        </w:rPr>
      </w:pPr>
    </w:p>
    <w:p w14:paraId="332E5264" w14:textId="77777777" w:rsidR="007C1819" w:rsidRDefault="007C1819" w:rsidP="00332678">
      <w:pPr>
        <w:ind w:right="422"/>
        <w:jc w:val="both"/>
        <w:rPr>
          <w:rFonts w:asciiTheme="minorHAnsi" w:hAnsiTheme="minorHAnsi" w:cstheme="minorHAnsi"/>
          <w:b/>
        </w:rPr>
      </w:pPr>
    </w:p>
    <w:p w14:paraId="131B8831" w14:textId="77777777" w:rsidR="007C1819" w:rsidRDefault="007C1819" w:rsidP="00332678">
      <w:pPr>
        <w:ind w:right="422"/>
        <w:jc w:val="both"/>
        <w:rPr>
          <w:rFonts w:asciiTheme="minorHAnsi" w:hAnsiTheme="minorHAnsi" w:cstheme="minorHAnsi"/>
          <w:b/>
        </w:rPr>
      </w:pPr>
    </w:p>
    <w:p w14:paraId="22448CAE" w14:textId="77777777" w:rsidR="007C1819" w:rsidRDefault="007C1819" w:rsidP="00332678">
      <w:pPr>
        <w:ind w:right="422"/>
        <w:jc w:val="both"/>
        <w:rPr>
          <w:rFonts w:asciiTheme="minorHAnsi" w:hAnsiTheme="minorHAnsi" w:cstheme="minorHAnsi"/>
          <w:b/>
        </w:rPr>
      </w:pPr>
    </w:p>
    <w:p w14:paraId="3AD5B0A0" w14:textId="77777777" w:rsidR="007C1819" w:rsidRDefault="007C1819" w:rsidP="00332678">
      <w:pPr>
        <w:ind w:right="422"/>
        <w:jc w:val="both"/>
        <w:rPr>
          <w:rFonts w:asciiTheme="minorHAnsi" w:hAnsiTheme="minorHAnsi" w:cstheme="minorHAnsi"/>
          <w:b/>
        </w:rPr>
      </w:pPr>
    </w:p>
    <w:p w14:paraId="32E5B38E" w14:textId="77777777" w:rsidR="007C1819" w:rsidRDefault="007C1819" w:rsidP="00332678">
      <w:pPr>
        <w:ind w:right="422"/>
        <w:jc w:val="both"/>
        <w:rPr>
          <w:rFonts w:asciiTheme="minorHAnsi" w:hAnsiTheme="minorHAnsi" w:cstheme="minorHAnsi"/>
          <w:b/>
        </w:rPr>
      </w:pPr>
    </w:p>
    <w:p w14:paraId="312628BA" w14:textId="77777777" w:rsidR="007C1819" w:rsidRPr="009B194E" w:rsidRDefault="007C1819" w:rsidP="00332678">
      <w:pPr>
        <w:ind w:right="422"/>
        <w:jc w:val="both"/>
        <w:rPr>
          <w:rFonts w:asciiTheme="minorHAnsi" w:hAnsiTheme="minorHAnsi" w:cstheme="minorHAnsi"/>
          <w:b/>
        </w:rPr>
      </w:pPr>
    </w:p>
    <w:p w14:paraId="7D49E634" w14:textId="77777777" w:rsidR="00203028" w:rsidRPr="009B194E" w:rsidRDefault="00203028" w:rsidP="00332678">
      <w:pPr>
        <w:ind w:right="422"/>
        <w:jc w:val="both"/>
        <w:rPr>
          <w:rFonts w:asciiTheme="minorHAnsi" w:hAnsiTheme="minorHAnsi" w:cstheme="minorHAnsi"/>
          <w:b/>
        </w:rPr>
      </w:pPr>
    </w:p>
    <w:p w14:paraId="1CC5415F" w14:textId="77777777" w:rsidR="00C9596E" w:rsidRPr="009B194E" w:rsidRDefault="00C9596E" w:rsidP="00AA0CBE">
      <w:pPr>
        <w:ind w:right="422"/>
        <w:rPr>
          <w:rFonts w:asciiTheme="minorHAnsi" w:hAnsiTheme="minorHAnsi" w:cstheme="minorHAnsi"/>
        </w:rPr>
      </w:pPr>
    </w:p>
    <w:p w14:paraId="1C672A9B" w14:textId="77777777" w:rsidR="009A6BBE" w:rsidRPr="009B194E" w:rsidRDefault="009A6BBE" w:rsidP="00182774">
      <w:pPr>
        <w:ind w:right="422"/>
        <w:rPr>
          <w:rFonts w:asciiTheme="minorHAnsi" w:hAnsiTheme="minorHAnsi" w:cstheme="minorHAnsi"/>
        </w:rPr>
      </w:pPr>
    </w:p>
    <w:p w14:paraId="713C5EBB" w14:textId="77777777" w:rsidR="00332678" w:rsidRPr="009B194E" w:rsidRDefault="00332678" w:rsidP="00332678">
      <w:pPr>
        <w:ind w:right="422"/>
        <w:jc w:val="center"/>
        <w:rPr>
          <w:rFonts w:asciiTheme="minorHAnsi" w:hAnsiTheme="minorHAnsi" w:cstheme="minorHAnsi"/>
          <w:b/>
          <w:sz w:val="28"/>
          <w:szCs w:val="28"/>
        </w:rPr>
      </w:pPr>
      <w:r w:rsidRPr="009B194E">
        <w:rPr>
          <w:rFonts w:asciiTheme="minorHAnsi" w:hAnsiTheme="minorHAnsi" w:cstheme="minorHAnsi"/>
          <w:b/>
          <w:sz w:val="28"/>
          <w:szCs w:val="28"/>
          <w:u w:val="single"/>
        </w:rPr>
        <w:t>PIÈCE N° 7</w:t>
      </w:r>
      <w:r w:rsidRPr="009B194E">
        <w:rPr>
          <w:rFonts w:asciiTheme="minorHAnsi" w:hAnsiTheme="minorHAnsi" w:cstheme="minorHAnsi"/>
          <w:b/>
          <w:sz w:val="28"/>
          <w:szCs w:val="28"/>
        </w:rPr>
        <w:t>: DÉVIS QUANTITATIF ET ESTIMATIF</w:t>
      </w:r>
    </w:p>
    <w:p w14:paraId="340B2C10" w14:textId="77777777" w:rsidR="00332678" w:rsidRPr="009B194E" w:rsidRDefault="00332678" w:rsidP="00332678">
      <w:pPr>
        <w:ind w:right="422"/>
        <w:rPr>
          <w:rFonts w:asciiTheme="minorHAnsi" w:hAnsiTheme="minorHAnsi" w:cstheme="minorHAnsi"/>
          <w:sz w:val="28"/>
          <w:szCs w:val="28"/>
        </w:rPr>
      </w:pPr>
    </w:p>
    <w:p w14:paraId="2BA62CAB" w14:textId="77777777" w:rsidR="00332678" w:rsidRPr="009B194E" w:rsidRDefault="00332678" w:rsidP="00332678">
      <w:pPr>
        <w:ind w:right="422"/>
        <w:rPr>
          <w:rFonts w:asciiTheme="minorHAnsi" w:hAnsiTheme="minorHAnsi" w:cstheme="minorHAnsi"/>
          <w:sz w:val="28"/>
          <w:szCs w:val="28"/>
        </w:rPr>
      </w:pPr>
    </w:p>
    <w:p w14:paraId="210C6135" w14:textId="77777777" w:rsidR="00332678" w:rsidRPr="009B194E" w:rsidRDefault="00332678" w:rsidP="00332678">
      <w:pPr>
        <w:ind w:right="422"/>
        <w:rPr>
          <w:rFonts w:asciiTheme="minorHAnsi" w:hAnsiTheme="minorHAnsi" w:cstheme="minorHAnsi"/>
          <w:sz w:val="28"/>
          <w:szCs w:val="28"/>
        </w:rPr>
      </w:pPr>
    </w:p>
    <w:p w14:paraId="72F9F3DC" w14:textId="77777777" w:rsidR="00332678" w:rsidRPr="009B194E" w:rsidRDefault="00332678" w:rsidP="00332678">
      <w:pPr>
        <w:ind w:right="422"/>
        <w:jc w:val="center"/>
        <w:rPr>
          <w:rFonts w:asciiTheme="minorHAnsi" w:hAnsiTheme="minorHAnsi" w:cstheme="minorHAnsi"/>
          <w:sz w:val="28"/>
          <w:szCs w:val="28"/>
        </w:rPr>
      </w:pPr>
    </w:p>
    <w:p w14:paraId="7A0D354E" w14:textId="77777777" w:rsidR="00332678" w:rsidRPr="009B194E" w:rsidRDefault="00332678" w:rsidP="00332678">
      <w:pPr>
        <w:rPr>
          <w:rFonts w:asciiTheme="minorHAnsi" w:hAnsiTheme="minorHAnsi" w:cstheme="minorHAnsi"/>
          <w:b/>
          <w:sz w:val="28"/>
          <w:szCs w:val="28"/>
        </w:rPr>
      </w:pPr>
    </w:p>
    <w:p w14:paraId="67C2F13D" w14:textId="77777777" w:rsidR="00332678" w:rsidRPr="009B194E" w:rsidRDefault="00332678" w:rsidP="00332678">
      <w:pPr>
        <w:rPr>
          <w:rFonts w:asciiTheme="minorHAnsi" w:hAnsiTheme="minorHAnsi" w:cstheme="minorHAnsi"/>
          <w:b/>
          <w:sz w:val="28"/>
          <w:szCs w:val="28"/>
        </w:rPr>
      </w:pPr>
    </w:p>
    <w:p w14:paraId="3CAD8D66" w14:textId="77777777" w:rsidR="00332678" w:rsidRPr="009B194E" w:rsidRDefault="00332678" w:rsidP="00332678">
      <w:pPr>
        <w:jc w:val="right"/>
        <w:rPr>
          <w:rFonts w:asciiTheme="minorHAnsi" w:hAnsiTheme="minorHAnsi" w:cstheme="minorHAnsi"/>
          <w:b/>
          <w:sz w:val="28"/>
          <w:szCs w:val="28"/>
        </w:rPr>
      </w:pPr>
    </w:p>
    <w:p w14:paraId="69164C88" w14:textId="77777777" w:rsidR="00332678" w:rsidRPr="009B194E" w:rsidRDefault="00332678" w:rsidP="00332678">
      <w:pPr>
        <w:jc w:val="right"/>
        <w:rPr>
          <w:rFonts w:asciiTheme="minorHAnsi" w:hAnsiTheme="minorHAnsi" w:cstheme="minorHAnsi"/>
          <w:b/>
          <w:sz w:val="28"/>
          <w:szCs w:val="28"/>
        </w:rPr>
      </w:pPr>
    </w:p>
    <w:p w14:paraId="1ECAC284" w14:textId="77777777" w:rsidR="00015FDF" w:rsidRPr="009B194E" w:rsidRDefault="00015FDF" w:rsidP="00332678">
      <w:pPr>
        <w:jc w:val="right"/>
        <w:rPr>
          <w:rFonts w:asciiTheme="minorHAnsi" w:hAnsiTheme="minorHAnsi" w:cstheme="minorHAnsi"/>
          <w:b/>
          <w:sz w:val="28"/>
          <w:szCs w:val="28"/>
        </w:rPr>
      </w:pPr>
    </w:p>
    <w:p w14:paraId="73196D1B" w14:textId="77777777" w:rsidR="00F91C5E" w:rsidRDefault="00F91C5E" w:rsidP="00042C6D">
      <w:pPr>
        <w:ind w:right="422"/>
        <w:jc w:val="both"/>
        <w:rPr>
          <w:rFonts w:asciiTheme="minorHAnsi" w:hAnsiTheme="minorHAnsi" w:cstheme="minorHAnsi"/>
          <w:b/>
          <w:sz w:val="28"/>
          <w:szCs w:val="28"/>
        </w:rPr>
      </w:pPr>
    </w:p>
    <w:p w14:paraId="7F54A58C" w14:textId="77777777" w:rsidR="000B7FDF" w:rsidRDefault="000B7FDF" w:rsidP="00042C6D">
      <w:pPr>
        <w:ind w:right="422"/>
        <w:jc w:val="both"/>
        <w:rPr>
          <w:rFonts w:asciiTheme="minorHAnsi" w:hAnsiTheme="minorHAnsi" w:cstheme="minorHAnsi"/>
          <w:b/>
          <w:sz w:val="28"/>
          <w:szCs w:val="28"/>
        </w:rPr>
      </w:pPr>
    </w:p>
    <w:p w14:paraId="6D5FF07B" w14:textId="77777777" w:rsidR="000B7FDF" w:rsidRDefault="000B7FDF" w:rsidP="00042C6D">
      <w:pPr>
        <w:ind w:right="422"/>
        <w:jc w:val="both"/>
        <w:rPr>
          <w:rFonts w:asciiTheme="minorHAnsi" w:hAnsiTheme="minorHAnsi" w:cstheme="minorHAnsi"/>
          <w:b/>
          <w:sz w:val="28"/>
          <w:szCs w:val="28"/>
        </w:rPr>
      </w:pPr>
    </w:p>
    <w:p w14:paraId="14998C02" w14:textId="77777777" w:rsidR="000B7FDF" w:rsidRDefault="000B7FDF" w:rsidP="00042C6D">
      <w:pPr>
        <w:ind w:right="422"/>
        <w:jc w:val="both"/>
        <w:rPr>
          <w:rFonts w:asciiTheme="minorHAnsi" w:hAnsiTheme="minorHAnsi" w:cstheme="minorHAnsi"/>
          <w:b/>
          <w:sz w:val="28"/>
          <w:szCs w:val="28"/>
        </w:rPr>
      </w:pPr>
    </w:p>
    <w:p w14:paraId="619CDCCD" w14:textId="77777777" w:rsidR="000B7FDF" w:rsidRPr="009B194E" w:rsidRDefault="000B7FDF" w:rsidP="00042C6D">
      <w:pPr>
        <w:ind w:right="422"/>
        <w:jc w:val="both"/>
        <w:rPr>
          <w:rFonts w:asciiTheme="minorHAnsi" w:hAnsiTheme="minorHAnsi" w:cstheme="minorHAnsi"/>
          <w:b/>
          <w:sz w:val="28"/>
          <w:szCs w:val="28"/>
        </w:rPr>
      </w:pPr>
    </w:p>
    <w:p w14:paraId="6948FB1C" w14:textId="0F530ED6" w:rsidR="00603AF7" w:rsidRPr="009B194E" w:rsidRDefault="00603AF7" w:rsidP="00EB743D">
      <w:pPr>
        <w:spacing w:line="276" w:lineRule="auto"/>
        <w:jc w:val="both"/>
        <w:rPr>
          <w:rFonts w:asciiTheme="minorHAnsi" w:hAnsiTheme="minorHAnsi" w:cs="Arial"/>
          <w:b/>
          <w:sz w:val="16"/>
          <w:szCs w:val="32"/>
        </w:rPr>
      </w:pPr>
    </w:p>
    <w:p w14:paraId="2FD6413B" w14:textId="77777777" w:rsidR="00603AF7" w:rsidRPr="009B194E" w:rsidRDefault="00603AF7" w:rsidP="00603AF7">
      <w:pPr>
        <w:tabs>
          <w:tab w:val="left" w:pos="7650"/>
        </w:tabs>
        <w:ind w:right="422"/>
        <w:jc w:val="center"/>
        <w:rPr>
          <w:rFonts w:asciiTheme="minorHAnsi" w:hAnsiTheme="minorHAnsi" w:cstheme="minorHAnsi"/>
          <w:b/>
          <w:sz w:val="28"/>
          <w:szCs w:val="28"/>
        </w:rPr>
      </w:pPr>
      <w:r w:rsidRPr="009B194E">
        <w:rPr>
          <w:rFonts w:asciiTheme="minorHAnsi" w:hAnsiTheme="minorHAnsi" w:cstheme="minorHAnsi"/>
          <w:b/>
          <w:sz w:val="28"/>
          <w:szCs w:val="28"/>
        </w:rPr>
        <w:lastRenderedPageBreak/>
        <w:t>DÉVIS QUANTITATIF ET ESTIMATIF</w:t>
      </w:r>
    </w:p>
    <w:p w14:paraId="49914907" w14:textId="77777777" w:rsidR="00603AF7" w:rsidRPr="009B194E" w:rsidRDefault="00603AF7" w:rsidP="00603AF7">
      <w:pPr>
        <w:tabs>
          <w:tab w:val="left" w:pos="7650"/>
        </w:tabs>
        <w:ind w:right="422"/>
        <w:jc w:val="both"/>
        <w:rPr>
          <w:rFonts w:asciiTheme="minorHAnsi" w:hAnsiTheme="minorHAnsi" w:cstheme="minorHAnsi"/>
          <w:b/>
          <w:sz w:val="16"/>
          <w:szCs w:val="16"/>
        </w:rPr>
      </w:pPr>
    </w:p>
    <w:p w14:paraId="0BF32FB6" w14:textId="77777777" w:rsidR="003D3A57" w:rsidRPr="009B194E" w:rsidRDefault="003D3A57" w:rsidP="00102902">
      <w:pPr>
        <w:spacing w:line="276" w:lineRule="auto"/>
        <w:jc w:val="both"/>
        <w:rPr>
          <w:rFonts w:asciiTheme="minorHAnsi" w:hAnsiTheme="minorHAnsi" w:cs="Arial"/>
          <w:b/>
          <w:sz w:val="20"/>
          <w:szCs w:val="32"/>
        </w:rPr>
      </w:pPr>
    </w:p>
    <w:p w14:paraId="27ED4A49" w14:textId="0289B488" w:rsidR="00080C19" w:rsidRPr="009B194E" w:rsidRDefault="00951FFE" w:rsidP="00951FFE">
      <w:pPr>
        <w:spacing w:line="276" w:lineRule="auto"/>
        <w:jc w:val="center"/>
        <w:rPr>
          <w:b/>
        </w:rPr>
      </w:pPr>
      <w:r w:rsidRPr="009B194E">
        <w:rPr>
          <w:b/>
        </w:rPr>
        <w:t xml:space="preserve">FOURNITURE </w:t>
      </w:r>
      <w:r w:rsidR="00D072FA">
        <w:rPr>
          <w:b/>
        </w:rPr>
        <w:t xml:space="preserve">DES PAPIERS EN RAMES </w:t>
      </w:r>
      <w:r w:rsidR="00FE6EAD">
        <w:rPr>
          <w:b/>
        </w:rPr>
        <w:t>A</w:t>
      </w:r>
      <w:r w:rsidR="00FE6EAD" w:rsidRPr="009B194E">
        <w:rPr>
          <w:b/>
        </w:rPr>
        <w:t xml:space="preserve"> L’IMPRIMERIE</w:t>
      </w:r>
      <w:r w:rsidRPr="009B194E">
        <w:rPr>
          <w:b/>
        </w:rPr>
        <w:t xml:space="preserve"> NATIONALE</w:t>
      </w:r>
      <w:r w:rsidR="00EA7EA6">
        <w:rPr>
          <w:b/>
        </w:rPr>
        <w:t>-AGENCE REGIONALE DU SUD-OUEST (BUEA)</w:t>
      </w:r>
    </w:p>
    <w:p w14:paraId="2CB1477D" w14:textId="77777777" w:rsidR="00BB5514" w:rsidRPr="009B194E" w:rsidRDefault="00BB5514" w:rsidP="00951FFE">
      <w:pPr>
        <w:spacing w:line="276" w:lineRule="auto"/>
        <w:jc w:val="center"/>
        <w:rPr>
          <w:b/>
        </w:rPr>
      </w:pPr>
    </w:p>
    <w:tbl>
      <w:tblPr>
        <w:tblStyle w:val="Grilledutableau7"/>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4111"/>
        <w:gridCol w:w="851"/>
        <w:gridCol w:w="1559"/>
        <w:gridCol w:w="1736"/>
        <w:gridCol w:w="1701"/>
      </w:tblGrid>
      <w:tr w:rsidR="00536789" w:rsidRPr="009B194E" w14:paraId="31A464FB" w14:textId="77777777" w:rsidTr="00A94195">
        <w:trPr>
          <w:jc w:val="center"/>
        </w:trPr>
        <w:tc>
          <w:tcPr>
            <w:tcW w:w="887" w:type="dxa"/>
          </w:tcPr>
          <w:p w14:paraId="3FE19DD9" w14:textId="77777777" w:rsidR="00536789" w:rsidRPr="009B194E" w:rsidRDefault="00536789" w:rsidP="002A6BF5">
            <w:pPr>
              <w:jc w:val="center"/>
              <w:rPr>
                <w:rFonts w:asciiTheme="minorHAnsi" w:hAnsiTheme="minorHAnsi"/>
                <w:b/>
                <w:bCs/>
                <w:sz w:val="20"/>
                <w:szCs w:val="20"/>
              </w:rPr>
            </w:pPr>
            <w:r w:rsidRPr="009B194E">
              <w:rPr>
                <w:rFonts w:asciiTheme="minorHAnsi" w:hAnsiTheme="minorHAnsi"/>
                <w:b/>
                <w:bCs/>
                <w:sz w:val="20"/>
                <w:szCs w:val="20"/>
              </w:rPr>
              <w:t>N°</w:t>
            </w:r>
          </w:p>
        </w:tc>
        <w:tc>
          <w:tcPr>
            <w:tcW w:w="4111" w:type="dxa"/>
          </w:tcPr>
          <w:p w14:paraId="4D716D11" w14:textId="77777777" w:rsidR="00536789" w:rsidRPr="009B194E" w:rsidRDefault="00536789" w:rsidP="002A6BF5">
            <w:pPr>
              <w:jc w:val="center"/>
              <w:rPr>
                <w:rFonts w:asciiTheme="minorHAnsi" w:hAnsiTheme="minorHAnsi"/>
                <w:b/>
                <w:bCs/>
                <w:sz w:val="20"/>
                <w:szCs w:val="20"/>
              </w:rPr>
            </w:pPr>
            <w:r w:rsidRPr="009B194E">
              <w:rPr>
                <w:rFonts w:asciiTheme="minorHAnsi" w:hAnsiTheme="minorHAnsi"/>
                <w:b/>
                <w:bCs/>
                <w:sz w:val="20"/>
                <w:szCs w:val="20"/>
              </w:rPr>
              <w:t>DESIGNATION</w:t>
            </w:r>
          </w:p>
        </w:tc>
        <w:tc>
          <w:tcPr>
            <w:tcW w:w="851" w:type="dxa"/>
          </w:tcPr>
          <w:p w14:paraId="1371F9D9" w14:textId="77777777" w:rsidR="00536789" w:rsidRPr="009B194E" w:rsidRDefault="00536789" w:rsidP="002A6BF5">
            <w:pPr>
              <w:jc w:val="center"/>
              <w:rPr>
                <w:rFonts w:asciiTheme="minorHAnsi" w:hAnsiTheme="minorHAnsi"/>
                <w:b/>
                <w:bCs/>
                <w:sz w:val="20"/>
                <w:szCs w:val="20"/>
              </w:rPr>
            </w:pPr>
            <w:r w:rsidRPr="009B194E">
              <w:rPr>
                <w:rFonts w:asciiTheme="minorHAnsi" w:hAnsiTheme="minorHAnsi"/>
                <w:b/>
                <w:bCs/>
                <w:sz w:val="20"/>
                <w:szCs w:val="20"/>
              </w:rPr>
              <w:t>UNITE</w:t>
            </w:r>
          </w:p>
        </w:tc>
        <w:tc>
          <w:tcPr>
            <w:tcW w:w="1559" w:type="dxa"/>
          </w:tcPr>
          <w:p w14:paraId="168AB70D" w14:textId="77777777" w:rsidR="00536789" w:rsidRPr="009B194E" w:rsidRDefault="00536789" w:rsidP="002A6BF5">
            <w:pPr>
              <w:jc w:val="center"/>
              <w:rPr>
                <w:rFonts w:asciiTheme="minorHAnsi" w:hAnsiTheme="minorHAnsi"/>
                <w:b/>
                <w:bCs/>
                <w:sz w:val="20"/>
                <w:szCs w:val="20"/>
              </w:rPr>
            </w:pPr>
            <w:r w:rsidRPr="009B194E">
              <w:rPr>
                <w:rFonts w:asciiTheme="minorHAnsi" w:hAnsiTheme="minorHAnsi"/>
                <w:b/>
                <w:bCs/>
                <w:sz w:val="20"/>
                <w:szCs w:val="20"/>
              </w:rPr>
              <w:t>QUANTITÉ</w:t>
            </w:r>
          </w:p>
          <w:p w14:paraId="435CB8B0" w14:textId="274313F8" w:rsidR="00536789" w:rsidRPr="009B194E" w:rsidRDefault="00E11493" w:rsidP="00E11493">
            <w:pPr>
              <w:jc w:val="center"/>
              <w:rPr>
                <w:rFonts w:asciiTheme="minorHAnsi" w:hAnsiTheme="minorHAnsi"/>
                <w:b/>
                <w:bCs/>
                <w:sz w:val="20"/>
                <w:szCs w:val="20"/>
              </w:rPr>
            </w:pPr>
            <w:r>
              <w:rPr>
                <w:rFonts w:asciiTheme="minorHAnsi" w:hAnsiTheme="minorHAnsi"/>
                <w:b/>
                <w:bCs/>
                <w:sz w:val="20"/>
                <w:szCs w:val="20"/>
              </w:rPr>
              <w:t>(rames</w:t>
            </w:r>
            <w:r w:rsidR="00A94195">
              <w:rPr>
                <w:rFonts w:asciiTheme="minorHAnsi" w:hAnsiTheme="minorHAnsi"/>
                <w:b/>
                <w:bCs/>
                <w:sz w:val="20"/>
                <w:szCs w:val="20"/>
              </w:rPr>
              <w:t>/paquet de 100 feuilles</w:t>
            </w:r>
            <w:r>
              <w:rPr>
                <w:rFonts w:asciiTheme="minorHAnsi" w:hAnsiTheme="minorHAnsi"/>
                <w:b/>
                <w:bCs/>
                <w:sz w:val="20"/>
                <w:szCs w:val="20"/>
              </w:rPr>
              <w:t>)</w:t>
            </w:r>
          </w:p>
        </w:tc>
        <w:tc>
          <w:tcPr>
            <w:tcW w:w="1736" w:type="dxa"/>
          </w:tcPr>
          <w:p w14:paraId="57261080" w14:textId="77777777" w:rsidR="00536789" w:rsidRPr="009B194E" w:rsidRDefault="00536789" w:rsidP="002A6BF5">
            <w:pPr>
              <w:jc w:val="center"/>
              <w:rPr>
                <w:rFonts w:asciiTheme="minorHAnsi" w:hAnsiTheme="minorHAnsi"/>
                <w:b/>
                <w:bCs/>
                <w:sz w:val="20"/>
                <w:szCs w:val="20"/>
              </w:rPr>
            </w:pPr>
            <w:r w:rsidRPr="009B194E">
              <w:rPr>
                <w:rFonts w:asciiTheme="minorHAnsi" w:hAnsiTheme="minorHAnsi"/>
                <w:b/>
                <w:bCs/>
                <w:sz w:val="20"/>
                <w:szCs w:val="20"/>
              </w:rPr>
              <w:t>P.U. EN CHIFFRES</w:t>
            </w:r>
          </w:p>
        </w:tc>
        <w:tc>
          <w:tcPr>
            <w:tcW w:w="1701" w:type="dxa"/>
          </w:tcPr>
          <w:p w14:paraId="6A53F329" w14:textId="77777777" w:rsidR="00536789" w:rsidRPr="009B194E" w:rsidRDefault="00536789" w:rsidP="002A6BF5">
            <w:pPr>
              <w:rPr>
                <w:rFonts w:asciiTheme="minorHAnsi" w:hAnsiTheme="minorHAnsi"/>
                <w:b/>
                <w:bCs/>
                <w:sz w:val="20"/>
                <w:szCs w:val="20"/>
              </w:rPr>
            </w:pPr>
            <w:r w:rsidRPr="009B194E">
              <w:rPr>
                <w:rFonts w:asciiTheme="minorHAnsi" w:hAnsiTheme="minorHAnsi"/>
                <w:b/>
                <w:bCs/>
                <w:sz w:val="20"/>
                <w:szCs w:val="20"/>
              </w:rPr>
              <w:t>PRIX TOTAL EN CHIFFRES</w:t>
            </w:r>
          </w:p>
        </w:tc>
      </w:tr>
      <w:tr w:rsidR="0083183C" w:rsidRPr="009B194E" w14:paraId="7B1F938A" w14:textId="77777777" w:rsidTr="00A94195">
        <w:trPr>
          <w:jc w:val="center"/>
        </w:trPr>
        <w:tc>
          <w:tcPr>
            <w:tcW w:w="887" w:type="dxa"/>
          </w:tcPr>
          <w:p w14:paraId="0AC2B90B" w14:textId="77777777" w:rsidR="0083183C" w:rsidRPr="009B194E" w:rsidRDefault="0083183C" w:rsidP="002A6BF5">
            <w:pPr>
              <w:rPr>
                <w:rFonts w:asciiTheme="minorHAnsi" w:hAnsiTheme="minorHAnsi"/>
                <w:sz w:val="20"/>
                <w:szCs w:val="20"/>
              </w:rPr>
            </w:pPr>
          </w:p>
          <w:p w14:paraId="6B4195E3" w14:textId="74677EC1" w:rsidR="0083183C" w:rsidRPr="009B194E" w:rsidRDefault="0083183C" w:rsidP="002A6BF5">
            <w:pPr>
              <w:rPr>
                <w:rFonts w:asciiTheme="minorHAnsi" w:hAnsiTheme="minorHAnsi"/>
                <w:b/>
                <w:sz w:val="20"/>
                <w:szCs w:val="20"/>
              </w:rPr>
            </w:pPr>
            <w:r>
              <w:rPr>
                <w:rFonts w:asciiTheme="minorHAnsi" w:hAnsiTheme="minorHAnsi"/>
                <w:b/>
                <w:sz w:val="20"/>
                <w:szCs w:val="20"/>
              </w:rPr>
              <w:t>1</w:t>
            </w:r>
          </w:p>
        </w:tc>
        <w:tc>
          <w:tcPr>
            <w:tcW w:w="4111" w:type="dxa"/>
          </w:tcPr>
          <w:p w14:paraId="32E1CF40" w14:textId="77777777" w:rsidR="0083183C" w:rsidRPr="005879D9" w:rsidRDefault="0083183C" w:rsidP="00F52B37">
            <w:pPr>
              <w:rPr>
                <w:rFonts w:ascii="Arial Narrow" w:hAnsi="Arial Narrow"/>
                <w:b/>
              </w:rPr>
            </w:pPr>
            <w:r w:rsidRPr="005879D9">
              <w:rPr>
                <w:rFonts w:ascii="Arial Narrow" w:hAnsi="Arial Narrow"/>
                <w:b/>
              </w:rPr>
              <w:t>Papier extra blanc offset</w:t>
            </w:r>
          </w:p>
          <w:p w14:paraId="1BD89EC6" w14:textId="77777777" w:rsidR="0083183C" w:rsidRPr="009921F1" w:rsidRDefault="0083183C" w:rsidP="00F52B37">
            <w:pPr>
              <w:rPr>
                <w:rFonts w:ascii="Arial Narrow" w:hAnsi="Arial Narrow"/>
                <w:sz w:val="12"/>
              </w:rPr>
            </w:pPr>
          </w:p>
          <w:p w14:paraId="604FC135" w14:textId="77777777" w:rsidR="0083183C" w:rsidRPr="00C00918" w:rsidRDefault="0083183C" w:rsidP="00F52B37">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6EB3FFB1" w14:textId="77777777" w:rsidR="0083183C" w:rsidRPr="00C00918" w:rsidRDefault="0083183C" w:rsidP="00F52B37">
            <w:pPr>
              <w:widowControl w:val="0"/>
              <w:autoSpaceDE w:val="0"/>
              <w:autoSpaceDN w:val="0"/>
              <w:adjustRightInd w:val="0"/>
              <w:ind w:right="-144"/>
              <w:rPr>
                <w:rFonts w:asciiTheme="minorHAnsi" w:hAnsiTheme="minorHAnsi" w:cstheme="minorHAnsi"/>
                <w:sz w:val="36"/>
                <w:szCs w:val="40"/>
                <w:vertAlign w:val="superscript"/>
              </w:rPr>
            </w:pPr>
            <w:r w:rsidRPr="00C00918">
              <w:rPr>
                <w:rFonts w:asciiTheme="minorHAnsi" w:hAnsiTheme="minorHAnsi" w:cstheme="minorHAnsi"/>
                <w:sz w:val="36"/>
                <w:szCs w:val="40"/>
                <w:vertAlign w:val="superscript"/>
              </w:rPr>
              <w:t>format : 65x 92cm</w:t>
            </w:r>
          </w:p>
          <w:p w14:paraId="4F6CCAD5" w14:textId="0A6529A8" w:rsidR="0083183C" w:rsidRPr="009B194E" w:rsidRDefault="0083183C" w:rsidP="002A6BF5">
            <w:pPr>
              <w:rPr>
                <w:rFonts w:asciiTheme="minorHAnsi" w:hAnsiTheme="minorHAnsi"/>
                <w:b/>
                <w:bCs/>
                <w:sz w:val="20"/>
                <w:szCs w:val="20"/>
              </w:rPr>
            </w:pPr>
            <w:r w:rsidRPr="00C00918">
              <w:rPr>
                <w:rFonts w:asciiTheme="minorHAnsi" w:hAnsiTheme="minorHAnsi" w:cstheme="minorHAnsi"/>
                <w:sz w:val="36"/>
                <w:szCs w:val="40"/>
                <w:vertAlign w:val="superscript"/>
              </w:rPr>
              <w:t>conditionnement : rame de 500 feuilles</w:t>
            </w:r>
          </w:p>
        </w:tc>
        <w:tc>
          <w:tcPr>
            <w:tcW w:w="851" w:type="dxa"/>
          </w:tcPr>
          <w:p w14:paraId="1BAE23B3" w14:textId="77777777" w:rsidR="0083183C" w:rsidRPr="009B194E" w:rsidRDefault="0083183C" w:rsidP="002A6BF5">
            <w:pPr>
              <w:jc w:val="center"/>
              <w:rPr>
                <w:rFonts w:asciiTheme="minorHAnsi" w:hAnsiTheme="minorHAnsi"/>
                <w:b/>
                <w:bCs/>
                <w:sz w:val="20"/>
                <w:szCs w:val="20"/>
              </w:rPr>
            </w:pPr>
            <w:r w:rsidRPr="009B194E">
              <w:rPr>
                <w:rFonts w:asciiTheme="minorHAnsi" w:hAnsiTheme="minorHAnsi"/>
                <w:b/>
                <w:bCs/>
                <w:sz w:val="20"/>
                <w:szCs w:val="20"/>
              </w:rPr>
              <w:t>U</w:t>
            </w:r>
          </w:p>
        </w:tc>
        <w:tc>
          <w:tcPr>
            <w:tcW w:w="1559" w:type="dxa"/>
          </w:tcPr>
          <w:p w14:paraId="029C4719" w14:textId="77777777" w:rsidR="0083183C" w:rsidRPr="009B194E" w:rsidRDefault="0083183C" w:rsidP="002A6BF5">
            <w:pPr>
              <w:jc w:val="center"/>
              <w:rPr>
                <w:rFonts w:asciiTheme="minorHAnsi" w:hAnsiTheme="minorHAnsi"/>
                <w:b/>
                <w:bCs/>
                <w:sz w:val="20"/>
                <w:szCs w:val="20"/>
              </w:rPr>
            </w:pPr>
          </w:p>
          <w:p w14:paraId="40603EFB" w14:textId="7D22EF07" w:rsidR="0083183C" w:rsidRPr="009B194E" w:rsidRDefault="00E11493" w:rsidP="002A6BF5">
            <w:pPr>
              <w:jc w:val="center"/>
              <w:rPr>
                <w:rFonts w:asciiTheme="minorHAnsi" w:hAnsiTheme="minorHAnsi"/>
                <w:b/>
                <w:bCs/>
                <w:sz w:val="20"/>
                <w:szCs w:val="20"/>
              </w:rPr>
            </w:pPr>
            <w:r>
              <w:rPr>
                <w:rFonts w:asciiTheme="minorHAnsi" w:hAnsiTheme="minorHAnsi"/>
                <w:b/>
                <w:bCs/>
                <w:sz w:val="20"/>
                <w:szCs w:val="20"/>
              </w:rPr>
              <w:t>400</w:t>
            </w:r>
          </w:p>
        </w:tc>
        <w:tc>
          <w:tcPr>
            <w:tcW w:w="1736" w:type="dxa"/>
          </w:tcPr>
          <w:p w14:paraId="475D062B" w14:textId="77777777" w:rsidR="0083183C" w:rsidRPr="009B194E" w:rsidRDefault="0083183C" w:rsidP="002A6BF5">
            <w:pPr>
              <w:jc w:val="center"/>
              <w:rPr>
                <w:rFonts w:asciiTheme="minorHAnsi" w:hAnsiTheme="minorHAnsi"/>
                <w:b/>
                <w:bCs/>
                <w:sz w:val="20"/>
                <w:szCs w:val="20"/>
              </w:rPr>
            </w:pPr>
          </w:p>
        </w:tc>
        <w:tc>
          <w:tcPr>
            <w:tcW w:w="1701" w:type="dxa"/>
          </w:tcPr>
          <w:p w14:paraId="56C26813" w14:textId="77777777" w:rsidR="0083183C" w:rsidRPr="009B194E" w:rsidRDefault="0083183C" w:rsidP="002A6BF5">
            <w:pPr>
              <w:rPr>
                <w:rFonts w:asciiTheme="minorHAnsi" w:hAnsiTheme="minorHAnsi"/>
                <w:b/>
                <w:bCs/>
                <w:sz w:val="20"/>
                <w:szCs w:val="20"/>
              </w:rPr>
            </w:pPr>
          </w:p>
        </w:tc>
      </w:tr>
      <w:tr w:rsidR="0083183C" w:rsidRPr="009B194E" w14:paraId="7422C188" w14:textId="77777777" w:rsidTr="00A94195">
        <w:trPr>
          <w:jc w:val="center"/>
        </w:trPr>
        <w:tc>
          <w:tcPr>
            <w:tcW w:w="887" w:type="dxa"/>
          </w:tcPr>
          <w:p w14:paraId="225AFAD6" w14:textId="4176B829" w:rsidR="0083183C" w:rsidRPr="009B194E" w:rsidRDefault="0083183C" w:rsidP="002A6BF5">
            <w:pPr>
              <w:rPr>
                <w:rFonts w:asciiTheme="minorHAnsi" w:hAnsiTheme="minorHAnsi"/>
                <w:sz w:val="20"/>
                <w:szCs w:val="20"/>
              </w:rPr>
            </w:pPr>
            <w:r>
              <w:rPr>
                <w:rFonts w:asciiTheme="minorHAnsi" w:hAnsiTheme="minorHAnsi"/>
                <w:sz w:val="20"/>
                <w:szCs w:val="20"/>
              </w:rPr>
              <w:t>2</w:t>
            </w:r>
          </w:p>
        </w:tc>
        <w:tc>
          <w:tcPr>
            <w:tcW w:w="4111" w:type="dxa"/>
          </w:tcPr>
          <w:p w14:paraId="65FBCB59" w14:textId="77777777" w:rsidR="0083183C" w:rsidRDefault="0083183C" w:rsidP="00F52B37">
            <w:pPr>
              <w:rPr>
                <w:rFonts w:asciiTheme="minorHAnsi" w:eastAsia="Times New Roman" w:hAnsiTheme="minorHAnsi"/>
                <w:b/>
                <w:sz w:val="22"/>
              </w:rPr>
            </w:pPr>
            <w:r w:rsidRPr="00F66D15">
              <w:rPr>
                <w:rFonts w:asciiTheme="minorHAnsi" w:eastAsia="Times New Roman" w:hAnsiTheme="minorHAnsi"/>
                <w:b/>
                <w:sz w:val="22"/>
              </w:rPr>
              <w:t>Papier extra blanc offset</w:t>
            </w:r>
          </w:p>
          <w:p w14:paraId="07B513D1" w14:textId="77777777" w:rsidR="0083183C" w:rsidRPr="00C00918" w:rsidRDefault="0083183C" w:rsidP="00F52B37">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80g/m</w:t>
            </w:r>
            <w:r w:rsidRPr="00C00918">
              <w:rPr>
                <w:rFonts w:asciiTheme="minorHAnsi" w:hAnsiTheme="minorHAnsi" w:cstheme="minorHAnsi"/>
                <w:vertAlign w:val="superscript"/>
              </w:rPr>
              <w:t>2</w:t>
            </w:r>
          </w:p>
          <w:p w14:paraId="48C5DD6A" w14:textId="77777777" w:rsidR="0083183C" w:rsidRPr="00C00918" w:rsidRDefault="0083183C" w:rsidP="00F52B37">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1755AF7F" w14:textId="69CC16F4" w:rsidR="0083183C" w:rsidRPr="009B194E" w:rsidRDefault="0083183C" w:rsidP="002A6BF5">
            <w:pPr>
              <w:rPr>
                <w:rFonts w:asciiTheme="minorHAnsi" w:hAnsiTheme="minorHAnsi"/>
                <w:b/>
                <w:bCs/>
                <w:sz w:val="20"/>
                <w:szCs w:val="20"/>
              </w:rPr>
            </w:pPr>
            <w:r w:rsidRPr="00C00918">
              <w:rPr>
                <w:rFonts w:asciiTheme="minorHAnsi" w:hAnsiTheme="minorHAnsi" w:cstheme="minorHAnsi"/>
                <w:sz w:val="32"/>
                <w:szCs w:val="40"/>
                <w:vertAlign w:val="superscript"/>
              </w:rPr>
              <w:t>conditionnement : rame de 500 feuilles</w:t>
            </w:r>
          </w:p>
        </w:tc>
        <w:tc>
          <w:tcPr>
            <w:tcW w:w="851" w:type="dxa"/>
          </w:tcPr>
          <w:p w14:paraId="4D3A671D" w14:textId="18CE561E"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5492A46B" w14:textId="263D47C2" w:rsidR="0083183C" w:rsidRPr="009B194E" w:rsidRDefault="00BD61F4" w:rsidP="002A6BF5">
            <w:pPr>
              <w:jc w:val="center"/>
              <w:rPr>
                <w:rFonts w:asciiTheme="minorHAnsi" w:hAnsiTheme="minorHAnsi"/>
                <w:b/>
                <w:bCs/>
                <w:sz w:val="20"/>
                <w:szCs w:val="20"/>
              </w:rPr>
            </w:pPr>
            <w:r>
              <w:rPr>
                <w:rFonts w:asciiTheme="minorHAnsi" w:hAnsiTheme="minorHAnsi"/>
                <w:b/>
                <w:bCs/>
                <w:sz w:val="20"/>
                <w:szCs w:val="20"/>
              </w:rPr>
              <w:t>100</w:t>
            </w:r>
          </w:p>
        </w:tc>
        <w:tc>
          <w:tcPr>
            <w:tcW w:w="1736" w:type="dxa"/>
          </w:tcPr>
          <w:p w14:paraId="18BA7165" w14:textId="77777777" w:rsidR="0083183C" w:rsidRPr="009B194E" w:rsidRDefault="0083183C" w:rsidP="002A6BF5">
            <w:pPr>
              <w:jc w:val="center"/>
              <w:rPr>
                <w:rFonts w:asciiTheme="minorHAnsi" w:hAnsiTheme="minorHAnsi"/>
                <w:b/>
                <w:bCs/>
                <w:sz w:val="20"/>
                <w:szCs w:val="20"/>
              </w:rPr>
            </w:pPr>
          </w:p>
        </w:tc>
        <w:tc>
          <w:tcPr>
            <w:tcW w:w="1701" w:type="dxa"/>
          </w:tcPr>
          <w:p w14:paraId="439CDEF9" w14:textId="77777777" w:rsidR="0083183C" w:rsidRPr="009B194E" w:rsidRDefault="0083183C" w:rsidP="002A6BF5">
            <w:pPr>
              <w:rPr>
                <w:rFonts w:asciiTheme="minorHAnsi" w:hAnsiTheme="minorHAnsi"/>
                <w:b/>
                <w:bCs/>
                <w:sz w:val="20"/>
                <w:szCs w:val="20"/>
              </w:rPr>
            </w:pPr>
          </w:p>
        </w:tc>
      </w:tr>
      <w:tr w:rsidR="0083183C" w:rsidRPr="009B194E" w14:paraId="741DFA51" w14:textId="77777777" w:rsidTr="00A94195">
        <w:trPr>
          <w:jc w:val="center"/>
        </w:trPr>
        <w:tc>
          <w:tcPr>
            <w:tcW w:w="887" w:type="dxa"/>
          </w:tcPr>
          <w:p w14:paraId="61EDA215" w14:textId="0283D517" w:rsidR="0083183C" w:rsidRPr="009B194E" w:rsidRDefault="0083183C" w:rsidP="002A6BF5">
            <w:pPr>
              <w:rPr>
                <w:rFonts w:asciiTheme="minorHAnsi" w:hAnsiTheme="minorHAnsi"/>
                <w:sz w:val="20"/>
                <w:szCs w:val="20"/>
              </w:rPr>
            </w:pPr>
            <w:r>
              <w:rPr>
                <w:rFonts w:asciiTheme="minorHAnsi" w:hAnsiTheme="minorHAnsi"/>
                <w:sz w:val="20"/>
                <w:szCs w:val="20"/>
              </w:rPr>
              <w:t>3</w:t>
            </w:r>
          </w:p>
        </w:tc>
        <w:tc>
          <w:tcPr>
            <w:tcW w:w="4111" w:type="dxa"/>
          </w:tcPr>
          <w:p w14:paraId="55997A9C" w14:textId="77777777" w:rsidR="0083183C" w:rsidRDefault="0083183C" w:rsidP="00F52B37">
            <w:pPr>
              <w:rPr>
                <w:rFonts w:asciiTheme="minorHAnsi" w:eastAsia="Times New Roman" w:hAnsiTheme="minorHAnsi"/>
                <w:b/>
                <w:sz w:val="22"/>
              </w:rPr>
            </w:pPr>
            <w:r w:rsidRPr="00F66D15">
              <w:rPr>
                <w:rFonts w:asciiTheme="minorHAnsi" w:eastAsia="Times New Roman" w:hAnsiTheme="minorHAnsi"/>
                <w:b/>
                <w:sz w:val="22"/>
              </w:rPr>
              <w:t>Papier blanc satiné</w:t>
            </w:r>
          </w:p>
          <w:p w14:paraId="7C01A90E" w14:textId="77777777" w:rsidR="0083183C" w:rsidRPr="00C00918" w:rsidRDefault="0083183C" w:rsidP="00F52B37">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66BF7DFD" w14:textId="77777777" w:rsidR="0083183C" w:rsidRPr="00C00918" w:rsidRDefault="0083183C" w:rsidP="00F52B37">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746FD9B1" w14:textId="5B512F25" w:rsidR="0083183C" w:rsidRPr="009B194E" w:rsidRDefault="0083183C" w:rsidP="002A6BF5">
            <w:pPr>
              <w:rPr>
                <w:rFonts w:asciiTheme="minorHAnsi" w:hAnsiTheme="minorHAnsi"/>
                <w:b/>
                <w:bCs/>
                <w:sz w:val="20"/>
                <w:szCs w:val="20"/>
              </w:rPr>
            </w:pPr>
            <w:r w:rsidRPr="00C00918">
              <w:rPr>
                <w:rFonts w:asciiTheme="minorHAnsi" w:hAnsiTheme="minorHAnsi" w:cstheme="minorHAnsi"/>
                <w:sz w:val="32"/>
                <w:szCs w:val="40"/>
                <w:vertAlign w:val="superscript"/>
              </w:rPr>
              <w:t>conditionnement : rame de 500 feuilles</w:t>
            </w:r>
          </w:p>
        </w:tc>
        <w:tc>
          <w:tcPr>
            <w:tcW w:w="851" w:type="dxa"/>
          </w:tcPr>
          <w:p w14:paraId="01FF41E2" w14:textId="3ECA6FA0"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388F21D7" w14:textId="17F698D3" w:rsidR="0083183C" w:rsidRPr="009B194E" w:rsidRDefault="00BD61F4" w:rsidP="002A6BF5">
            <w:pPr>
              <w:jc w:val="center"/>
              <w:rPr>
                <w:rFonts w:asciiTheme="minorHAnsi" w:hAnsiTheme="minorHAnsi"/>
                <w:b/>
                <w:bCs/>
                <w:sz w:val="20"/>
                <w:szCs w:val="20"/>
              </w:rPr>
            </w:pPr>
            <w:r>
              <w:rPr>
                <w:rFonts w:asciiTheme="minorHAnsi" w:hAnsiTheme="minorHAnsi"/>
                <w:b/>
                <w:bCs/>
                <w:sz w:val="20"/>
                <w:szCs w:val="20"/>
              </w:rPr>
              <w:t>265</w:t>
            </w:r>
          </w:p>
        </w:tc>
        <w:tc>
          <w:tcPr>
            <w:tcW w:w="1736" w:type="dxa"/>
          </w:tcPr>
          <w:p w14:paraId="66120B6C" w14:textId="77777777" w:rsidR="0083183C" w:rsidRPr="009B194E" w:rsidRDefault="0083183C" w:rsidP="002A6BF5">
            <w:pPr>
              <w:jc w:val="center"/>
              <w:rPr>
                <w:rFonts w:asciiTheme="minorHAnsi" w:hAnsiTheme="minorHAnsi"/>
                <w:b/>
                <w:bCs/>
                <w:sz w:val="20"/>
                <w:szCs w:val="20"/>
              </w:rPr>
            </w:pPr>
          </w:p>
        </w:tc>
        <w:tc>
          <w:tcPr>
            <w:tcW w:w="1701" w:type="dxa"/>
          </w:tcPr>
          <w:p w14:paraId="5D4D28AA" w14:textId="77777777" w:rsidR="0083183C" w:rsidRPr="009B194E" w:rsidRDefault="0083183C" w:rsidP="002A6BF5">
            <w:pPr>
              <w:rPr>
                <w:rFonts w:asciiTheme="minorHAnsi" w:hAnsiTheme="minorHAnsi"/>
                <w:b/>
                <w:bCs/>
                <w:sz w:val="20"/>
                <w:szCs w:val="20"/>
              </w:rPr>
            </w:pPr>
          </w:p>
        </w:tc>
      </w:tr>
      <w:tr w:rsidR="0083183C" w:rsidRPr="009B194E" w14:paraId="6930D45C" w14:textId="77777777" w:rsidTr="00A94195">
        <w:trPr>
          <w:jc w:val="center"/>
        </w:trPr>
        <w:tc>
          <w:tcPr>
            <w:tcW w:w="887" w:type="dxa"/>
          </w:tcPr>
          <w:p w14:paraId="444C1036" w14:textId="7E6945F5" w:rsidR="0083183C" w:rsidRDefault="0083183C" w:rsidP="002A6BF5">
            <w:pPr>
              <w:rPr>
                <w:rFonts w:asciiTheme="minorHAnsi" w:hAnsiTheme="minorHAnsi"/>
                <w:sz w:val="20"/>
                <w:szCs w:val="20"/>
              </w:rPr>
            </w:pPr>
            <w:r>
              <w:rPr>
                <w:rFonts w:asciiTheme="minorHAnsi" w:hAnsiTheme="minorHAnsi"/>
                <w:sz w:val="20"/>
                <w:szCs w:val="20"/>
              </w:rPr>
              <w:t>4</w:t>
            </w:r>
          </w:p>
        </w:tc>
        <w:tc>
          <w:tcPr>
            <w:tcW w:w="4111" w:type="dxa"/>
          </w:tcPr>
          <w:p w14:paraId="548A8F48" w14:textId="77777777" w:rsidR="0083183C" w:rsidRDefault="0083183C" w:rsidP="00F52B37">
            <w:pPr>
              <w:rPr>
                <w:rFonts w:asciiTheme="minorHAnsi" w:eastAsia="Times New Roman" w:hAnsiTheme="minorHAnsi"/>
                <w:b/>
              </w:rPr>
            </w:pPr>
            <w:r w:rsidRPr="00F66D15">
              <w:rPr>
                <w:rFonts w:asciiTheme="minorHAnsi" w:eastAsia="Times New Roman" w:hAnsiTheme="minorHAnsi"/>
                <w:b/>
                <w:sz w:val="22"/>
              </w:rPr>
              <w:t xml:space="preserve">Papier bouffant </w:t>
            </w:r>
            <w:r>
              <w:rPr>
                <w:rFonts w:asciiTheme="minorHAnsi" w:eastAsia="Times New Roman" w:hAnsiTheme="minorHAnsi"/>
                <w:b/>
              </w:rPr>
              <w:t>b</w:t>
            </w:r>
            <w:r w:rsidRPr="00F66D15">
              <w:rPr>
                <w:rFonts w:asciiTheme="minorHAnsi" w:eastAsia="Times New Roman" w:hAnsiTheme="minorHAnsi"/>
                <w:b/>
              </w:rPr>
              <w:t>lanc</w:t>
            </w:r>
          </w:p>
          <w:p w14:paraId="62A7AC20" w14:textId="77777777" w:rsidR="0083183C" w:rsidRPr="00C00918" w:rsidRDefault="0083183C" w:rsidP="00F52B37">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558321D6" w14:textId="77777777" w:rsidR="0083183C" w:rsidRPr="00C00918" w:rsidRDefault="0083183C" w:rsidP="00F52B37">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3516C56E" w14:textId="22B60342" w:rsidR="0083183C" w:rsidRPr="009B194E" w:rsidRDefault="0083183C" w:rsidP="002A6BF5">
            <w:pPr>
              <w:rPr>
                <w:rFonts w:asciiTheme="minorHAnsi" w:hAnsiTheme="minorHAnsi"/>
                <w:b/>
                <w:bCs/>
                <w:sz w:val="20"/>
                <w:szCs w:val="20"/>
              </w:rPr>
            </w:pPr>
            <w:r w:rsidRPr="00C00918">
              <w:rPr>
                <w:rFonts w:asciiTheme="minorHAnsi" w:hAnsiTheme="minorHAnsi" w:cstheme="minorHAnsi"/>
                <w:sz w:val="32"/>
                <w:szCs w:val="40"/>
                <w:vertAlign w:val="superscript"/>
              </w:rPr>
              <w:t>conditionnement : rame de 500 feuilles</w:t>
            </w:r>
          </w:p>
        </w:tc>
        <w:tc>
          <w:tcPr>
            <w:tcW w:w="851" w:type="dxa"/>
          </w:tcPr>
          <w:p w14:paraId="45A0D052" w14:textId="772925D6"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4564BEF1" w14:textId="6A5184BB" w:rsidR="0083183C" w:rsidRPr="009B194E" w:rsidRDefault="00BD61F4" w:rsidP="002A6BF5">
            <w:pPr>
              <w:jc w:val="center"/>
              <w:rPr>
                <w:rFonts w:asciiTheme="minorHAnsi" w:hAnsiTheme="minorHAnsi"/>
                <w:b/>
                <w:bCs/>
                <w:sz w:val="20"/>
                <w:szCs w:val="20"/>
              </w:rPr>
            </w:pPr>
            <w:r>
              <w:rPr>
                <w:rFonts w:asciiTheme="minorHAnsi" w:hAnsiTheme="minorHAnsi"/>
                <w:b/>
                <w:bCs/>
                <w:sz w:val="20"/>
                <w:szCs w:val="20"/>
              </w:rPr>
              <w:t>200</w:t>
            </w:r>
          </w:p>
        </w:tc>
        <w:tc>
          <w:tcPr>
            <w:tcW w:w="1736" w:type="dxa"/>
          </w:tcPr>
          <w:p w14:paraId="44FE05A2" w14:textId="77777777" w:rsidR="0083183C" w:rsidRPr="009B194E" w:rsidRDefault="0083183C" w:rsidP="002A6BF5">
            <w:pPr>
              <w:jc w:val="center"/>
              <w:rPr>
                <w:rFonts w:asciiTheme="minorHAnsi" w:hAnsiTheme="minorHAnsi"/>
                <w:b/>
                <w:bCs/>
                <w:sz w:val="20"/>
                <w:szCs w:val="20"/>
              </w:rPr>
            </w:pPr>
          </w:p>
        </w:tc>
        <w:tc>
          <w:tcPr>
            <w:tcW w:w="1701" w:type="dxa"/>
          </w:tcPr>
          <w:p w14:paraId="602AE8C6" w14:textId="77777777" w:rsidR="0083183C" w:rsidRPr="009B194E" w:rsidRDefault="0083183C" w:rsidP="002A6BF5">
            <w:pPr>
              <w:rPr>
                <w:rFonts w:asciiTheme="minorHAnsi" w:hAnsiTheme="minorHAnsi"/>
                <w:b/>
                <w:bCs/>
                <w:sz w:val="20"/>
                <w:szCs w:val="20"/>
              </w:rPr>
            </w:pPr>
          </w:p>
        </w:tc>
      </w:tr>
      <w:tr w:rsidR="0083183C" w:rsidRPr="009B194E" w14:paraId="38182517" w14:textId="77777777" w:rsidTr="00A94195">
        <w:trPr>
          <w:jc w:val="center"/>
        </w:trPr>
        <w:tc>
          <w:tcPr>
            <w:tcW w:w="887" w:type="dxa"/>
          </w:tcPr>
          <w:p w14:paraId="08156847" w14:textId="27ADC07E" w:rsidR="0083183C" w:rsidRDefault="0083183C" w:rsidP="002A6BF5">
            <w:pPr>
              <w:rPr>
                <w:rFonts w:asciiTheme="minorHAnsi" w:hAnsiTheme="minorHAnsi"/>
                <w:sz w:val="20"/>
                <w:szCs w:val="20"/>
              </w:rPr>
            </w:pPr>
            <w:r>
              <w:rPr>
                <w:rFonts w:asciiTheme="minorHAnsi" w:hAnsiTheme="minorHAnsi"/>
                <w:sz w:val="20"/>
                <w:szCs w:val="20"/>
              </w:rPr>
              <w:t>5</w:t>
            </w:r>
          </w:p>
        </w:tc>
        <w:tc>
          <w:tcPr>
            <w:tcW w:w="4111" w:type="dxa"/>
          </w:tcPr>
          <w:p w14:paraId="3BA7BFC3" w14:textId="012884BD" w:rsidR="0083183C" w:rsidRDefault="0083183C" w:rsidP="00F52B37">
            <w:pPr>
              <w:rPr>
                <w:rFonts w:asciiTheme="minorHAnsi" w:eastAsia="Times New Roman" w:hAnsiTheme="minorHAnsi"/>
                <w:b/>
              </w:rPr>
            </w:pPr>
            <w:r w:rsidRPr="00F66D15">
              <w:rPr>
                <w:rFonts w:asciiTheme="minorHAnsi" w:eastAsia="Times New Roman" w:hAnsiTheme="minorHAnsi"/>
                <w:b/>
                <w:sz w:val="22"/>
              </w:rPr>
              <w:t xml:space="preserve">Papier bouffant </w:t>
            </w:r>
            <w:r w:rsidR="00743DBF">
              <w:rPr>
                <w:rFonts w:asciiTheme="minorHAnsi" w:eastAsia="Times New Roman" w:hAnsiTheme="minorHAnsi"/>
                <w:b/>
              </w:rPr>
              <w:t>couleur</w:t>
            </w:r>
          </w:p>
          <w:p w14:paraId="2D746BF1" w14:textId="77777777" w:rsidR="0083183C" w:rsidRPr="00C00918" w:rsidRDefault="0083183C" w:rsidP="00F52B37">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60g/m</w:t>
            </w:r>
            <w:r w:rsidRPr="00C00918">
              <w:rPr>
                <w:rFonts w:asciiTheme="minorHAnsi" w:hAnsiTheme="minorHAnsi" w:cstheme="minorHAnsi"/>
                <w:vertAlign w:val="superscript"/>
              </w:rPr>
              <w:t>2</w:t>
            </w:r>
          </w:p>
          <w:p w14:paraId="665DB6B1" w14:textId="77777777" w:rsidR="0083183C" w:rsidRPr="00C00918" w:rsidRDefault="0083183C" w:rsidP="00F52B37">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384E2650" w14:textId="3436A2B5" w:rsidR="0083183C" w:rsidRPr="009B194E" w:rsidRDefault="0083183C" w:rsidP="002A6BF5">
            <w:pPr>
              <w:rPr>
                <w:rFonts w:asciiTheme="minorHAnsi" w:hAnsiTheme="minorHAnsi"/>
                <w:b/>
                <w:bCs/>
                <w:sz w:val="20"/>
                <w:szCs w:val="20"/>
              </w:rPr>
            </w:pPr>
            <w:r w:rsidRPr="00C00918">
              <w:rPr>
                <w:rFonts w:asciiTheme="minorHAnsi" w:hAnsiTheme="minorHAnsi" w:cstheme="minorHAnsi"/>
                <w:sz w:val="32"/>
                <w:szCs w:val="40"/>
                <w:vertAlign w:val="superscript"/>
              </w:rPr>
              <w:t>conditionnement : rame de 500 feuilles</w:t>
            </w:r>
          </w:p>
        </w:tc>
        <w:tc>
          <w:tcPr>
            <w:tcW w:w="851" w:type="dxa"/>
          </w:tcPr>
          <w:p w14:paraId="29209F95" w14:textId="009D8559"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6396ECC5" w14:textId="545DEEF8" w:rsidR="0083183C" w:rsidRPr="009B194E" w:rsidRDefault="00BD61F4" w:rsidP="002A6BF5">
            <w:pPr>
              <w:jc w:val="center"/>
              <w:rPr>
                <w:rFonts w:asciiTheme="minorHAnsi" w:hAnsiTheme="minorHAnsi"/>
                <w:b/>
                <w:bCs/>
                <w:sz w:val="20"/>
                <w:szCs w:val="20"/>
              </w:rPr>
            </w:pPr>
            <w:r>
              <w:rPr>
                <w:rFonts w:asciiTheme="minorHAnsi" w:hAnsiTheme="minorHAnsi"/>
                <w:b/>
                <w:bCs/>
                <w:sz w:val="20"/>
                <w:szCs w:val="20"/>
              </w:rPr>
              <w:t>25</w:t>
            </w:r>
          </w:p>
        </w:tc>
        <w:tc>
          <w:tcPr>
            <w:tcW w:w="1736" w:type="dxa"/>
          </w:tcPr>
          <w:p w14:paraId="30063302" w14:textId="77777777" w:rsidR="0083183C" w:rsidRPr="009B194E" w:rsidRDefault="0083183C" w:rsidP="002A6BF5">
            <w:pPr>
              <w:jc w:val="center"/>
              <w:rPr>
                <w:rFonts w:asciiTheme="minorHAnsi" w:hAnsiTheme="minorHAnsi"/>
                <w:b/>
                <w:bCs/>
                <w:sz w:val="20"/>
                <w:szCs w:val="20"/>
              </w:rPr>
            </w:pPr>
          </w:p>
        </w:tc>
        <w:tc>
          <w:tcPr>
            <w:tcW w:w="1701" w:type="dxa"/>
          </w:tcPr>
          <w:p w14:paraId="78DFADB6" w14:textId="77777777" w:rsidR="0083183C" w:rsidRPr="009B194E" w:rsidRDefault="0083183C" w:rsidP="002A6BF5">
            <w:pPr>
              <w:rPr>
                <w:rFonts w:asciiTheme="minorHAnsi" w:hAnsiTheme="minorHAnsi"/>
                <w:b/>
                <w:bCs/>
                <w:sz w:val="20"/>
                <w:szCs w:val="20"/>
              </w:rPr>
            </w:pPr>
          </w:p>
        </w:tc>
      </w:tr>
      <w:tr w:rsidR="0083183C" w:rsidRPr="009B194E" w14:paraId="71446EFD" w14:textId="77777777" w:rsidTr="00A94195">
        <w:trPr>
          <w:jc w:val="center"/>
        </w:trPr>
        <w:tc>
          <w:tcPr>
            <w:tcW w:w="887" w:type="dxa"/>
          </w:tcPr>
          <w:p w14:paraId="25549A32" w14:textId="3B0039BA" w:rsidR="0083183C" w:rsidRDefault="00B811BE" w:rsidP="002A6BF5">
            <w:pPr>
              <w:rPr>
                <w:rFonts w:asciiTheme="minorHAnsi" w:hAnsiTheme="minorHAnsi"/>
                <w:sz w:val="20"/>
                <w:szCs w:val="20"/>
              </w:rPr>
            </w:pPr>
            <w:r>
              <w:rPr>
                <w:rFonts w:asciiTheme="minorHAnsi" w:hAnsiTheme="minorHAnsi"/>
                <w:sz w:val="20"/>
                <w:szCs w:val="20"/>
              </w:rPr>
              <w:t>6</w:t>
            </w:r>
          </w:p>
        </w:tc>
        <w:tc>
          <w:tcPr>
            <w:tcW w:w="4111" w:type="dxa"/>
          </w:tcPr>
          <w:p w14:paraId="1BD8B6AE" w14:textId="77777777" w:rsidR="0083183C" w:rsidRPr="00F66D15" w:rsidRDefault="0083183C"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63E4E522" w14:textId="77777777" w:rsidR="0083183C" w:rsidRDefault="0083183C" w:rsidP="00F52B37">
            <w:pPr>
              <w:rPr>
                <w:rFonts w:asciiTheme="minorHAnsi" w:eastAsia="Times New Roman" w:hAnsiTheme="minorHAnsi"/>
                <w:b/>
                <w:sz w:val="22"/>
              </w:rPr>
            </w:pPr>
            <w:r w:rsidRPr="00F66D15">
              <w:rPr>
                <w:rFonts w:asciiTheme="minorHAnsi" w:eastAsia="Times New Roman" w:hAnsiTheme="minorHAnsi"/>
                <w:b/>
                <w:sz w:val="22"/>
              </w:rPr>
              <w:t xml:space="preserve">CB blanc </w:t>
            </w:r>
          </w:p>
          <w:p w14:paraId="5F3744D5" w14:textId="77777777" w:rsidR="0083183C" w:rsidRPr="00A4654F" w:rsidRDefault="0083183C" w:rsidP="00F52B37">
            <w:pPr>
              <w:rPr>
                <w:rFonts w:asciiTheme="minorHAnsi" w:eastAsia="Times New Roman" w:hAnsiTheme="minorHAnsi"/>
                <w:sz w:val="22"/>
                <w:vertAlign w:val="superscript"/>
              </w:rPr>
            </w:pPr>
            <w:r w:rsidRPr="00A4654F">
              <w:rPr>
                <w:rFonts w:asciiTheme="minorHAnsi" w:eastAsia="Times New Roman" w:hAnsiTheme="minorHAnsi"/>
                <w:sz w:val="22"/>
              </w:rPr>
              <w:t>Grammage : 55g/m</w:t>
            </w:r>
            <w:r w:rsidRPr="00A4654F">
              <w:rPr>
                <w:rFonts w:asciiTheme="minorHAnsi" w:eastAsia="Times New Roman" w:hAnsiTheme="minorHAnsi"/>
                <w:sz w:val="22"/>
                <w:vertAlign w:val="superscript"/>
              </w:rPr>
              <w:t>2</w:t>
            </w:r>
          </w:p>
          <w:p w14:paraId="66588667" w14:textId="77777777" w:rsidR="0083183C" w:rsidRPr="00007A79" w:rsidRDefault="0083183C" w:rsidP="00F52B37">
            <w:pPr>
              <w:rPr>
                <w:rFonts w:asciiTheme="minorHAnsi" w:eastAsia="Times New Roman" w:hAnsiTheme="minorHAnsi"/>
                <w:b/>
                <w:sz w:val="10"/>
                <w:vertAlign w:val="superscript"/>
              </w:rPr>
            </w:pPr>
          </w:p>
          <w:p w14:paraId="6D291440" w14:textId="77777777" w:rsidR="0083183C" w:rsidRPr="00C00918" w:rsidRDefault="0083183C" w:rsidP="00F52B37">
            <w:pPr>
              <w:rPr>
                <w:rFonts w:asciiTheme="minorHAnsi" w:eastAsia="Times New Roman" w:hAnsiTheme="minorHAnsi"/>
                <w:sz w:val="32"/>
                <w:vertAlign w:val="superscript"/>
              </w:rPr>
            </w:pPr>
            <w:r w:rsidRPr="00C00918">
              <w:rPr>
                <w:rFonts w:asciiTheme="minorHAnsi" w:eastAsia="Times New Roman" w:hAnsiTheme="minorHAnsi"/>
                <w:sz w:val="32"/>
                <w:vertAlign w:val="superscript"/>
              </w:rPr>
              <w:t>format : 65x 92cm</w:t>
            </w:r>
          </w:p>
          <w:p w14:paraId="39AC3121" w14:textId="5BFADE99" w:rsidR="0083183C" w:rsidRPr="009B194E" w:rsidRDefault="0083183C" w:rsidP="002A6BF5">
            <w:pPr>
              <w:rPr>
                <w:rFonts w:asciiTheme="minorHAnsi" w:hAnsiTheme="minorHAnsi"/>
                <w:b/>
                <w:bCs/>
                <w:sz w:val="20"/>
                <w:szCs w:val="20"/>
              </w:rPr>
            </w:pPr>
            <w:r w:rsidRPr="00C00918">
              <w:rPr>
                <w:rFonts w:asciiTheme="minorHAnsi" w:eastAsia="Times New Roman" w:hAnsiTheme="minorHAnsi"/>
                <w:sz w:val="32"/>
                <w:vertAlign w:val="superscript"/>
              </w:rPr>
              <w:t>conditionnement : rame de 500 feuilles</w:t>
            </w:r>
          </w:p>
        </w:tc>
        <w:tc>
          <w:tcPr>
            <w:tcW w:w="851" w:type="dxa"/>
          </w:tcPr>
          <w:p w14:paraId="1DE584F9" w14:textId="508B2341"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092B10F6" w14:textId="156B27A6" w:rsidR="0083183C" w:rsidRPr="009B194E" w:rsidRDefault="00BD61F4" w:rsidP="002A6BF5">
            <w:pPr>
              <w:jc w:val="center"/>
              <w:rPr>
                <w:rFonts w:asciiTheme="minorHAnsi" w:hAnsiTheme="minorHAnsi"/>
                <w:b/>
                <w:bCs/>
                <w:sz w:val="20"/>
                <w:szCs w:val="20"/>
              </w:rPr>
            </w:pPr>
            <w:r>
              <w:rPr>
                <w:rFonts w:asciiTheme="minorHAnsi" w:hAnsiTheme="minorHAnsi"/>
                <w:b/>
                <w:bCs/>
                <w:sz w:val="20"/>
                <w:szCs w:val="20"/>
              </w:rPr>
              <w:t>25</w:t>
            </w:r>
          </w:p>
        </w:tc>
        <w:tc>
          <w:tcPr>
            <w:tcW w:w="1736" w:type="dxa"/>
          </w:tcPr>
          <w:p w14:paraId="5436724D" w14:textId="77777777" w:rsidR="0083183C" w:rsidRPr="009B194E" w:rsidRDefault="0083183C" w:rsidP="002A6BF5">
            <w:pPr>
              <w:jc w:val="center"/>
              <w:rPr>
                <w:rFonts w:asciiTheme="minorHAnsi" w:hAnsiTheme="minorHAnsi"/>
                <w:b/>
                <w:bCs/>
                <w:sz w:val="20"/>
                <w:szCs w:val="20"/>
              </w:rPr>
            </w:pPr>
          </w:p>
        </w:tc>
        <w:tc>
          <w:tcPr>
            <w:tcW w:w="1701" w:type="dxa"/>
          </w:tcPr>
          <w:p w14:paraId="47CBD202" w14:textId="77777777" w:rsidR="0083183C" w:rsidRPr="009B194E" w:rsidRDefault="0083183C" w:rsidP="002A6BF5">
            <w:pPr>
              <w:rPr>
                <w:rFonts w:asciiTheme="minorHAnsi" w:hAnsiTheme="minorHAnsi"/>
                <w:b/>
                <w:bCs/>
                <w:sz w:val="20"/>
                <w:szCs w:val="20"/>
              </w:rPr>
            </w:pPr>
          </w:p>
        </w:tc>
      </w:tr>
      <w:tr w:rsidR="0083183C" w:rsidRPr="009B194E" w14:paraId="032C7823" w14:textId="77777777" w:rsidTr="00A94195">
        <w:trPr>
          <w:jc w:val="center"/>
        </w:trPr>
        <w:tc>
          <w:tcPr>
            <w:tcW w:w="887" w:type="dxa"/>
          </w:tcPr>
          <w:p w14:paraId="344F55D4" w14:textId="050D6CF2" w:rsidR="0083183C" w:rsidRDefault="00B811BE" w:rsidP="002A6BF5">
            <w:pPr>
              <w:rPr>
                <w:rFonts w:asciiTheme="minorHAnsi" w:hAnsiTheme="minorHAnsi"/>
                <w:sz w:val="20"/>
                <w:szCs w:val="20"/>
              </w:rPr>
            </w:pPr>
            <w:r>
              <w:rPr>
                <w:rFonts w:asciiTheme="minorHAnsi" w:hAnsiTheme="minorHAnsi"/>
                <w:sz w:val="20"/>
                <w:szCs w:val="20"/>
              </w:rPr>
              <w:t>7</w:t>
            </w:r>
          </w:p>
        </w:tc>
        <w:tc>
          <w:tcPr>
            <w:tcW w:w="4111" w:type="dxa"/>
          </w:tcPr>
          <w:p w14:paraId="423A7D75" w14:textId="77777777" w:rsidR="0083183C" w:rsidRPr="00F66D15" w:rsidRDefault="0083183C"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p>
          <w:p w14:paraId="58EBBE3B" w14:textId="6D627A54" w:rsidR="0083183C" w:rsidRDefault="0083183C" w:rsidP="00F52B37">
            <w:pPr>
              <w:rPr>
                <w:rFonts w:asciiTheme="minorHAnsi" w:eastAsia="Times New Roman" w:hAnsiTheme="minorHAnsi"/>
                <w:b/>
                <w:sz w:val="22"/>
              </w:rPr>
            </w:pPr>
            <w:r w:rsidRPr="00F66D15">
              <w:rPr>
                <w:rFonts w:asciiTheme="minorHAnsi" w:eastAsia="Times New Roman" w:hAnsiTheme="minorHAnsi"/>
                <w:b/>
                <w:sz w:val="22"/>
              </w:rPr>
              <w:t xml:space="preserve">CFB jaune </w:t>
            </w:r>
          </w:p>
          <w:p w14:paraId="66EDB745" w14:textId="77777777" w:rsidR="0083183C" w:rsidRPr="00C00918" w:rsidRDefault="0083183C" w:rsidP="00F52B37">
            <w:pPr>
              <w:widowControl w:val="0"/>
              <w:autoSpaceDE w:val="0"/>
              <w:autoSpaceDN w:val="0"/>
              <w:adjustRightInd w:val="0"/>
              <w:ind w:right="-144"/>
              <w:rPr>
                <w:rFonts w:asciiTheme="minorHAnsi" w:hAnsiTheme="minorHAnsi" w:cstheme="minorHAnsi"/>
                <w:vertAlign w:val="superscript"/>
              </w:rPr>
            </w:pPr>
            <w:r w:rsidRPr="00C00918">
              <w:rPr>
                <w:rFonts w:asciiTheme="minorHAnsi" w:hAnsiTheme="minorHAnsi" w:cstheme="minorHAnsi"/>
              </w:rPr>
              <w:t>Grammage : 52g/m</w:t>
            </w:r>
            <w:r w:rsidRPr="00C00918">
              <w:rPr>
                <w:rFonts w:asciiTheme="minorHAnsi" w:hAnsiTheme="minorHAnsi" w:cstheme="minorHAnsi"/>
                <w:vertAlign w:val="superscript"/>
              </w:rPr>
              <w:t>2</w:t>
            </w:r>
          </w:p>
          <w:p w14:paraId="489CCA1A" w14:textId="77777777" w:rsidR="0083183C" w:rsidRPr="00C00918" w:rsidRDefault="0083183C" w:rsidP="00F52B37">
            <w:pPr>
              <w:widowControl w:val="0"/>
              <w:autoSpaceDE w:val="0"/>
              <w:autoSpaceDN w:val="0"/>
              <w:adjustRightInd w:val="0"/>
              <w:ind w:right="-144"/>
              <w:rPr>
                <w:rFonts w:asciiTheme="minorHAnsi" w:hAnsiTheme="minorHAnsi" w:cstheme="minorHAnsi"/>
                <w:sz w:val="32"/>
                <w:szCs w:val="40"/>
                <w:vertAlign w:val="superscript"/>
              </w:rPr>
            </w:pPr>
            <w:r w:rsidRPr="00C00918">
              <w:rPr>
                <w:rFonts w:asciiTheme="minorHAnsi" w:hAnsiTheme="minorHAnsi" w:cstheme="minorHAnsi"/>
                <w:sz w:val="32"/>
                <w:szCs w:val="40"/>
                <w:vertAlign w:val="superscript"/>
              </w:rPr>
              <w:t>format : 65x 92cm</w:t>
            </w:r>
          </w:p>
          <w:p w14:paraId="629C81F3" w14:textId="420220D6" w:rsidR="0083183C" w:rsidRPr="009B194E" w:rsidRDefault="0083183C" w:rsidP="002A6BF5">
            <w:pPr>
              <w:rPr>
                <w:rFonts w:asciiTheme="minorHAnsi" w:hAnsiTheme="minorHAnsi"/>
                <w:b/>
                <w:bCs/>
                <w:sz w:val="20"/>
                <w:szCs w:val="20"/>
              </w:rPr>
            </w:pPr>
            <w:r w:rsidRPr="00C00918">
              <w:rPr>
                <w:rFonts w:asciiTheme="minorHAnsi" w:hAnsiTheme="minorHAnsi" w:cstheme="minorHAnsi"/>
                <w:sz w:val="32"/>
                <w:szCs w:val="40"/>
                <w:vertAlign w:val="superscript"/>
              </w:rPr>
              <w:t>conditionnement : rame de 500 feuilles</w:t>
            </w:r>
          </w:p>
        </w:tc>
        <w:tc>
          <w:tcPr>
            <w:tcW w:w="851" w:type="dxa"/>
          </w:tcPr>
          <w:p w14:paraId="6C15EC3B" w14:textId="77777777" w:rsidR="00CF0A67" w:rsidRDefault="00CF0A67" w:rsidP="002A6BF5">
            <w:pPr>
              <w:jc w:val="center"/>
              <w:rPr>
                <w:rFonts w:asciiTheme="minorHAnsi" w:hAnsiTheme="minorHAnsi"/>
                <w:b/>
                <w:bCs/>
                <w:sz w:val="20"/>
                <w:szCs w:val="20"/>
              </w:rPr>
            </w:pPr>
          </w:p>
          <w:p w14:paraId="20147E5C" w14:textId="77777777" w:rsidR="00CF0A67" w:rsidRDefault="00CF0A67" w:rsidP="002A6BF5">
            <w:pPr>
              <w:jc w:val="center"/>
              <w:rPr>
                <w:rFonts w:asciiTheme="minorHAnsi" w:hAnsiTheme="minorHAnsi"/>
                <w:b/>
                <w:bCs/>
                <w:sz w:val="20"/>
                <w:szCs w:val="20"/>
              </w:rPr>
            </w:pPr>
          </w:p>
          <w:p w14:paraId="2932429C" w14:textId="04D4562D"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083233C4" w14:textId="4ADCC812" w:rsidR="0083183C" w:rsidRPr="009B194E" w:rsidRDefault="00BD61F4" w:rsidP="002A6BF5">
            <w:pPr>
              <w:jc w:val="center"/>
              <w:rPr>
                <w:rFonts w:asciiTheme="minorHAnsi" w:hAnsiTheme="minorHAnsi"/>
                <w:b/>
                <w:bCs/>
                <w:sz w:val="20"/>
                <w:szCs w:val="20"/>
              </w:rPr>
            </w:pPr>
            <w:r>
              <w:rPr>
                <w:rFonts w:asciiTheme="minorHAnsi" w:hAnsiTheme="minorHAnsi"/>
                <w:b/>
                <w:bCs/>
                <w:sz w:val="20"/>
                <w:szCs w:val="20"/>
              </w:rPr>
              <w:t>25</w:t>
            </w:r>
          </w:p>
        </w:tc>
        <w:tc>
          <w:tcPr>
            <w:tcW w:w="1736" w:type="dxa"/>
          </w:tcPr>
          <w:p w14:paraId="08F8988F" w14:textId="77777777" w:rsidR="0083183C" w:rsidRPr="009B194E" w:rsidRDefault="0083183C" w:rsidP="002A6BF5">
            <w:pPr>
              <w:jc w:val="center"/>
              <w:rPr>
                <w:rFonts w:asciiTheme="minorHAnsi" w:hAnsiTheme="minorHAnsi"/>
                <w:b/>
                <w:bCs/>
                <w:sz w:val="20"/>
                <w:szCs w:val="20"/>
              </w:rPr>
            </w:pPr>
          </w:p>
        </w:tc>
        <w:tc>
          <w:tcPr>
            <w:tcW w:w="1701" w:type="dxa"/>
          </w:tcPr>
          <w:p w14:paraId="44015BD3" w14:textId="77777777" w:rsidR="0083183C" w:rsidRPr="009B194E" w:rsidRDefault="0083183C" w:rsidP="002A6BF5">
            <w:pPr>
              <w:rPr>
                <w:rFonts w:asciiTheme="minorHAnsi" w:hAnsiTheme="minorHAnsi"/>
                <w:b/>
                <w:bCs/>
                <w:sz w:val="20"/>
                <w:szCs w:val="20"/>
              </w:rPr>
            </w:pPr>
          </w:p>
        </w:tc>
      </w:tr>
      <w:tr w:rsidR="0083183C" w:rsidRPr="009B194E" w14:paraId="3D38CB34" w14:textId="77777777" w:rsidTr="00A94195">
        <w:trPr>
          <w:jc w:val="center"/>
        </w:trPr>
        <w:tc>
          <w:tcPr>
            <w:tcW w:w="887" w:type="dxa"/>
          </w:tcPr>
          <w:p w14:paraId="2B73385A" w14:textId="35AFCB2C" w:rsidR="0083183C" w:rsidRDefault="00B811BE" w:rsidP="002A6BF5">
            <w:pPr>
              <w:rPr>
                <w:rFonts w:asciiTheme="minorHAnsi" w:hAnsiTheme="minorHAnsi"/>
                <w:sz w:val="20"/>
                <w:szCs w:val="20"/>
              </w:rPr>
            </w:pPr>
            <w:r>
              <w:rPr>
                <w:rFonts w:asciiTheme="minorHAnsi" w:hAnsiTheme="minorHAnsi"/>
                <w:sz w:val="20"/>
                <w:szCs w:val="20"/>
              </w:rPr>
              <w:t>8</w:t>
            </w:r>
          </w:p>
        </w:tc>
        <w:tc>
          <w:tcPr>
            <w:tcW w:w="4111" w:type="dxa"/>
          </w:tcPr>
          <w:p w14:paraId="66B27FF7" w14:textId="77777777" w:rsidR="0083183C" w:rsidRDefault="0083183C"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autocopiant</w:t>
            </w:r>
            <w:r>
              <w:rPr>
                <w:rFonts w:asciiTheme="minorHAnsi" w:eastAsia="Times New Roman" w:hAnsiTheme="minorHAnsi"/>
                <w:b/>
                <w:sz w:val="22"/>
              </w:rPr>
              <w:t xml:space="preserve"> </w:t>
            </w:r>
            <w:r w:rsidRPr="00F66D15">
              <w:rPr>
                <w:rFonts w:asciiTheme="minorHAnsi" w:eastAsia="Times New Roman" w:hAnsiTheme="minorHAnsi"/>
                <w:b/>
                <w:sz w:val="22"/>
              </w:rPr>
              <w:t>CF vert</w:t>
            </w:r>
          </w:p>
          <w:p w14:paraId="68E418D8" w14:textId="77777777" w:rsidR="0083183C" w:rsidRPr="00A4654F" w:rsidRDefault="0083183C" w:rsidP="00F52B37">
            <w:pPr>
              <w:rPr>
                <w:rFonts w:asciiTheme="minorHAnsi" w:eastAsia="Times New Roman" w:hAnsiTheme="minorHAnsi"/>
                <w:sz w:val="22"/>
                <w:vertAlign w:val="superscript"/>
              </w:rPr>
            </w:pPr>
            <w:r w:rsidRPr="00A4654F">
              <w:rPr>
                <w:rFonts w:asciiTheme="minorHAnsi" w:eastAsia="Times New Roman" w:hAnsiTheme="minorHAnsi"/>
                <w:sz w:val="22"/>
              </w:rPr>
              <w:t>Grammage : 55g/m</w:t>
            </w:r>
            <w:r w:rsidRPr="00A4654F">
              <w:rPr>
                <w:rFonts w:asciiTheme="minorHAnsi" w:eastAsia="Times New Roman" w:hAnsiTheme="minorHAnsi"/>
                <w:sz w:val="22"/>
                <w:vertAlign w:val="superscript"/>
              </w:rPr>
              <w:t>2</w:t>
            </w:r>
          </w:p>
          <w:p w14:paraId="119A08D0" w14:textId="77777777" w:rsidR="0083183C" w:rsidRPr="00007A79" w:rsidRDefault="0083183C" w:rsidP="00F52B37">
            <w:pPr>
              <w:rPr>
                <w:rFonts w:asciiTheme="minorHAnsi" w:eastAsia="Times New Roman" w:hAnsiTheme="minorHAnsi"/>
                <w:b/>
                <w:sz w:val="10"/>
                <w:vertAlign w:val="superscript"/>
              </w:rPr>
            </w:pPr>
          </w:p>
          <w:p w14:paraId="5D50CE14" w14:textId="77777777" w:rsidR="0083183C" w:rsidRPr="00C00918" w:rsidRDefault="0083183C" w:rsidP="00F52B37">
            <w:pPr>
              <w:rPr>
                <w:rFonts w:asciiTheme="minorHAnsi" w:eastAsia="Times New Roman" w:hAnsiTheme="minorHAnsi"/>
                <w:sz w:val="32"/>
                <w:vertAlign w:val="superscript"/>
              </w:rPr>
            </w:pPr>
            <w:r w:rsidRPr="00C00918">
              <w:rPr>
                <w:rFonts w:asciiTheme="minorHAnsi" w:eastAsia="Times New Roman" w:hAnsiTheme="minorHAnsi"/>
                <w:sz w:val="32"/>
                <w:vertAlign w:val="superscript"/>
              </w:rPr>
              <w:t>format : 65x 92cm</w:t>
            </w:r>
          </w:p>
          <w:p w14:paraId="7E4597FA" w14:textId="7FFED025" w:rsidR="0083183C" w:rsidRPr="009B194E" w:rsidRDefault="0083183C" w:rsidP="002A6BF5">
            <w:pPr>
              <w:rPr>
                <w:rFonts w:asciiTheme="minorHAnsi" w:hAnsiTheme="minorHAnsi"/>
                <w:b/>
                <w:bCs/>
                <w:sz w:val="20"/>
                <w:szCs w:val="20"/>
              </w:rPr>
            </w:pPr>
            <w:r w:rsidRPr="00C00918">
              <w:rPr>
                <w:rFonts w:asciiTheme="minorHAnsi" w:eastAsia="Times New Roman" w:hAnsiTheme="minorHAnsi"/>
                <w:sz w:val="32"/>
                <w:vertAlign w:val="superscript"/>
              </w:rPr>
              <w:t>conditionnement : rame de 500 feuilles</w:t>
            </w:r>
          </w:p>
        </w:tc>
        <w:tc>
          <w:tcPr>
            <w:tcW w:w="851" w:type="dxa"/>
          </w:tcPr>
          <w:p w14:paraId="31FC99E8" w14:textId="77777777" w:rsidR="00CF0A67" w:rsidRDefault="00CF0A67" w:rsidP="002A6BF5">
            <w:pPr>
              <w:jc w:val="center"/>
              <w:rPr>
                <w:rFonts w:asciiTheme="minorHAnsi" w:hAnsiTheme="minorHAnsi"/>
                <w:b/>
                <w:bCs/>
                <w:sz w:val="20"/>
                <w:szCs w:val="20"/>
              </w:rPr>
            </w:pPr>
          </w:p>
          <w:p w14:paraId="42A9184C" w14:textId="77777777" w:rsidR="00CF0A67" w:rsidRDefault="00CF0A67" w:rsidP="002A6BF5">
            <w:pPr>
              <w:jc w:val="center"/>
              <w:rPr>
                <w:rFonts w:asciiTheme="minorHAnsi" w:hAnsiTheme="minorHAnsi"/>
                <w:b/>
                <w:bCs/>
                <w:sz w:val="20"/>
                <w:szCs w:val="20"/>
              </w:rPr>
            </w:pPr>
          </w:p>
          <w:p w14:paraId="4EE4565E" w14:textId="60FA9C7D"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2D0BFF33" w14:textId="77777777" w:rsidR="003B62BA" w:rsidRDefault="003B62BA" w:rsidP="002A6BF5">
            <w:pPr>
              <w:jc w:val="center"/>
              <w:rPr>
                <w:rFonts w:asciiTheme="minorHAnsi" w:hAnsiTheme="minorHAnsi"/>
                <w:b/>
                <w:bCs/>
                <w:sz w:val="20"/>
                <w:szCs w:val="20"/>
              </w:rPr>
            </w:pPr>
          </w:p>
          <w:p w14:paraId="28D23A6D" w14:textId="12F4404B" w:rsidR="0083183C" w:rsidRPr="009B194E" w:rsidRDefault="00BD61F4" w:rsidP="002A6BF5">
            <w:pPr>
              <w:jc w:val="center"/>
              <w:rPr>
                <w:rFonts w:asciiTheme="minorHAnsi" w:hAnsiTheme="minorHAnsi"/>
                <w:b/>
                <w:bCs/>
                <w:sz w:val="20"/>
                <w:szCs w:val="20"/>
              </w:rPr>
            </w:pPr>
            <w:r>
              <w:rPr>
                <w:rFonts w:asciiTheme="minorHAnsi" w:hAnsiTheme="minorHAnsi"/>
                <w:b/>
                <w:bCs/>
                <w:sz w:val="20"/>
                <w:szCs w:val="20"/>
              </w:rPr>
              <w:t>25</w:t>
            </w:r>
          </w:p>
        </w:tc>
        <w:tc>
          <w:tcPr>
            <w:tcW w:w="1736" w:type="dxa"/>
          </w:tcPr>
          <w:p w14:paraId="24183F1E" w14:textId="77777777" w:rsidR="0083183C" w:rsidRPr="009B194E" w:rsidRDefault="0083183C" w:rsidP="002A6BF5">
            <w:pPr>
              <w:jc w:val="center"/>
              <w:rPr>
                <w:rFonts w:asciiTheme="minorHAnsi" w:hAnsiTheme="minorHAnsi"/>
                <w:b/>
                <w:bCs/>
                <w:sz w:val="20"/>
                <w:szCs w:val="20"/>
              </w:rPr>
            </w:pPr>
          </w:p>
        </w:tc>
        <w:tc>
          <w:tcPr>
            <w:tcW w:w="1701" w:type="dxa"/>
          </w:tcPr>
          <w:p w14:paraId="513A1B5E" w14:textId="77777777" w:rsidR="0083183C" w:rsidRPr="009B194E" w:rsidRDefault="0083183C" w:rsidP="002A6BF5">
            <w:pPr>
              <w:rPr>
                <w:rFonts w:asciiTheme="minorHAnsi" w:hAnsiTheme="minorHAnsi"/>
                <w:b/>
                <w:bCs/>
                <w:sz w:val="20"/>
                <w:szCs w:val="20"/>
              </w:rPr>
            </w:pPr>
          </w:p>
        </w:tc>
      </w:tr>
      <w:tr w:rsidR="0083183C" w:rsidRPr="009B194E" w14:paraId="00B02FDE" w14:textId="77777777" w:rsidTr="00A94195">
        <w:trPr>
          <w:jc w:val="center"/>
        </w:trPr>
        <w:tc>
          <w:tcPr>
            <w:tcW w:w="887" w:type="dxa"/>
          </w:tcPr>
          <w:p w14:paraId="378E4444" w14:textId="37EAEBB5" w:rsidR="0083183C" w:rsidRDefault="00B811BE" w:rsidP="002A6BF5">
            <w:pPr>
              <w:rPr>
                <w:rFonts w:asciiTheme="minorHAnsi" w:hAnsiTheme="minorHAnsi"/>
                <w:sz w:val="20"/>
                <w:szCs w:val="20"/>
              </w:rPr>
            </w:pPr>
            <w:r>
              <w:rPr>
                <w:rFonts w:asciiTheme="minorHAnsi" w:hAnsiTheme="minorHAnsi"/>
                <w:sz w:val="20"/>
                <w:szCs w:val="20"/>
              </w:rPr>
              <w:lastRenderedPageBreak/>
              <w:t>9</w:t>
            </w:r>
          </w:p>
        </w:tc>
        <w:tc>
          <w:tcPr>
            <w:tcW w:w="4111" w:type="dxa"/>
          </w:tcPr>
          <w:p w14:paraId="6D841772" w14:textId="77777777" w:rsidR="0083183C" w:rsidRDefault="0083183C"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bristol blanc</w:t>
            </w:r>
          </w:p>
          <w:p w14:paraId="7F8461ED" w14:textId="77777777" w:rsidR="0083183C" w:rsidRPr="009B194E" w:rsidRDefault="0083183C"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14ADC87F" w14:textId="77777777" w:rsidR="0083183C" w:rsidRPr="009B194E" w:rsidRDefault="0083183C"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67DDB998" w14:textId="69F16C4D" w:rsidR="0083183C" w:rsidRPr="009B194E" w:rsidRDefault="0083183C" w:rsidP="002A6BF5">
            <w:pPr>
              <w:rPr>
                <w:rFonts w:asciiTheme="minorHAnsi" w:hAnsiTheme="minorHAnsi"/>
                <w:b/>
                <w:bCs/>
                <w:sz w:val="20"/>
                <w:szCs w:val="20"/>
              </w:rPr>
            </w:pPr>
            <w:r w:rsidRPr="009B194E">
              <w:rPr>
                <w:rFonts w:asciiTheme="minorHAnsi" w:hAnsiTheme="minorHAnsi" w:cstheme="minorHAnsi"/>
                <w:sz w:val="22"/>
              </w:rPr>
              <w:t>conditionnement paquet de 100 feuilles</w:t>
            </w:r>
          </w:p>
        </w:tc>
        <w:tc>
          <w:tcPr>
            <w:tcW w:w="851" w:type="dxa"/>
          </w:tcPr>
          <w:p w14:paraId="4D404AB1" w14:textId="77777777" w:rsidR="00CF0A67" w:rsidRDefault="00CF0A67" w:rsidP="002A6BF5">
            <w:pPr>
              <w:jc w:val="center"/>
              <w:rPr>
                <w:rFonts w:asciiTheme="minorHAnsi" w:hAnsiTheme="minorHAnsi"/>
                <w:b/>
                <w:bCs/>
                <w:sz w:val="20"/>
                <w:szCs w:val="20"/>
              </w:rPr>
            </w:pPr>
          </w:p>
          <w:p w14:paraId="367E35C7" w14:textId="77777777" w:rsidR="00CF0A67" w:rsidRDefault="00CF0A67" w:rsidP="002A6BF5">
            <w:pPr>
              <w:jc w:val="center"/>
              <w:rPr>
                <w:rFonts w:asciiTheme="minorHAnsi" w:hAnsiTheme="minorHAnsi"/>
                <w:b/>
                <w:bCs/>
                <w:sz w:val="20"/>
                <w:szCs w:val="20"/>
              </w:rPr>
            </w:pPr>
          </w:p>
          <w:p w14:paraId="4025F4B4" w14:textId="095264B2"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54D93D28" w14:textId="77777777" w:rsidR="003B62BA" w:rsidRDefault="003B62BA" w:rsidP="002A6BF5">
            <w:pPr>
              <w:jc w:val="center"/>
              <w:rPr>
                <w:rFonts w:asciiTheme="minorHAnsi" w:hAnsiTheme="minorHAnsi"/>
                <w:b/>
                <w:bCs/>
                <w:sz w:val="20"/>
                <w:szCs w:val="20"/>
              </w:rPr>
            </w:pPr>
          </w:p>
          <w:p w14:paraId="0B297A3B" w14:textId="44596E58" w:rsidR="0083183C" w:rsidRPr="009B194E" w:rsidRDefault="003B62BA" w:rsidP="002A6BF5">
            <w:pPr>
              <w:jc w:val="center"/>
              <w:rPr>
                <w:rFonts w:asciiTheme="minorHAnsi" w:hAnsiTheme="minorHAnsi"/>
                <w:b/>
                <w:bCs/>
                <w:sz w:val="20"/>
                <w:szCs w:val="20"/>
              </w:rPr>
            </w:pPr>
            <w:r>
              <w:rPr>
                <w:rFonts w:asciiTheme="minorHAnsi" w:hAnsiTheme="minorHAnsi"/>
                <w:b/>
                <w:bCs/>
                <w:sz w:val="20"/>
                <w:szCs w:val="20"/>
              </w:rPr>
              <w:t>25</w:t>
            </w:r>
          </w:p>
        </w:tc>
        <w:tc>
          <w:tcPr>
            <w:tcW w:w="1736" w:type="dxa"/>
          </w:tcPr>
          <w:p w14:paraId="5142DEEF" w14:textId="77777777" w:rsidR="0083183C" w:rsidRPr="009B194E" w:rsidRDefault="0083183C" w:rsidP="002A6BF5">
            <w:pPr>
              <w:jc w:val="center"/>
              <w:rPr>
                <w:rFonts w:asciiTheme="minorHAnsi" w:hAnsiTheme="minorHAnsi"/>
                <w:b/>
                <w:bCs/>
                <w:sz w:val="20"/>
                <w:szCs w:val="20"/>
              </w:rPr>
            </w:pPr>
          </w:p>
        </w:tc>
        <w:tc>
          <w:tcPr>
            <w:tcW w:w="1701" w:type="dxa"/>
          </w:tcPr>
          <w:p w14:paraId="0D6F44D4" w14:textId="77777777" w:rsidR="0083183C" w:rsidRPr="009B194E" w:rsidRDefault="0083183C" w:rsidP="002A6BF5">
            <w:pPr>
              <w:rPr>
                <w:rFonts w:asciiTheme="minorHAnsi" w:hAnsiTheme="minorHAnsi"/>
                <w:b/>
                <w:bCs/>
                <w:sz w:val="20"/>
                <w:szCs w:val="20"/>
              </w:rPr>
            </w:pPr>
          </w:p>
        </w:tc>
      </w:tr>
      <w:tr w:rsidR="0083183C" w:rsidRPr="009B194E" w14:paraId="222C9C39" w14:textId="77777777" w:rsidTr="00A94195">
        <w:trPr>
          <w:jc w:val="center"/>
        </w:trPr>
        <w:tc>
          <w:tcPr>
            <w:tcW w:w="887" w:type="dxa"/>
          </w:tcPr>
          <w:p w14:paraId="2A6D7407" w14:textId="105A75E2" w:rsidR="0083183C" w:rsidRDefault="0083183C" w:rsidP="00B811BE">
            <w:pPr>
              <w:rPr>
                <w:rFonts w:asciiTheme="minorHAnsi" w:hAnsiTheme="minorHAnsi"/>
                <w:sz w:val="20"/>
                <w:szCs w:val="20"/>
              </w:rPr>
            </w:pPr>
            <w:r>
              <w:rPr>
                <w:rFonts w:asciiTheme="minorHAnsi" w:hAnsiTheme="minorHAnsi"/>
                <w:sz w:val="20"/>
                <w:szCs w:val="20"/>
              </w:rPr>
              <w:t>1</w:t>
            </w:r>
            <w:r w:rsidR="00B811BE">
              <w:rPr>
                <w:rFonts w:asciiTheme="minorHAnsi" w:hAnsiTheme="minorHAnsi"/>
                <w:sz w:val="20"/>
                <w:szCs w:val="20"/>
              </w:rPr>
              <w:t>0</w:t>
            </w:r>
          </w:p>
        </w:tc>
        <w:tc>
          <w:tcPr>
            <w:tcW w:w="4111" w:type="dxa"/>
          </w:tcPr>
          <w:p w14:paraId="6DD4C0B4" w14:textId="661E3FFF" w:rsidR="0083183C" w:rsidRDefault="0083183C"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 xml:space="preserve">Papier  bristol  </w:t>
            </w:r>
            <w:r w:rsidR="000C3C6F">
              <w:rPr>
                <w:rFonts w:asciiTheme="minorHAnsi" w:eastAsia="Times New Roman" w:hAnsiTheme="minorHAnsi"/>
                <w:b/>
                <w:sz w:val="22"/>
              </w:rPr>
              <w:t>couleur</w:t>
            </w:r>
          </w:p>
          <w:p w14:paraId="15F1A777" w14:textId="77777777" w:rsidR="0083183C" w:rsidRPr="009B194E" w:rsidRDefault="0083183C"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180g/m</w:t>
            </w:r>
            <w:r w:rsidRPr="009B194E">
              <w:rPr>
                <w:rFonts w:asciiTheme="minorHAnsi" w:hAnsiTheme="minorHAnsi" w:cstheme="minorHAnsi"/>
                <w:sz w:val="22"/>
                <w:vertAlign w:val="superscript"/>
              </w:rPr>
              <w:t>2</w:t>
            </w:r>
          </w:p>
          <w:p w14:paraId="72B22D42" w14:textId="77777777" w:rsidR="0083183C" w:rsidRPr="009B194E" w:rsidRDefault="0083183C"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4408ED29" w14:textId="387F438C" w:rsidR="0083183C" w:rsidRPr="009B194E" w:rsidRDefault="0083183C" w:rsidP="002A6BF5">
            <w:pPr>
              <w:rPr>
                <w:rFonts w:asciiTheme="minorHAnsi" w:hAnsiTheme="minorHAnsi"/>
                <w:b/>
                <w:bCs/>
                <w:sz w:val="20"/>
                <w:szCs w:val="20"/>
              </w:rPr>
            </w:pPr>
            <w:r w:rsidRPr="009B194E">
              <w:rPr>
                <w:rFonts w:asciiTheme="minorHAnsi" w:hAnsiTheme="minorHAnsi" w:cstheme="minorHAnsi"/>
                <w:sz w:val="22"/>
              </w:rPr>
              <w:t>conditionnement paquet de 100 feuilles</w:t>
            </w:r>
          </w:p>
        </w:tc>
        <w:tc>
          <w:tcPr>
            <w:tcW w:w="851" w:type="dxa"/>
          </w:tcPr>
          <w:p w14:paraId="22E1E617" w14:textId="77777777" w:rsidR="00CF0A67" w:rsidRDefault="00CF0A67" w:rsidP="002A6BF5">
            <w:pPr>
              <w:jc w:val="center"/>
              <w:rPr>
                <w:rFonts w:asciiTheme="minorHAnsi" w:hAnsiTheme="minorHAnsi"/>
                <w:b/>
                <w:bCs/>
                <w:sz w:val="20"/>
                <w:szCs w:val="20"/>
              </w:rPr>
            </w:pPr>
          </w:p>
          <w:p w14:paraId="4F44CF2E" w14:textId="77777777" w:rsidR="00CF0A67" w:rsidRDefault="00CF0A67" w:rsidP="002A6BF5">
            <w:pPr>
              <w:jc w:val="center"/>
              <w:rPr>
                <w:rFonts w:asciiTheme="minorHAnsi" w:hAnsiTheme="minorHAnsi"/>
                <w:b/>
                <w:bCs/>
                <w:sz w:val="20"/>
                <w:szCs w:val="20"/>
              </w:rPr>
            </w:pPr>
          </w:p>
          <w:p w14:paraId="257F15B6" w14:textId="1DCCF4D9" w:rsidR="0083183C" w:rsidRPr="009B194E" w:rsidRDefault="00CF0A67" w:rsidP="00CF0A67">
            <w:pPr>
              <w:rPr>
                <w:rFonts w:asciiTheme="minorHAnsi" w:hAnsiTheme="minorHAnsi"/>
                <w:b/>
                <w:bCs/>
                <w:sz w:val="20"/>
                <w:szCs w:val="20"/>
              </w:rPr>
            </w:pPr>
            <w:r>
              <w:rPr>
                <w:rFonts w:asciiTheme="minorHAnsi" w:hAnsiTheme="minorHAnsi"/>
                <w:b/>
                <w:bCs/>
                <w:sz w:val="20"/>
                <w:szCs w:val="20"/>
              </w:rPr>
              <w:t xml:space="preserve">     </w:t>
            </w:r>
            <w:r w:rsidR="0083183C">
              <w:rPr>
                <w:rFonts w:asciiTheme="minorHAnsi" w:hAnsiTheme="minorHAnsi"/>
                <w:b/>
                <w:bCs/>
                <w:sz w:val="20"/>
                <w:szCs w:val="20"/>
              </w:rPr>
              <w:t>U</w:t>
            </w:r>
          </w:p>
        </w:tc>
        <w:tc>
          <w:tcPr>
            <w:tcW w:w="1559" w:type="dxa"/>
          </w:tcPr>
          <w:p w14:paraId="4CA44433" w14:textId="77777777" w:rsidR="003B62BA" w:rsidRDefault="003B62BA" w:rsidP="002A6BF5">
            <w:pPr>
              <w:jc w:val="center"/>
              <w:rPr>
                <w:rFonts w:asciiTheme="minorHAnsi" w:hAnsiTheme="minorHAnsi"/>
                <w:b/>
                <w:bCs/>
                <w:sz w:val="20"/>
                <w:szCs w:val="20"/>
              </w:rPr>
            </w:pPr>
          </w:p>
          <w:p w14:paraId="1770BC77" w14:textId="0D1F71FB" w:rsidR="0083183C" w:rsidRPr="009B194E" w:rsidRDefault="004F0977" w:rsidP="002A6BF5">
            <w:pPr>
              <w:jc w:val="center"/>
              <w:rPr>
                <w:rFonts w:asciiTheme="minorHAnsi" w:hAnsiTheme="minorHAnsi"/>
                <w:b/>
                <w:bCs/>
                <w:sz w:val="20"/>
                <w:szCs w:val="20"/>
              </w:rPr>
            </w:pPr>
            <w:r>
              <w:rPr>
                <w:rFonts w:asciiTheme="minorHAnsi" w:hAnsiTheme="minorHAnsi"/>
                <w:b/>
                <w:bCs/>
                <w:sz w:val="20"/>
                <w:szCs w:val="20"/>
              </w:rPr>
              <w:t>75</w:t>
            </w:r>
          </w:p>
        </w:tc>
        <w:tc>
          <w:tcPr>
            <w:tcW w:w="1736" w:type="dxa"/>
          </w:tcPr>
          <w:p w14:paraId="5AFAD06F" w14:textId="77777777" w:rsidR="0083183C" w:rsidRPr="009B194E" w:rsidRDefault="0083183C" w:rsidP="002A6BF5">
            <w:pPr>
              <w:jc w:val="center"/>
              <w:rPr>
                <w:rFonts w:asciiTheme="minorHAnsi" w:hAnsiTheme="minorHAnsi"/>
                <w:b/>
                <w:bCs/>
                <w:sz w:val="20"/>
                <w:szCs w:val="20"/>
              </w:rPr>
            </w:pPr>
          </w:p>
        </w:tc>
        <w:tc>
          <w:tcPr>
            <w:tcW w:w="1701" w:type="dxa"/>
          </w:tcPr>
          <w:p w14:paraId="631B1CCC" w14:textId="77777777" w:rsidR="0083183C" w:rsidRPr="009B194E" w:rsidRDefault="0083183C" w:rsidP="002A6BF5">
            <w:pPr>
              <w:rPr>
                <w:rFonts w:asciiTheme="minorHAnsi" w:hAnsiTheme="minorHAnsi"/>
                <w:b/>
                <w:bCs/>
                <w:sz w:val="20"/>
                <w:szCs w:val="20"/>
              </w:rPr>
            </w:pPr>
          </w:p>
        </w:tc>
      </w:tr>
      <w:tr w:rsidR="0083183C" w:rsidRPr="009B194E" w14:paraId="1E667234" w14:textId="77777777" w:rsidTr="00A94195">
        <w:trPr>
          <w:jc w:val="center"/>
        </w:trPr>
        <w:tc>
          <w:tcPr>
            <w:tcW w:w="887" w:type="dxa"/>
          </w:tcPr>
          <w:p w14:paraId="24D3B0D7" w14:textId="4D511C94" w:rsidR="0083183C" w:rsidRDefault="0083183C" w:rsidP="00B811BE">
            <w:pPr>
              <w:rPr>
                <w:rFonts w:asciiTheme="minorHAnsi" w:hAnsiTheme="minorHAnsi"/>
                <w:sz w:val="20"/>
                <w:szCs w:val="20"/>
              </w:rPr>
            </w:pPr>
            <w:r>
              <w:rPr>
                <w:rFonts w:asciiTheme="minorHAnsi" w:hAnsiTheme="minorHAnsi"/>
                <w:sz w:val="20"/>
                <w:szCs w:val="20"/>
              </w:rPr>
              <w:t>1</w:t>
            </w:r>
            <w:r w:rsidR="00B811BE">
              <w:rPr>
                <w:rFonts w:asciiTheme="minorHAnsi" w:hAnsiTheme="minorHAnsi"/>
                <w:sz w:val="20"/>
                <w:szCs w:val="20"/>
              </w:rPr>
              <w:t>1</w:t>
            </w:r>
          </w:p>
        </w:tc>
        <w:tc>
          <w:tcPr>
            <w:tcW w:w="4111" w:type="dxa"/>
          </w:tcPr>
          <w:p w14:paraId="7A07688B" w14:textId="77777777" w:rsidR="0083183C" w:rsidRDefault="0083183C"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bristol jaune</w:t>
            </w:r>
          </w:p>
          <w:p w14:paraId="09429A3B" w14:textId="77777777" w:rsidR="0083183C" w:rsidRPr="009B194E" w:rsidRDefault="0083183C"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240g/m</w:t>
            </w:r>
            <w:r w:rsidRPr="009B194E">
              <w:rPr>
                <w:rFonts w:asciiTheme="minorHAnsi" w:hAnsiTheme="minorHAnsi" w:cstheme="minorHAnsi"/>
                <w:sz w:val="22"/>
                <w:vertAlign w:val="superscript"/>
              </w:rPr>
              <w:t>2</w:t>
            </w:r>
          </w:p>
          <w:p w14:paraId="5B23751E" w14:textId="77777777" w:rsidR="0083183C" w:rsidRPr="009B194E" w:rsidRDefault="0083183C"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6833E8FE" w14:textId="7A50D5C3" w:rsidR="0083183C" w:rsidRPr="009B194E" w:rsidRDefault="0083183C" w:rsidP="002A6BF5">
            <w:pPr>
              <w:rPr>
                <w:rFonts w:asciiTheme="minorHAnsi" w:hAnsiTheme="minorHAnsi"/>
                <w:b/>
                <w:bCs/>
                <w:sz w:val="20"/>
                <w:szCs w:val="20"/>
              </w:rPr>
            </w:pPr>
            <w:r w:rsidRPr="009B194E">
              <w:rPr>
                <w:rFonts w:asciiTheme="minorHAnsi" w:hAnsiTheme="minorHAnsi" w:cstheme="minorHAnsi"/>
                <w:sz w:val="22"/>
              </w:rPr>
              <w:t>conditionnement paquet de 100 feuilles</w:t>
            </w:r>
          </w:p>
        </w:tc>
        <w:tc>
          <w:tcPr>
            <w:tcW w:w="851" w:type="dxa"/>
          </w:tcPr>
          <w:p w14:paraId="4C38E446" w14:textId="77777777" w:rsidR="00CF0A67" w:rsidRDefault="00CF0A67" w:rsidP="002A6BF5">
            <w:pPr>
              <w:jc w:val="center"/>
              <w:rPr>
                <w:rFonts w:asciiTheme="minorHAnsi" w:hAnsiTheme="minorHAnsi"/>
                <w:b/>
                <w:bCs/>
                <w:sz w:val="20"/>
                <w:szCs w:val="20"/>
              </w:rPr>
            </w:pPr>
          </w:p>
          <w:p w14:paraId="2A7E3DA7" w14:textId="5BEA417B"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3C64C30E" w14:textId="77777777" w:rsidR="003B62BA" w:rsidRDefault="003B62BA" w:rsidP="002A6BF5">
            <w:pPr>
              <w:jc w:val="center"/>
              <w:rPr>
                <w:rFonts w:asciiTheme="minorHAnsi" w:hAnsiTheme="minorHAnsi"/>
                <w:b/>
                <w:bCs/>
                <w:sz w:val="20"/>
                <w:szCs w:val="20"/>
              </w:rPr>
            </w:pPr>
          </w:p>
          <w:p w14:paraId="4810004A" w14:textId="2E9D690B" w:rsidR="0083183C" w:rsidRPr="009B194E" w:rsidRDefault="003B62BA" w:rsidP="002A6BF5">
            <w:pPr>
              <w:jc w:val="center"/>
              <w:rPr>
                <w:rFonts w:asciiTheme="minorHAnsi" w:hAnsiTheme="minorHAnsi"/>
                <w:b/>
                <w:bCs/>
                <w:sz w:val="20"/>
                <w:szCs w:val="20"/>
              </w:rPr>
            </w:pPr>
            <w:r>
              <w:rPr>
                <w:rFonts w:asciiTheme="minorHAnsi" w:hAnsiTheme="minorHAnsi"/>
                <w:b/>
                <w:bCs/>
                <w:sz w:val="20"/>
                <w:szCs w:val="20"/>
              </w:rPr>
              <w:t>25</w:t>
            </w:r>
          </w:p>
        </w:tc>
        <w:tc>
          <w:tcPr>
            <w:tcW w:w="1736" w:type="dxa"/>
          </w:tcPr>
          <w:p w14:paraId="28E801CF" w14:textId="77777777" w:rsidR="0083183C" w:rsidRPr="009B194E" w:rsidRDefault="0083183C" w:rsidP="002A6BF5">
            <w:pPr>
              <w:jc w:val="center"/>
              <w:rPr>
                <w:rFonts w:asciiTheme="minorHAnsi" w:hAnsiTheme="minorHAnsi"/>
                <w:b/>
                <w:bCs/>
                <w:sz w:val="20"/>
                <w:szCs w:val="20"/>
              </w:rPr>
            </w:pPr>
          </w:p>
        </w:tc>
        <w:tc>
          <w:tcPr>
            <w:tcW w:w="1701" w:type="dxa"/>
          </w:tcPr>
          <w:p w14:paraId="679A1D64" w14:textId="77777777" w:rsidR="0083183C" w:rsidRPr="009B194E" w:rsidRDefault="0083183C" w:rsidP="002A6BF5">
            <w:pPr>
              <w:rPr>
                <w:rFonts w:asciiTheme="minorHAnsi" w:hAnsiTheme="minorHAnsi"/>
                <w:b/>
                <w:bCs/>
                <w:sz w:val="20"/>
                <w:szCs w:val="20"/>
              </w:rPr>
            </w:pPr>
          </w:p>
        </w:tc>
      </w:tr>
      <w:tr w:rsidR="0083183C" w:rsidRPr="009B194E" w14:paraId="1EBBCABE" w14:textId="77777777" w:rsidTr="00A94195">
        <w:trPr>
          <w:jc w:val="center"/>
        </w:trPr>
        <w:tc>
          <w:tcPr>
            <w:tcW w:w="887" w:type="dxa"/>
          </w:tcPr>
          <w:p w14:paraId="10BC71AA" w14:textId="23A19A3A" w:rsidR="0083183C" w:rsidRDefault="0083183C" w:rsidP="00B811BE">
            <w:pPr>
              <w:rPr>
                <w:rFonts w:asciiTheme="minorHAnsi" w:hAnsiTheme="minorHAnsi"/>
                <w:sz w:val="20"/>
                <w:szCs w:val="20"/>
              </w:rPr>
            </w:pPr>
            <w:r>
              <w:rPr>
                <w:rFonts w:asciiTheme="minorHAnsi" w:hAnsiTheme="minorHAnsi"/>
                <w:sz w:val="20"/>
                <w:szCs w:val="20"/>
              </w:rPr>
              <w:t>1</w:t>
            </w:r>
            <w:r w:rsidR="00B811BE">
              <w:rPr>
                <w:rFonts w:asciiTheme="minorHAnsi" w:hAnsiTheme="minorHAnsi"/>
                <w:sz w:val="20"/>
                <w:szCs w:val="20"/>
              </w:rPr>
              <w:t>2</w:t>
            </w:r>
          </w:p>
        </w:tc>
        <w:tc>
          <w:tcPr>
            <w:tcW w:w="4111" w:type="dxa"/>
          </w:tcPr>
          <w:p w14:paraId="0A25A031" w14:textId="77777777" w:rsidR="0083183C" w:rsidRDefault="0083183C" w:rsidP="00F52B37">
            <w:pPr>
              <w:widowControl w:val="0"/>
              <w:autoSpaceDE w:val="0"/>
              <w:autoSpaceDN w:val="0"/>
              <w:adjustRightInd w:val="0"/>
              <w:spacing w:before="11"/>
              <w:ind w:right="-144"/>
              <w:rPr>
                <w:rFonts w:asciiTheme="minorHAnsi" w:eastAsia="Times New Roman" w:hAnsiTheme="minorHAnsi"/>
                <w:b/>
                <w:sz w:val="22"/>
              </w:rPr>
            </w:pPr>
            <w:r w:rsidRPr="00F66D15">
              <w:rPr>
                <w:rFonts w:asciiTheme="minorHAnsi" w:eastAsia="Times New Roman" w:hAnsiTheme="minorHAnsi"/>
                <w:b/>
                <w:sz w:val="22"/>
              </w:rPr>
              <w:t>Papier couché 2 faces</w:t>
            </w:r>
          </w:p>
          <w:p w14:paraId="607F1F23" w14:textId="77777777" w:rsidR="0083183C" w:rsidRPr="009B194E" w:rsidRDefault="0083183C"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Grammage : 2</w:t>
            </w:r>
            <w:r>
              <w:rPr>
                <w:rFonts w:asciiTheme="minorHAnsi" w:hAnsiTheme="minorHAnsi" w:cstheme="minorHAnsi"/>
                <w:sz w:val="22"/>
              </w:rPr>
              <w:t>5</w:t>
            </w:r>
            <w:r w:rsidRPr="009B194E">
              <w:rPr>
                <w:rFonts w:asciiTheme="minorHAnsi" w:hAnsiTheme="minorHAnsi" w:cstheme="minorHAnsi"/>
                <w:sz w:val="22"/>
              </w:rPr>
              <w:t>0g/m</w:t>
            </w:r>
            <w:r w:rsidRPr="009B194E">
              <w:rPr>
                <w:rFonts w:asciiTheme="minorHAnsi" w:hAnsiTheme="minorHAnsi" w:cstheme="minorHAnsi"/>
                <w:sz w:val="22"/>
                <w:vertAlign w:val="superscript"/>
              </w:rPr>
              <w:t>2</w:t>
            </w:r>
          </w:p>
          <w:p w14:paraId="07DA696B" w14:textId="77777777" w:rsidR="0083183C" w:rsidRPr="009B194E" w:rsidRDefault="0083183C" w:rsidP="00F52B37">
            <w:pPr>
              <w:widowControl w:val="0"/>
              <w:autoSpaceDE w:val="0"/>
              <w:autoSpaceDN w:val="0"/>
              <w:adjustRightInd w:val="0"/>
              <w:ind w:right="-144"/>
              <w:rPr>
                <w:rFonts w:asciiTheme="minorHAnsi" w:hAnsiTheme="minorHAnsi" w:cstheme="minorHAnsi"/>
                <w:sz w:val="22"/>
              </w:rPr>
            </w:pPr>
            <w:r w:rsidRPr="009B194E">
              <w:rPr>
                <w:rFonts w:asciiTheme="minorHAnsi" w:hAnsiTheme="minorHAnsi" w:cstheme="minorHAnsi"/>
                <w:sz w:val="22"/>
              </w:rPr>
              <w:t>format : 65x 92cm</w:t>
            </w:r>
          </w:p>
          <w:p w14:paraId="286153B6" w14:textId="610AF055" w:rsidR="0083183C" w:rsidRPr="009B194E" w:rsidRDefault="0083183C" w:rsidP="002A6BF5">
            <w:pPr>
              <w:rPr>
                <w:rFonts w:asciiTheme="minorHAnsi" w:hAnsiTheme="minorHAnsi"/>
                <w:b/>
                <w:bCs/>
                <w:sz w:val="20"/>
                <w:szCs w:val="20"/>
              </w:rPr>
            </w:pPr>
            <w:r w:rsidRPr="009B194E">
              <w:rPr>
                <w:rFonts w:asciiTheme="minorHAnsi" w:hAnsiTheme="minorHAnsi" w:cstheme="minorHAnsi"/>
                <w:sz w:val="22"/>
              </w:rPr>
              <w:t>conditionnement</w:t>
            </w:r>
            <w:r>
              <w:rPr>
                <w:rFonts w:asciiTheme="minorHAnsi" w:hAnsiTheme="minorHAnsi" w:cstheme="minorHAnsi"/>
                <w:sz w:val="22"/>
              </w:rPr>
              <w:t xml:space="preserve"> : </w:t>
            </w:r>
            <w:r w:rsidRPr="009B194E">
              <w:rPr>
                <w:rFonts w:asciiTheme="minorHAnsi" w:hAnsiTheme="minorHAnsi" w:cstheme="minorHAnsi"/>
                <w:sz w:val="22"/>
              </w:rPr>
              <w:t>paquet de 100 feuilles</w:t>
            </w:r>
          </w:p>
        </w:tc>
        <w:tc>
          <w:tcPr>
            <w:tcW w:w="851" w:type="dxa"/>
          </w:tcPr>
          <w:p w14:paraId="3D9A420C" w14:textId="77777777" w:rsidR="00CF0A67" w:rsidRDefault="00CF0A67" w:rsidP="002A6BF5">
            <w:pPr>
              <w:jc w:val="center"/>
              <w:rPr>
                <w:rFonts w:asciiTheme="minorHAnsi" w:hAnsiTheme="minorHAnsi"/>
                <w:b/>
                <w:bCs/>
                <w:sz w:val="20"/>
                <w:szCs w:val="20"/>
              </w:rPr>
            </w:pPr>
          </w:p>
          <w:p w14:paraId="38D53580" w14:textId="44DEFC00" w:rsidR="0083183C" w:rsidRPr="009B194E" w:rsidRDefault="0083183C" w:rsidP="002A6BF5">
            <w:pPr>
              <w:jc w:val="center"/>
              <w:rPr>
                <w:rFonts w:asciiTheme="minorHAnsi" w:hAnsiTheme="minorHAnsi"/>
                <w:b/>
                <w:bCs/>
                <w:sz w:val="20"/>
                <w:szCs w:val="20"/>
              </w:rPr>
            </w:pPr>
            <w:r>
              <w:rPr>
                <w:rFonts w:asciiTheme="minorHAnsi" w:hAnsiTheme="minorHAnsi"/>
                <w:b/>
                <w:bCs/>
                <w:sz w:val="20"/>
                <w:szCs w:val="20"/>
              </w:rPr>
              <w:t>U</w:t>
            </w:r>
          </w:p>
        </w:tc>
        <w:tc>
          <w:tcPr>
            <w:tcW w:w="1559" w:type="dxa"/>
          </w:tcPr>
          <w:p w14:paraId="009BBCBE" w14:textId="77777777" w:rsidR="003B62BA" w:rsidRDefault="003B62BA" w:rsidP="002A6BF5">
            <w:pPr>
              <w:jc w:val="center"/>
              <w:rPr>
                <w:rFonts w:asciiTheme="minorHAnsi" w:hAnsiTheme="minorHAnsi"/>
                <w:b/>
                <w:bCs/>
                <w:sz w:val="20"/>
                <w:szCs w:val="20"/>
              </w:rPr>
            </w:pPr>
          </w:p>
          <w:p w14:paraId="667234CF" w14:textId="1C8C9F59" w:rsidR="0083183C" w:rsidRPr="009B194E" w:rsidRDefault="003B62BA" w:rsidP="002A6BF5">
            <w:pPr>
              <w:jc w:val="center"/>
              <w:rPr>
                <w:rFonts w:asciiTheme="minorHAnsi" w:hAnsiTheme="minorHAnsi"/>
                <w:b/>
                <w:bCs/>
                <w:sz w:val="20"/>
                <w:szCs w:val="20"/>
              </w:rPr>
            </w:pPr>
            <w:r>
              <w:rPr>
                <w:rFonts w:asciiTheme="minorHAnsi" w:hAnsiTheme="minorHAnsi"/>
                <w:b/>
                <w:bCs/>
                <w:sz w:val="20"/>
                <w:szCs w:val="20"/>
              </w:rPr>
              <w:t>50</w:t>
            </w:r>
          </w:p>
        </w:tc>
        <w:tc>
          <w:tcPr>
            <w:tcW w:w="1736" w:type="dxa"/>
          </w:tcPr>
          <w:p w14:paraId="4660C3B6" w14:textId="77777777" w:rsidR="0083183C" w:rsidRPr="009B194E" w:rsidRDefault="0083183C" w:rsidP="002A6BF5">
            <w:pPr>
              <w:jc w:val="center"/>
              <w:rPr>
                <w:rFonts w:asciiTheme="minorHAnsi" w:hAnsiTheme="minorHAnsi"/>
                <w:b/>
                <w:bCs/>
                <w:sz w:val="20"/>
                <w:szCs w:val="20"/>
              </w:rPr>
            </w:pPr>
          </w:p>
        </w:tc>
        <w:tc>
          <w:tcPr>
            <w:tcW w:w="1701" w:type="dxa"/>
          </w:tcPr>
          <w:p w14:paraId="09410725" w14:textId="77777777" w:rsidR="0083183C" w:rsidRPr="009B194E" w:rsidRDefault="0083183C" w:rsidP="002A6BF5">
            <w:pPr>
              <w:rPr>
                <w:rFonts w:asciiTheme="minorHAnsi" w:hAnsiTheme="minorHAnsi"/>
                <w:b/>
                <w:bCs/>
                <w:sz w:val="20"/>
                <w:szCs w:val="20"/>
              </w:rPr>
            </w:pPr>
          </w:p>
        </w:tc>
      </w:tr>
      <w:tr w:rsidR="00536789" w:rsidRPr="009B194E" w14:paraId="5666D6D8" w14:textId="77777777" w:rsidTr="00A94195">
        <w:trPr>
          <w:trHeight w:val="362"/>
          <w:jc w:val="center"/>
        </w:trPr>
        <w:tc>
          <w:tcPr>
            <w:tcW w:w="887" w:type="dxa"/>
            <w:vMerge w:val="restart"/>
          </w:tcPr>
          <w:p w14:paraId="056C11E4" w14:textId="77777777" w:rsidR="00536789" w:rsidRPr="009B194E" w:rsidRDefault="00536789" w:rsidP="002A6BF5">
            <w:pPr>
              <w:jc w:val="center"/>
              <w:rPr>
                <w:rFonts w:asciiTheme="minorHAnsi" w:hAnsiTheme="minorHAnsi"/>
                <w:b/>
                <w:bCs/>
                <w:sz w:val="20"/>
                <w:szCs w:val="20"/>
              </w:rPr>
            </w:pPr>
          </w:p>
        </w:tc>
        <w:tc>
          <w:tcPr>
            <w:tcW w:w="8257" w:type="dxa"/>
            <w:gridSpan w:val="4"/>
          </w:tcPr>
          <w:p w14:paraId="1DF71BF1" w14:textId="77777777" w:rsidR="00536789" w:rsidRPr="009B194E" w:rsidRDefault="00536789" w:rsidP="002A6BF5">
            <w:pPr>
              <w:rPr>
                <w:rFonts w:asciiTheme="minorHAnsi" w:hAnsiTheme="minorHAnsi"/>
                <w:b/>
                <w:sz w:val="20"/>
                <w:szCs w:val="20"/>
              </w:rPr>
            </w:pPr>
            <w:r w:rsidRPr="009B194E">
              <w:rPr>
                <w:rFonts w:asciiTheme="minorHAnsi" w:hAnsiTheme="minorHAnsi"/>
                <w:b/>
                <w:sz w:val="20"/>
                <w:szCs w:val="20"/>
                <w:lang w:val="en-US"/>
              </w:rPr>
              <w:t>TOTAL H.T.V.A</w:t>
            </w:r>
          </w:p>
        </w:tc>
        <w:tc>
          <w:tcPr>
            <w:tcW w:w="1701" w:type="dxa"/>
          </w:tcPr>
          <w:p w14:paraId="2BF7A44D" w14:textId="77777777" w:rsidR="00536789" w:rsidRPr="009B194E" w:rsidRDefault="00536789" w:rsidP="002A6BF5">
            <w:pPr>
              <w:rPr>
                <w:rFonts w:asciiTheme="minorHAnsi" w:hAnsiTheme="minorHAnsi"/>
                <w:b/>
                <w:sz w:val="20"/>
                <w:szCs w:val="20"/>
                <w:lang w:val="en-US"/>
              </w:rPr>
            </w:pPr>
          </w:p>
        </w:tc>
      </w:tr>
      <w:tr w:rsidR="00536789" w:rsidRPr="009B194E" w14:paraId="15A72528" w14:textId="77777777" w:rsidTr="00A94195">
        <w:trPr>
          <w:trHeight w:val="362"/>
          <w:jc w:val="center"/>
        </w:trPr>
        <w:tc>
          <w:tcPr>
            <w:tcW w:w="887" w:type="dxa"/>
            <w:vMerge/>
          </w:tcPr>
          <w:p w14:paraId="424CF123" w14:textId="77777777" w:rsidR="00536789" w:rsidRPr="009B194E" w:rsidRDefault="00536789" w:rsidP="002A6BF5">
            <w:pPr>
              <w:jc w:val="center"/>
              <w:rPr>
                <w:rFonts w:asciiTheme="minorHAnsi" w:hAnsiTheme="minorHAnsi"/>
                <w:b/>
                <w:bCs/>
                <w:sz w:val="20"/>
                <w:szCs w:val="20"/>
              </w:rPr>
            </w:pPr>
          </w:p>
        </w:tc>
        <w:tc>
          <w:tcPr>
            <w:tcW w:w="8257" w:type="dxa"/>
            <w:gridSpan w:val="4"/>
          </w:tcPr>
          <w:p w14:paraId="1CCBAF4C" w14:textId="77777777" w:rsidR="00536789" w:rsidRPr="009B194E" w:rsidRDefault="00536789" w:rsidP="002A6BF5">
            <w:pPr>
              <w:rPr>
                <w:rFonts w:asciiTheme="minorHAnsi" w:hAnsiTheme="minorHAnsi"/>
                <w:b/>
                <w:sz w:val="20"/>
                <w:szCs w:val="20"/>
              </w:rPr>
            </w:pPr>
            <w:r w:rsidRPr="009B194E">
              <w:rPr>
                <w:rFonts w:asciiTheme="minorHAnsi" w:hAnsiTheme="minorHAnsi"/>
                <w:b/>
                <w:sz w:val="20"/>
                <w:szCs w:val="20"/>
              </w:rPr>
              <w:t>I.R (2.2%)</w:t>
            </w:r>
          </w:p>
        </w:tc>
        <w:tc>
          <w:tcPr>
            <w:tcW w:w="1701" w:type="dxa"/>
          </w:tcPr>
          <w:p w14:paraId="4D10B972" w14:textId="77777777" w:rsidR="00536789" w:rsidRPr="009B194E" w:rsidRDefault="00536789" w:rsidP="002A6BF5">
            <w:pPr>
              <w:rPr>
                <w:rFonts w:asciiTheme="minorHAnsi" w:hAnsiTheme="minorHAnsi"/>
                <w:b/>
                <w:sz w:val="20"/>
                <w:szCs w:val="20"/>
              </w:rPr>
            </w:pPr>
          </w:p>
        </w:tc>
      </w:tr>
      <w:tr w:rsidR="00536789" w:rsidRPr="009B194E" w14:paraId="1D892732" w14:textId="77777777" w:rsidTr="00A94195">
        <w:trPr>
          <w:trHeight w:val="362"/>
          <w:jc w:val="center"/>
        </w:trPr>
        <w:tc>
          <w:tcPr>
            <w:tcW w:w="887" w:type="dxa"/>
            <w:vMerge/>
          </w:tcPr>
          <w:p w14:paraId="484921BC" w14:textId="77777777" w:rsidR="00536789" w:rsidRPr="009B194E" w:rsidRDefault="00536789" w:rsidP="002A6BF5">
            <w:pPr>
              <w:jc w:val="center"/>
              <w:rPr>
                <w:rFonts w:asciiTheme="minorHAnsi" w:hAnsiTheme="minorHAnsi"/>
                <w:b/>
                <w:bCs/>
                <w:sz w:val="20"/>
                <w:szCs w:val="20"/>
              </w:rPr>
            </w:pPr>
          </w:p>
        </w:tc>
        <w:tc>
          <w:tcPr>
            <w:tcW w:w="8257" w:type="dxa"/>
            <w:gridSpan w:val="4"/>
          </w:tcPr>
          <w:p w14:paraId="389FF799" w14:textId="77777777" w:rsidR="00536789" w:rsidRPr="009B194E" w:rsidRDefault="00536789" w:rsidP="002A6BF5">
            <w:pPr>
              <w:rPr>
                <w:rFonts w:asciiTheme="minorHAnsi" w:hAnsiTheme="minorHAnsi"/>
                <w:b/>
                <w:sz w:val="20"/>
                <w:szCs w:val="20"/>
              </w:rPr>
            </w:pPr>
            <w:r w:rsidRPr="009B194E">
              <w:rPr>
                <w:rFonts w:asciiTheme="minorHAnsi" w:hAnsiTheme="minorHAnsi"/>
                <w:b/>
                <w:sz w:val="20"/>
                <w:szCs w:val="20"/>
              </w:rPr>
              <w:t>TVA (19,25%)</w:t>
            </w:r>
          </w:p>
        </w:tc>
        <w:tc>
          <w:tcPr>
            <w:tcW w:w="1701" w:type="dxa"/>
          </w:tcPr>
          <w:p w14:paraId="6BEA7B4D" w14:textId="77777777" w:rsidR="00536789" w:rsidRPr="009B194E" w:rsidRDefault="00536789" w:rsidP="002A6BF5">
            <w:pPr>
              <w:rPr>
                <w:rFonts w:asciiTheme="minorHAnsi" w:hAnsiTheme="minorHAnsi"/>
                <w:b/>
                <w:sz w:val="20"/>
                <w:szCs w:val="20"/>
              </w:rPr>
            </w:pPr>
          </w:p>
        </w:tc>
      </w:tr>
      <w:tr w:rsidR="00536789" w:rsidRPr="009B194E" w14:paraId="33FF7F28" w14:textId="77777777" w:rsidTr="00A94195">
        <w:trPr>
          <w:trHeight w:val="335"/>
          <w:jc w:val="center"/>
        </w:trPr>
        <w:tc>
          <w:tcPr>
            <w:tcW w:w="887" w:type="dxa"/>
            <w:vMerge/>
          </w:tcPr>
          <w:p w14:paraId="31B16422" w14:textId="77777777" w:rsidR="00536789" w:rsidRPr="009B194E" w:rsidRDefault="00536789" w:rsidP="002A6BF5">
            <w:pPr>
              <w:jc w:val="center"/>
              <w:rPr>
                <w:rFonts w:asciiTheme="minorHAnsi" w:hAnsiTheme="minorHAnsi"/>
                <w:b/>
                <w:bCs/>
                <w:sz w:val="20"/>
                <w:szCs w:val="20"/>
              </w:rPr>
            </w:pPr>
          </w:p>
        </w:tc>
        <w:tc>
          <w:tcPr>
            <w:tcW w:w="8257" w:type="dxa"/>
            <w:gridSpan w:val="4"/>
          </w:tcPr>
          <w:p w14:paraId="7D5B4450" w14:textId="77777777" w:rsidR="00536789" w:rsidRPr="009B194E" w:rsidRDefault="00536789" w:rsidP="002A6BF5">
            <w:pPr>
              <w:rPr>
                <w:rFonts w:asciiTheme="minorHAnsi" w:hAnsiTheme="minorHAnsi"/>
                <w:b/>
                <w:sz w:val="20"/>
                <w:szCs w:val="20"/>
              </w:rPr>
            </w:pPr>
            <w:r w:rsidRPr="009B194E">
              <w:rPr>
                <w:rFonts w:asciiTheme="minorHAnsi" w:hAnsiTheme="minorHAnsi"/>
                <w:b/>
                <w:sz w:val="20"/>
                <w:szCs w:val="20"/>
              </w:rPr>
              <w:t>TOTAL T.T.C</w:t>
            </w:r>
          </w:p>
        </w:tc>
        <w:tc>
          <w:tcPr>
            <w:tcW w:w="1701" w:type="dxa"/>
          </w:tcPr>
          <w:p w14:paraId="3158BAB5" w14:textId="77777777" w:rsidR="00536789" w:rsidRPr="009B194E" w:rsidRDefault="00536789" w:rsidP="002A6BF5">
            <w:pPr>
              <w:rPr>
                <w:rFonts w:asciiTheme="minorHAnsi" w:hAnsiTheme="minorHAnsi"/>
                <w:b/>
                <w:sz w:val="20"/>
                <w:szCs w:val="20"/>
              </w:rPr>
            </w:pPr>
          </w:p>
        </w:tc>
      </w:tr>
      <w:tr w:rsidR="00536789" w:rsidRPr="009B194E" w14:paraId="17D6A67D" w14:textId="77777777" w:rsidTr="00A94195">
        <w:trPr>
          <w:trHeight w:val="345"/>
          <w:jc w:val="center"/>
        </w:trPr>
        <w:tc>
          <w:tcPr>
            <w:tcW w:w="887" w:type="dxa"/>
            <w:vMerge/>
          </w:tcPr>
          <w:p w14:paraId="6BBDED5B" w14:textId="77777777" w:rsidR="00536789" w:rsidRPr="009B194E" w:rsidRDefault="00536789" w:rsidP="002A6BF5">
            <w:pPr>
              <w:jc w:val="center"/>
              <w:rPr>
                <w:rFonts w:asciiTheme="minorHAnsi" w:hAnsiTheme="minorHAnsi"/>
                <w:b/>
                <w:bCs/>
                <w:sz w:val="20"/>
                <w:szCs w:val="20"/>
              </w:rPr>
            </w:pPr>
          </w:p>
        </w:tc>
        <w:tc>
          <w:tcPr>
            <w:tcW w:w="8257" w:type="dxa"/>
            <w:gridSpan w:val="4"/>
          </w:tcPr>
          <w:p w14:paraId="7047B55D" w14:textId="77777777" w:rsidR="00536789" w:rsidRPr="009B194E" w:rsidRDefault="00536789" w:rsidP="002A6BF5">
            <w:pPr>
              <w:rPr>
                <w:rFonts w:asciiTheme="minorHAnsi" w:hAnsiTheme="minorHAnsi"/>
                <w:b/>
                <w:sz w:val="20"/>
                <w:szCs w:val="20"/>
              </w:rPr>
            </w:pPr>
            <w:r w:rsidRPr="009B194E">
              <w:rPr>
                <w:rFonts w:asciiTheme="minorHAnsi" w:hAnsiTheme="minorHAnsi"/>
                <w:b/>
                <w:sz w:val="20"/>
                <w:szCs w:val="20"/>
              </w:rPr>
              <w:t>NET A MANDATER</w:t>
            </w:r>
          </w:p>
        </w:tc>
        <w:tc>
          <w:tcPr>
            <w:tcW w:w="1701" w:type="dxa"/>
          </w:tcPr>
          <w:p w14:paraId="0A05B3FD" w14:textId="77777777" w:rsidR="00536789" w:rsidRPr="009B194E" w:rsidRDefault="00536789" w:rsidP="002A6BF5">
            <w:pPr>
              <w:rPr>
                <w:rFonts w:asciiTheme="minorHAnsi" w:hAnsiTheme="minorHAnsi"/>
                <w:b/>
                <w:sz w:val="20"/>
                <w:szCs w:val="20"/>
              </w:rPr>
            </w:pPr>
          </w:p>
        </w:tc>
      </w:tr>
    </w:tbl>
    <w:p w14:paraId="143E4698" w14:textId="77777777" w:rsidR="00BB5514" w:rsidRPr="009B194E" w:rsidRDefault="00BB5514" w:rsidP="00BB5514">
      <w:pPr>
        <w:widowControl w:val="0"/>
        <w:autoSpaceDE w:val="0"/>
        <w:spacing w:after="60" w:line="360" w:lineRule="auto"/>
        <w:rPr>
          <w:rFonts w:ascii="Arial Narrow" w:hAnsi="Arial Narrow" w:cs="Arial"/>
        </w:rPr>
      </w:pPr>
    </w:p>
    <w:p w14:paraId="3426E613" w14:textId="77777777" w:rsidR="00BB5514" w:rsidRPr="009B194E" w:rsidRDefault="00BB5514" w:rsidP="00BB5514">
      <w:pPr>
        <w:widowControl w:val="0"/>
        <w:tabs>
          <w:tab w:val="left" w:pos="10760"/>
        </w:tabs>
        <w:autoSpaceDE w:val="0"/>
        <w:spacing w:after="60" w:line="360" w:lineRule="auto"/>
        <w:jc w:val="both"/>
        <w:rPr>
          <w:rFonts w:ascii="Arial Narrow" w:hAnsi="Arial Narrow"/>
        </w:rPr>
      </w:pPr>
      <w:r w:rsidRPr="009B194E">
        <w:rPr>
          <w:rFonts w:ascii="Arial Narrow" w:hAnsi="Arial Narrow" w:cs="Arial"/>
        </w:rPr>
        <w:t>Arrêté le présent détail quantitatif et estimatif à la somme TTC de : (en lettre) ………………………………… …………………………</w:t>
      </w:r>
      <w:r w:rsidRPr="009B194E">
        <w:rPr>
          <w:rFonts w:ascii="Arial Narrow" w:hAnsi="Arial Narrow" w:cs="Arial"/>
          <w:b/>
          <w:bCs/>
        </w:rPr>
        <w:t>FCFATTC</w:t>
      </w:r>
    </w:p>
    <w:p w14:paraId="53552ADD" w14:textId="77777777" w:rsidR="00BB5514" w:rsidRPr="009B194E" w:rsidRDefault="00BB5514" w:rsidP="00BB5514">
      <w:pPr>
        <w:widowControl w:val="0"/>
        <w:autoSpaceDE w:val="0"/>
        <w:spacing w:after="60" w:line="360" w:lineRule="auto"/>
        <w:ind w:left="127" w:right="-190"/>
        <w:rPr>
          <w:rFonts w:ascii="Arial Narrow" w:hAnsi="Arial Narrow"/>
        </w:rPr>
      </w:pPr>
      <w:r w:rsidRPr="009B194E">
        <w:rPr>
          <w:rFonts w:ascii="Arial Narrow" w:hAnsi="Arial Narrow"/>
        </w:rPr>
        <w:t xml:space="preserve">Nom du Soumissionnaire : ______________________ </w:t>
      </w:r>
      <w:r w:rsidRPr="009B194E">
        <w:rPr>
          <w:rFonts w:ascii="Arial Narrow" w:hAnsi="Arial Narrow"/>
          <w:i/>
          <w:iCs/>
        </w:rPr>
        <w:t>[insérer le nom du Soumissionnaire]</w:t>
      </w:r>
    </w:p>
    <w:p w14:paraId="055A3076" w14:textId="77777777" w:rsidR="00BB5514" w:rsidRPr="009B194E" w:rsidRDefault="00BB5514" w:rsidP="00BB5514">
      <w:pPr>
        <w:widowControl w:val="0"/>
        <w:autoSpaceDE w:val="0"/>
        <w:spacing w:after="60" w:line="360" w:lineRule="auto"/>
        <w:ind w:left="127" w:right="2719"/>
        <w:rPr>
          <w:rFonts w:ascii="Arial Narrow" w:hAnsi="Arial Narrow"/>
        </w:rPr>
      </w:pPr>
      <w:r w:rsidRPr="009B194E">
        <w:rPr>
          <w:rFonts w:ascii="Arial Narrow" w:hAnsi="Arial Narrow"/>
        </w:rPr>
        <w:t xml:space="preserve">Signature : ______________________ </w:t>
      </w:r>
      <w:r w:rsidRPr="009B194E">
        <w:rPr>
          <w:rFonts w:ascii="Arial Narrow" w:hAnsi="Arial Narrow"/>
          <w:i/>
          <w:iCs/>
        </w:rPr>
        <w:t>[insérer la signature]</w:t>
      </w:r>
      <w:r w:rsidRPr="009B194E">
        <w:rPr>
          <w:rFonts w:ascii="Arial Narrow" w:hAnsi="Arial Narrow"/>
        </w:rPr>
        <w:t xml:space="preserve">, </w:t>
      </w:r>
    </w:p>
    <w:p w14:paraId="7001DFFA" w14:textId="77777777" w:rsidR="00BB5514" w:rsidRPr="009B194E" w:rsidRDefault="00BB5514" w:rsidP="00BB5514">
      <w:pPr>
        <w:widowControl w:val="0"/>
        <w:autoSpaceDE w:val="0"/>
        <w:spacing w:after="60" w:line="360" w:lineRule="auto"/>
        <w:ind w:left="127" w:right="2719"/>
        <w:rPr>
          <w:rFonts w:ascii="Arial Narrow" w:hAnsi="Arial Narrow"/>
        </w:rPr>
      </w:pPr>
      <w:r w:rsidRPr="009B194E">
        <w:rPr>
          <w:rFonts w:ascii="Arial Narrow" w:hAnsi="Arial Narrow"/>
        </w:rPr>
        <w:t xml:space="preserve">Date : _______________ </w:t>
      </w:r>
      <w:r w:rsidRPr="009B194E">
        <w:rPr>
          <w:rFonts w:ascii="Arial Narrow" w:hAnsi="Arial Narrow"/>
          <w:i/>
          <w:iCs/>
        </w:rPr>
        <w:t>[insérer la date]</w:t>
      </w:r>
      <w:r w:rsidRPr="009B194E">
        <w:rPr>
          <w:rFonts w:ascii="Arial Narrow" w:hAnsi="Arial Narrow"/>
        </w:rPr>
        <w:br w:type="page"/>
      </w:r>
    </w:p>
    <w:p w14:paraId="13138432" w14:textId="77777777" w:rsidR="004F6F78" w:rsidRPr="009B194E" w:rsidRDefault="004F6F78" w:rsidP="000D26DD">
      <w:pPr>
        <w:spacing w:line="276" w:lineRule="auto"/>
        <w:rPr>
          <w:rFonts w:asciiTheme="minorHAnsi" w:hAnsiTheme="minorHAnsi" w:cstheme="minorHAnsi"/>
          <w:b/>
          <w:iCs/>
          <w:sz w:val="28"/>
          <w:szCs w:val="28"/>
        </w:rPr>
      </w:pPr>
    </w:p>
    <w:p w14:paraId="25FD6B82" w14:textId="77777777" w:rsidR="00102902" w:rsidRPr="009B194E" w:rsidRDefault="00102902" w:rsidP="00102902">
      <w:pPr>
        <w:spacing w:line="276" w:lineRule="auto"/>
        <w:jc w:val="both"/>
        <w:rPr>
          <w:rFonts w:asciiTheme="minorHAnsi" w:hAnsiTheme="minorHAnsi" w:cstheme="minorHAnsi"/>
          <w:b/>
          <w:iCs/>
          <w:sz w:val="8"/>
          <w:szCs w:val="22"/>
        </w:rPr>
      </w:pPr>
    </w:p>
    <w:p w14:paraId="0B7A2027" w14:textId="77777777" w:rsidR="003D3A57" w:rsidRPr="009B194E" w:rsidRDefault="003D3A57" w:rsidP="00052C11">
      <w:pPr>
        <w:spacing w:line="276" w:lineRule="auto"/>
        <w:ind w:left="360"/>
        <w:jc w:val="both"/>
        <w:rPr>
          <w:rFonts w:asciiTheme="minorHAnsi" w:hAnsiTheme="minorHAnsi" w:cs="Arial"/>
          <w:b/>
          <w:sz w:val="32"/>
          <w:szCs w:val="32"/>
        </w:rPr>
      </w:pPr>
    </w:p>
    <w:p w14:paraId="67303322" w14:textId="77777777" w:rsidR="003D3A57" w:rsidRPr="009B194E" w:rsidRDefault="003D3A57" w:rsidP="00052C11">
      <w:pPr>
        <w:spacing w:line="276" w:lineRule="auto"/>
        <w:ind w:left="360"/>
        <w:jc w:val="both"/>
        <w:rPr>
          <w:rFonts w:asciiTheme="minorHAnsi" w:hAnsiTheme="minorHAnsi" w:cs="Arial"/>
          <w:b/>
          <w:sz w:val="32"/>
          <w:szCs w:val="32"/>
        </w:rPr>
      </w:pPr>
    </w:p>
    <w:p w14:paraId="3F269DAE" w14:textId="77777777" w:rsidR="003D3A57" w:rsidRPr="009B194E" w:rsidRDefault="003D3A57" w:rsidP="00052C11">
      <w:pPr>
        <w:spacing w:line="276" w:lineRule="auto"/>
        <w:ind w:left="360"/>
        <w:jc w:val="both"/>
        <w:rPr>
          <w:rFonts w:asciiTheme="minorHAnsi" w:hAnsiTheme="minorHAnsi" w:cs="Arial"/>
          <w:b/>
          <w:sz w:val="32"/>
          <w:szCs w:val="32"/>
        </w:rPr>
      </w:pPr>
    </w:p>
    <w:p w14:paraId="098DEE89" w14:textId="77777777" w:rsidR="00603AF7" w:rsidRPr="009B194E" w:rsidRDefault="00603AF7" w:rsidP="00052C11">
      <w:pPr>
        <w:spacing w:line="276" w:lineRule="auto"/>
        <w:ind w:left="360"/>
        <w:jc w:val="both"/>
        <w:rPr>
          <w:rFonts w:asciiTheme="minorHAnsi" w:hAnsiTheme="minorHAnsi" w:cs="Arial"/>
          <w:b/>
          <w:sz w:val="32"/>
          <w:szCs w:val="32"/>
        </w:rPr>
      </w:pPr>
    </w:p>
    <w:p w14:paraId="2504A8C8" w14:textId="77777777" w:rsidR="00603AF7" w:rsidRPr="009B194E" w:rsidRDefault="00603AF7" w:rsidP="00052C11">
      <w:pPr>
        <w:spacing w:line="276" w:lineRule="auto"/>
        <w:ind w:left="360"/>
        <w:jc w:val="both"/>
        <w:rPr>
          <w:rFonts w:asciiTheme="minorHAnsi" w:hAnsiTheme="minorHAnsi" w:cs="Arial"/>
          <w:b/>
          <w:sz w:val="32"/>
          <w:szCs w:val="32"/>
        </w:rPr>
      </w:pPr>
    </w:p>
    <w:p w14:paraId="3ECBBE2C" w14:textId="77777777" w:rsidR="00603AF7" w:rsidRPr="009B194E" w:rsidRDefault="00603AF7" w:rsidP="00052C11">
      <w:pPr>
        <w:spacing w:line="276" w:lineRule="auto"/>
        <w:ind w:left="360"/>
        <w:jc w:val="both"/>
        <w:rPr>
          <w:rFonts w:asciiTheme="minorHAnsi" w:hAnsiTheme="minorHAnsi" w:cs="Arial"/>
          <w:b/>
          <w:sz w:val="32"/>
          <w:szCs w:val="32"/>
        </w:rPr>
      </w:pPr>
    </w:p>
    <w:p w14:paraId="294B7CB2" w14:textId="77777777" w:rsidR="00603AF7" w:rsidRPr="009B194E" w:rsidRDefault="00603AF7" w:rsidP="00052C11">
      <w:pPr>
        <w:spacing w:line="276" w:lineRule="auto"/>
        <w:ind w:left="360"/>
        <w:jc w:val="both"/>
        <w:rPr>
          <w:rFonts w:asciiTheme="minorHAnsi" w:hAnsiTheme="minorHAnsi" w:cs="Arial"/>
          <w:b/>
          <w:sz w:val="32"/>
          <w:szCs w:val="32"/>
        </w:rPr>
      </w:pPr>
    </w:p>
    <w:p w14:paraId="4FFB82EB" w14:textId="77777777" w:rsidR="00603AF7" w:rsidRPr="009B194E" w:rsidRDefault="00603AF7" w:rsidP="00052C11">
      <w:pPr>
        <w:spacing w:line="276" w:lineRule="auto"/>
        <w:ind w:left="360"/>
        <w:jc w:val="both"/>
        <w:rPr>
          <w:rFonts w:asciiTheme="minorHAnsi" w:hAnsiTheme="minorHAnsi" w:cs="Arial"/>
          <w:b/>
          <w:sz w:val="32"/>
          <w:szCs w:val="32"/>
        </w:rPr>
      </w:pPr>
    </w:p>
    <w:p w14:paraId="7EDA4B6E" w14:textId="77777777" w:rsidR="00603AF7" w:rsidRPr="009B194E" w:rsidRDefault="00603AF7" w:rsidP="00052C11">
      <w:pPr>
        <w:spacing w:line="276" w:lineRule="auto"/>
        <w:ind w:left="360"/>
        <w:jc w:val="both"/>
        <w:rPr>
          <w:rFonts w:asciiTheme="minorHAnsi" w:hAnsiTheme="minorHAnsi" w:cs="Arial"/>
          <w:b/>
          <w:sz w:val="32"/>
          <w:szCs w:val="32"/>
        </w:rPr>
      </w:pPr>
    </w:p>
    <w:p w14:paraId="178CC7E7" w14:textId="77777777" w:rsidR="00603AF7" w:rsidRPr="009B194E" w:rsidRDefault="00603AF7" w:rsidP="00052C11">
      <w:pPr>
        <w:spacing w:line="276" w:lineRule="auto"/>
        <w:ind w:left="360"/>
        <w:jc w:val="both"/>
        <w:rPr>
          <w:rFonts w:asciiTheme="minorHAnsi" w:hAnsiTheme="minorHAnsi" w:cs="Arial"/>
          <w:b/>
          <w:sz w:val="32"/>
          <w:szCs w:val="32"/>
        </w:rPr>
      </w:pPr>
    </w:p>
    <w:p w14:paraId="0EDDB606" w14:textId="77777777" w:rsidR="00603AF7" w:rsidRPr="009B194E" w:rsidRDefault="00603AF7" w:rsidP="00052C11">
      <w:pPr>
        <w:spacing w:line="276" w:lineRule="auto"/>
        <w:ind w:left="360"/>
        <w:jc w:val="both"/>
        <w:rPr>
          <w:rFonts w:asciiTheme="minorHAnsi" w:hAnsiTheme="minorHAnsi" w:cs="Arial"/>
          <w:b/>
          <w:sz w:val="32"/>
          <w:szCs w:val="32"/>
        </w:rPr>
      </w:pPr>
    </w:p>
    <w:p w14:paraId="6A9CB422" w14:textId="77777777" w:rsidR="00603AF7" w:rsidRPr="009B194E" w:rsidRDefault="00603AF7" w:rsidP="00052C11">
      <w:pPr>
        <w:spacing w:line="276" w:lineRule="auto"/>
        <w:ind w:left="360"/>
        <w:jc w:val="both"/>
        <w:rPr>
          <w:rFonts w:asciiTheme="minorHAnsi" w:hAnsiTheme="minorHAnsi" w:cs="Arial"/>
          <w:b/>
          <w:sz w:val="32"/>
          <w:szCs w:val="32"/>
        </w:rPr>
      </w:pPr>
    </w:p>
    <w:p w14:paraId="50390DD7" w14:textId="77777777" w:rsidR="00241FB5" w:rsidRPr="009B194E" w:rsidRDefault="00241FB5" w:rsidP="00241FB5">
      <w:pPr>
        <w:ind w:right="422"/>
        <w:jc w:val="center"/>
        <w:rPr>
          <w:rFonts w:asciiTheme="minorHAnsi" w:hAnsiTheme="minorHAnsi" w:cstheme="minorHAnsi"/>
          <w:b/>
          <w:sz w:val="28"/>
          <w:szCs w:val="28"/>
        </w:rPr>
      </w:pPr>
      <w:r>
        <w:rPr>
          <w:rFonts w:asciiTheme="minorHAnsi" w:hAnsiTheme="minorHAnsi" w:cs="Arial"/>
          <w:b/>
          <w:sz w:val="32"/>
          <w:szCs w:val="32"/>
        </w:rPr>
        <w:tab/>
      </w:r>
      <w:r w:rsidRPr="009B194E">
        <w:rPr>
          <w:rFonts w:asciiTheme="minorHAnsi" w:hAnsiTheme="minorHAnsi" w:cstheme="minorHAnsi"/>
          <w:b/>
          <w:sz w:val="28"/>
          <w:szCs w:val="28"/>
          <w:u w:val="single"/>
        </w:rPr>
        <w:t>PIECE N° 8</w:t>
      </w:r>
      <w:r w:rsidRPr="009B194E">
        <w:rPr>
          <w:rFonts w:asciiTheme="minorHAnsi" w:hAnsiTheme="minorHAnsi" w:cstheme="minorHAnsi"/>
          <w:b/>
          <w:sz w:val="28"/>
          <w:szCs w:val="28"/>
        </w:rPr>
        <w:t> : CADRE DU SOUS DETAIL DES PRIX UNITAIRES</w:t>
      </w:r>
    </w:p>
    <w:p w14:paraId="18B75FC9" w14:textId="348793AC" w:rsidR="00603AF7" w:rsidRPr="009B194E" w:rsidRDefault="00603AF7" w:rsidP="00241FB5">
      <w:pPr>
        <w:tabs>
          <w:tab w:val="left" w:pos="3150"/>
        </w:tabs>
        <w:spacing w:line="276" w:lineRule="auto"/>
        <w:ind w:left="360"/>
        <w:jc w:val="both"/>
        <w:rPr>
          <w:rFonts w:asciiTheme="minorHAnsi" w:hAnsiTheme="minorHAnsi" w:cs="Arial"/>
          <w:b/>
          <w:sz w:val="32"/>
          <w:szCs w:val="32"/>
        </w:rPr>
      </w:pPr>
    </w:p>
    <w:p w14:paraId="4DE256EB" w14:textId="77777777" w:rsidR="00603AF7" w:rsidRPr="009B194E" w:rsidRDefault="00603AF7" w:rsidP="00052C11">
      <w:pPr>
        <w:spacing w:line="276" w:lineRule="auto"/>
        <w:ind w:left="360"/>
        <w:jc w:val="both"/>
        <w:rPr>
          <w:rFonts w:asciiTheme="minorHAnsi" w:hAnsiTheme="minorHAnsi" w:cs="Arial"/>
          <w:b/>
          <w:sz w:val="32"/>
          <w:szCs w:val="32"/>
        </w:rPr>
      </w:pPr>
    </w:p>
    <w:p w14:paraId="7F2D5859" w14:textId="77777777" w:rsidR="00603AF7" w:rsidRPr="009B194E" w:rsidRDefault="00603AF7" w:rsidP="00052C11">
      <w:pPr>
        <w:spacing w:line="276" w:lineRule="auto"/>
        <w:ind w:left="360"/>
        <w:jc w:val="both"/>
        <w:rPr>
          <w:rFonts w:asciiTheme="minorHAnsi" w:hAnsiTheme="minorHAnsi" w:cs="Arial"/>
          <w:b/>
          <w:sz w:val="32"/>
          <w:szCs w:val="32"/>
        </w:rPr>
      </w:pPr>
    </w:p>
    <w:p w14:paraId="09A34C84" w14:textId="77777777" w:rsidR="00603AF7" w:rsidRPr="009B194E" w:rsidRDefault="00603AF7" w:rsidP="00052C11">
      <w:pPr>
        <w:spacing w:line="276" w:lineRule="auto"/>
        <w:ind w:left="360"/>
        <w:jc w:val="both"/>
        <w:rPr>
          <w:rFonts w:asciiTheme="minorHAnsi" w:hAnsiTheme="minorHAnsi" w:cs="Arial"/>
          <w:b/>
          <w:sz w:val="32"/>
          <w:szCs w:val="32"/>
        </w:rPr>
      </w:pPr>
    </w:p>
    <w:p w14:paraId="4A91BF87" w14:textId="77777777" w:rsidR="00603AF7" w:rsidRPr="009B194E" w:rsidRDefault="00603AF7" w:rsidP="00154F79">
      <w:pPr>
        <w:spacing w:line="276" w:lineRule="auto"/>
        <w:jc w:val="both"/>
        <w:rPr>
          <w:rFonts w:asciiTheme="minorHAnsi" w:hAnsiTheme="minorHAnsi" w:cs="Arial"/>
          <w:b/>
          <w:sz w:val="32"/>
          <w:szCs w:val="32"/>
        </w:rPr>
      </w:pPr>
    </w:p>
    <w:p w14:paraId="57C951DE" w14:textId="77777777" w:rsidR="006C5920" w:rsidRPr="009B194E" w:rsidRDefault="006C5920" w:rsidP="00154F79">
      <w:pPr>
        <w:spacing w:line="276" w:lineRule="auto"/>
        <w:jc w:val="both"/>
        <w:rPr>
          <w:rFonts w:asciiTheme="minorHAnsi" w:hAnsiTheme="minorHAnsi" w:cs="Arial"/>
          <w:b/>
          <w:sz w:val="32"/>
          <w:szCs w:val="32"/>
        </w:rPr>
      </w:pPr>
    </w:p>
    <w:p w14:paraId="61568C76" w14:textId="77777777" w:rsidR="006C5920" w:rsidRPr="009B194E" w:rsidRDefault="006C5920" w:rsidP="00154F79">
      <w:pPr>
        <w:spacing w:line="276" w:lineRule="auto"/>
        <w:jc w:val="both"/>
        <w:rPr>
          <w:rFonts w:asciiTheme="minorHAnsi" w:hAnsiTheme="minorHAnsi" w:cs="Arial"/>
          <w:b/>
          <w:sz w:val="32"/>
          <w:szCs w:val="32"/>
        </w:rPr>
      </w:pPr>
    </w:p>
    <w:p w14:paraId="50576A66" w14:textId="77777777" w:rsidR="006C5920" w:rsidRPr="009B194E" w:rsidRDefault="006C5920" w:rsidP="00154F79">
      <w:pPr>
        <w:spacing w:line="276" w:lineRule="auto"/>
        <w:jc w:val="both"/>
        <w:rPr>
          <w:rFonts w:asciiTheme="minorHAnsi" w:hAnsiTheme="minorHAnsi" w:cs="Arial"/>
          <w:b/>
          <w:sz w:val="32"/>
          <w:szCs w:val="32"/>
        </w:rPr>
      </w:pPr>
    </w:p>
    <w:p w14:paraId="4499BB99" w14:textId="77777777" w:rsidR="006C5920" w:rsidRDefault="006C5920" w:rsidP="00154F79">
      <w:pPr>
        <w:spacing w:line="276" w:lineRule="auto"/>
        <w:jc w:val="both"/>
        <w:rPr>
          <w:rFonts w:asciiTheme="minorHAnsi" w:hAnsiTheme="minorHAnsi" w:cs="Arial"/>
          <w:b/>
          <w:sz w:val="32"/>
          <w:szCs w:val="32"/>
        </w:rPr>
      </w:pPr>
    </w:p>
    <w:p w14:paraId="114FC4DC" w14:textId="77777777" w:rsidR="00D072FA" w:rsidRDefault="00D072FA" w:rsidP="00154F79">
      <w:pPr>
        <w:spacing w:line="276" w:lineRule="auto"/>
        <w:jc w:val="both"/>
        <w:rPr>
          <w:rFonts w:asciiTheme="minorHAnsi" w:hAnsiTheme="minorHAnsi" w:cs="Arial"/>
          <w:b/>
          <w:sz w:val="32"/>
          <w:szCs w:val="32"/>
        </w:rPr>
      </w:pPr>
    </w:p>
    <w:p w14:paraId="3C3FF3EE" w14:textId="77777777" w:rsidR="00D072FA" w:rsidRDefault="00D072FA" w:rsidP="00154F79">
      <w:pPr>
        <w:spacing w:line="276" w:lineRule="auto"/>
        <w:jc w:val="both"/>
        <w:rPr>
          <w:rFonts w:asciiTheme="minorHAnsi" w:hAnsiTheme="minorHAnsi" w:cs="Arial"/>
          <w:b/>
          <w:sz w:val="32"/>
          <w:szCs w:val="32"/>
        </w:rPr>
      </w:pPr>
    </w:p>
    <w:p w14:paraId="7C7DBA4A" w14:textId="77777777" w:rsidR="00D072FA" w:rsidRDefault="00D072FA" w:rsidP="00154F79">
      <w:pPr>
        <w:spacing w:line="276" w:lineRule="auto"/>
        <w:jc w:val="both"/>
        <w:rPr>
          <w:rFonts w:asciiTheme="minorHAnsi" w:hAnsiTheme="minorHAnsi" w:cs="Arial"/>
          <w:b/>
          <w:sz w:val="32"/>
          <w:szCs w:val="32"/>
        </w:rPr>
      </w:pPr>
    </w:p>
    <w:p w14:paraId="7E6097FF" w14:textId="77777777" w:rsidR="00D072FA" w:rsidRDefault="00D072FA" w:rsidP="00154F79">
      <w:pPr>
        <w:spacing w:line="276" w:lineRule="auto"/>
        <w:jc w:val="both"/>
        <w:rPr>
          <w:rFonts w:asciiTheme="minorHAnsi" w:hAnsiTheme="minorHAnsi" w:cs="Arial"/>
          <w:b/>
          <w:sz w:val="32"/>
          <w:szCs w:val="32"/>
        </w:rPr>
      </w:pPr>
    </w:p>
    <w:p w14:paraId="5AB42039" w14:textId="77777777" w:rsidR="00D072FA" w:rsidRDefault="00D072FA" w:rsidP="00154F79">
      <w:pPr>
        <w:spacing w:line="276" w:lineRule="auto"/>
        <w:jc w:val="both"/>
        <w:rPr>
          <w:rFonts w:asciiTheme="minorHAnsi" w:hAnsiTheme="minorHAnsi" w:cs="Arial"/>
          <w:b/>
          <w:sz w:val="32"/>
          <w:szCs w:val="32"/>
        </w:rPr>
      </w:pPr>
    </w:p>
    <w:p w14:paraId="4B451E05" w14:textId="77777777" w:rsidR="00D072FA" w:rsidRDefault="00D072FA" w:rsidP="00154F79">
      <w:pPr>
        <w:spacing w:line="276" w:lineRule="auto"/>
        <w:jc w:val="both"/>
        <w:rPr>
          <w:rFonts w:asciiTheme="minorHAnsi" w:hAnsiTheme="minorHAnsi" w:cs="Arial"/>
          <w:b/>
          <w:sz w:val="32"/>
          <w:szCs w:val="32"/>
        </w:rPr>
      </w:pPr>
    </w:p>
    <w:p w14:paraId="359D9490" w14:textId="77777777" w:rsidR="00D072FA" w:rsidRDefault="00D072FA" w:rsidP="00154F79">
      <w:pPr>
        <w:spacing w:line="276" w:lineRule="auto"/>
        <w:jc w:val="both"/>
        <w:rPr>
          <w:rFonts w:asciiTheme="minorHAnsi" w:hAnsiTheme="minorHAnsi" w:cs="Arial"/>
          <w:b/>
          <w:sz w:val="32"/>
          <w:szCs w:val="32"/>
        </w:rPr>
      </w:pPr>
    </w:p>
    <w:p w14:paraId="79591D9E" w14:textId="77777777" w:rsidR="00D072FA" w:rsidRDefault="00D072FA" w:rsidP="00154F79">
      <w:pPr>
        <w:spacing w:line="276" w:lineRule="auto"/>
        <w:jc w:val="both"/>
        <w:rPr>
          <w:rFonts w:asciiTheme="minorHAnsi" w:hAnsiTheme="minorHAnsi" w:cs="Arial"/>
          <w:b/>
          <w:sz w:val="32"/>
          <w:szCs w:val="32"/>
        </w:rPr>
      </w:pPr>
    </w:p>
    <w:p w14:paraId="7D904E4D" w14:textId="09808E3C" w:rsidR="00D072FA" w:rsidRDefault="00D072FA" w:rsidP="00154F79">
      <w:pPr>
        <w:spacing w:line="276" w:lineRule="auto"/>
        <w:jc w:val="both"/>
        <w:rPr>
          <w:rFonts w:asciiTheme="minorHAnsi" w:hAnsiTheme="minorHAnsi" w:cs="Arial"/>
          <w:b/>
          <w:sz w:val="32"/>
          <w:szCs w:val="32"/>
        </w:rPr>
      </w:pPr>
    </w:p>
    <w:p w14:paraId="7F94A523" w14:textId="77777777" w:rsidR="00241FB5" w:rsidRPr="009B194E" w:rsidRDefault="00241FB5" w:rsidP="00241FB5">
      <w:pPr>
        <w:pStyle w:val="DTAO1soustitre"/>
        <w:numPr>
          <w:ilvl w:val="0"/>
          <w:numId w:val="0"/>
        </w:numPr>
        <w:ind w:left="709"/>
      </w:pPr>
      <w:r>
        <w:rPr>
          <w:rFonts w:asciiTheme="minorHAnsi" w:hAnsiTheme="minorHAnsi" w:cs="Arial"/>
          <w:b w:val="0"/>
          <w:sz w:val="32"/>
          <w:szCs w:val="32"/>
        </w:rPr>
        <w:lastRenderedPageBreak/>
        <w:tab/>
      </w:r>
      <w:r w:rsidRPr="009B194E">
        <w:t xml:space="preserve">Cadre du Sous-Détail des prix unitaires </w:t>
      </w:r>
      <w:bookmarkStart w:id="125" w:name="_Hlk159238330"/>
      <w:r w:rsidRPr="009B194E">
        <w:t>des Fournitures Locales</w:t>
      </w:r>
      <w:bookmarkEnd w:id="125"/>
      <w:r w:rsidRPr="009B194E">
        <w:t xml:space="preserve"> </w:t>
      </w:r>
    </w:p>
    <w:p w14:paraId="0490334B" w14:textId="77777777" w:rsidR="00241FB5" w:rsidRPr="009B194E" w:rsidRDefault="00241FB5" w:rsidP="00241FB5">
      <w:pPr>
        <w:widowControl w:val="0"/>
        <w:autoSpaceDE w:val="0"/>
        <w:spacing w:after="60" w:line="360" w:lineRule="auto"/>
        <w:rPr>
          <w:rFonts w:ascii="Arial Narrow" w:hAnsi="Arial Narrow"/>
        </w:rPr>
      </w:pPr>
    </w:p>
    <w:tbl>
      <w:tblPr>
        <w:tblW w:w="11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477"/>
        <w:gridCol w:w="992"/>
        <w:gridCol w:w="1276"/>
        <w:gridCol w:w="1276"/>
        <w:gridCol w:w="1134"/>
        <w:gridCol w:w="1275"/>
        <w:gridCol w:w="1134"/>
        <w:gridCol w:w="1977"/>
      </w:tblGrid>
      <w:tr w:rsidR="00241FB5" w:rsidRPr="009B194E" w14:paraId="3829010A" w14:textId="77777777" w:rsidTr="00F52B37">
        <w:trPr>
          <w:trHeight w:val="983"/>
          <w:jc w:val="center"/>
        </w:trPr>
        <w:tc>
          <w:tcPr>
            <w:tcW w:w="503" w:type="dxa"/>
            <w:shd w:val="clear" w:color="auto" w:fill="EEECE1" w:themeFill="background2"/>
          </w:tcPr>
          <w:p w14:paraId="2B0C763A"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N°</w:t>
            </w:r>
          </w:p>
        </w:tc>
        <w:tc>
          <w:tcPr>
            <w:tcW w:w="1477" w:type="dxa"/>
            <w:shd w:val="clear" w:color="auto" w:fill="EEECE1" w:themeFill="background2"/>
          </w:tcPr>
          <w:p w14:paraId="18204878"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Désignations</w:t>
            </w:r>
          </w:p>
        </w:tc>
        <w:tc>
          <w:tcPr>
            <w:tcW w:w="992" w:type="dxa"/>
            <w:shd w:val="clear" w:color="auto" w:fill="EEECE1" w:themeFill="background2"/>
          </w:tcPr>
          <w:p w14:paraId="2988DC51"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 xml:space="preserve">Cout d’achat </w:t>
            </w:r>
          </w:p>
          <w:p w14:paraId="0278D62A"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(1)</w:t>
            </w:r>
          </w:p>
        </w:tc>
        <w:tc>
          <w:tcPr>
            <w:tcW w:w="1276" w:type="dxa"/>
            <w:shd w:val="clear" w:color="auto" w:fill="EEECE1" w:themeFill="background2"/>
          </w:tcPr>
          <w:p w14:paraId="70BCA85A" w14:textId="77777777" w:rsidR="00241FB5" w:rsidRPr="009B194E" w:rsidRDefault="00241FB5" w:rsidP="00F52B37">
            <w:pPr>
              <w:widowControl w:val="0"/>
              <w:autoSpaceDE w:val="0"/>
              <w:spacing w:line="360" w:lineRule="auto"/>
              <w:ind w:right="-190"/>
              <w:rPr>
                <w:rFonts w:ascii="Arial Narrow" w:hAnsi="Arial Narrow"/>
              </w:rPr>
            </w:pPr>
            <w:r w:rsidRPr="009B194E">
              <w:rPr>
                <w:rFonts w:ascii="Arial Narrow" w:hAnsi="Arial Narrow"/>
              </w:rPr>
              <w:t xml:space="preserve">Transport </w:t>
            </w:r>
          </w:p>
          <w:p w14:paraId="10936D27" w14:textId="77777777" w:rsidR="00241FB5" w:rsidRPr="009B194E" w:rsidRDefault="00241FB5" w:rsidP="00F52B37">
            <w:pPr>
              <w:widowControl w:val="0"/>
              <w:autoSpaceDE w:val="0"/>
              <w:spacing w:line="360" w:lineRule="auto"/>
              <w:ind w:right="-190"/>
              <w:rPr>
                <w:rFonts w:ascii="Arial Narrow" w:hAnsi="Arial Narrow"/>
              </w:rPr>
            </w:pPr>
            <w:r w:rsidRPr="009B194E">
              <w:rPr>
                <w:rFonts w:ascii="Arial Narrow" w:hAnsi="Arial Narrow"/>
              </w:rPr>
              <w:t xml:space="preserve">Local </w:t>
            </w:r>
          </w:p>
          <w:p w14:paraId="02CF1D4E" w14:textId="77777777" w:rsidR="00241FB5" w:rsidRPr="009B194E" w:rsidRDefault="00241FB5" w:rsidP="00F52B37">
            <w:pPr>
              <w:widowControl w:val="0"/>
              <w:autoSpaceDE w:val="0"/>
              <w:spacing w:line="360" w:lineRule="auto"/>
              <w:ind w:right="-190"/>
              <w:rPr>
                <w:rFonts w:ascii="Arial Narrow" w:hAnsi="Arial Narrow"/>
              </w:rPr>
            </w:pPr>
            <w:r w:rsidRPr="009B194E">
              <w:rPr>
                <w:rFonts w:ascii="Arial Narrow" w:hAnsi="Arial Narrow"/>
              </w:rPr>
              <w:t>(2)</w:t>
            </w:r>
          </w:p>
        </w:tc>
        <w:tc>
          <w:tcPr>
            <w:tcW w:w="1276" w:type="dxa"/>
            <w:shd w:val="clear" w:color="auto" w:fill="EEECE1" w:themeFill="background2"/>
          </w:tcPr>
          <w:p w14:paraId="5EA3EC49"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Cout de la commande</w:t>
            </w:r>
          </w:p>
          <w:p w14:paraId="51AC9A24"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 xml:space="preserve">(3)= 1 + 2 </w:t>
            </w:r>
          </w:p>
        </w:tc>
        <w:tc>
          <w:tcPr>
            <w:tcW w:w="1134" w:type="dxa"/>
            <w:shd w:val="clear" w:color="auto" w:fill="EEECE1" w:themeFill="background2"/>
          </w:tcPr>
          <w:p w14:paraId="65A23DF4"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 xml:space="preserve">Frais de livraison </w:t>
            </w:r>
          </w:p>
          <w:p w14:paraId="1C2FA28B"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(4)</w:t>
            </w:r>
          </w:p>
        </w:tc>
        <w:tc>
          <w:tcPr>
            <w:tcW w:w="1275" w:type="dxa"/>
            <w:shd w:val="clear" w:color="auto" w:fill="EEECE1" w:themeFill="background2"/>
          </w:tcPr>
          <w:p w14:paraId="6A7B6D5C"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Services connexes</w:t>
            </w:r>
          </w:p>
          <w:p w14:paraId="1C1F4B79"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 xml:space="preserve">(5) </w:t>
            </w:r>
          </w:p>
        </w:tc>
        <w:tc>
          <w:tcPr>
            <w:tcW w:w="1134" w:type="dxa"/>
            <w:shd w:val="clear" w:color="auto" w:fill="EEECE1" w:themeFill="background2"/>
          </w:tcPr>
          <w:p w14:paraId="779F2DC1"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Marges</w:t>
            </w:r>
          </w:p>
          <w:p w14:paraId="30AB4C49"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 xml:space="preserve">(6) </w:t>
            </w:r>
          </w:p>
        </w:tc>
        <w:tc>
          <w:tcPr>
            <w:tcW w:w="1977" w:type="dxa"/>
            <w:shd w:val="clear" w:color="auto" w:fill="EEECE1" w:themeFill="background2"/>
          </w:tcPr>
          <w:p w14:paraId="369A5A12" w14:textId="77777777" w:rsidR="00241FB5" w:rsidRPr="009B194E" w:rsidRDefault="00241FB5" w:rsidP="00F52B37">
            <w:pPr>
              <w:widowControl w:val="0"/>
              <w:autoSpaceDE w:val="0"/>
              <w:spacing w:after="60" w:line="360" w:lineRule="auto"/>
              <w:ind w:right="-190"/>
              <w:jc w:val="center"/>
              <w:rPr>
                <w:rFonts w:ascii="Arial Narrow" w:hAnsi="Arial Narrow"/>
              </w:rPr>
            </w:pPr>
            <w:r w:rsidRPr="009B194E">
              <w:rPr>
                <w:rFonts w:ascii="Arial Narrow" w:hAnsi="Arial Narrow"/>
              </w:rPr>
              <w:t>Prix unitaire en chiffres</w:t>
            </w:r>
          </w:p>
          <w:p w14:paraId="5A7E3E4D" w14:textId="77777777" w:rsidR="00241FB5" w:rsidRPr="009B194E" w:rsidRDefault="00241FB5" w:rsidP="00F52B37">
            <w:pPr>
              <w:widowControl w:val="0"/>
              <w:autoSpaceDE w:val="0"/>
              <w:spacing w:after="60" w:line="360" w:lineRule="auto"/>
              <w:ind w:right="-190"/>
              <w:jc w:val="center"/>
              <w:rPr>
                <w:rFonts w:ascii="Arial Narrow" w:hAnsi="Arial Narrow"/>
              </w:rPr>
            </w:pPr>
            <w:r w:rsidRPr="009B194E">
              <w:rPr>
                <w:rFonts w:ascii="Arial Narrow" w:hAnsi="Arial Narrow"/>
              </w:rPr>
              <w:t>(7)= 3+4 +5+6</w:t>
            </w:r>
          </w:p>
        </w:tc>
      </w:tr>
      <w:tr w:rsidR="00241FB5" w:rsidRPr="009B194E" w14:paraId="3709690E" w14:textId="77777777" w:rsidTr="00F52B37">
        <w:trPr>
          <w:trHeight w:val="511"/>
          <w:jc w:val="center"/>
        </w:trPr>
        <w:tc>
          <w:tcPr>
            <w:tcW w:w="503" w:type="dxa"/>
          </w:tcPr>
          <w:p w14:paraId="1819BA25" w14:textId="77777777" w:rsidR="00241FB5" w:rsidRPr="009B194E" w:rsidRDefault="00241FB5" w:rsidP="00F52B37">
            <w:pPr>
              <w:widowControl w:val="0"/>
              <w:autoSpaceDE w:val="0"/>
              <w:spacing w:after="60" w:line="360" w:lineRule="auto"/>
              <w:ind w:right="-190"/>
              <w:rPr>
                <w:rFonts w:ascii="Arial Narrow" w:hAnsi="Arial Narrow"/>
              </w:rPr>
            </w:pPr>
            <w:r w:rsidRPr="009B194E">
              <w:rPr>
                <w:rFonts w:ascii="Arial Narrow" w:hAnsi="Arial Narrow"/>
              </w:rPr>
              <w:t>1</w:t>
            </w:r>
          </w:p>
        </w:tc>
        <w:tc>
          <w:tcPr>
            <w:tcW w:w="1477" w:type="dxa"/>
          </w:tcPr>
          <w:p w14:paraId="2E06EB4B" w14:textId="77777777" w:rsidR="00241FB5" w:rsidRPr="009B194E" w:rsidRDefault="00241FB5" w:rsidP="00F52B37">
            <w:pPr>
              <w:widowControl w:val="0"/>
              <w:autoSpaceDE w:val="0"/>
              <w:spacing w:after="60" w:line="360" w:lineRule="auto"/>
              <w:ind w:right="-190"/>
              <w:rPr>
                <w:rFonts w:ascii="Arial Narrow" w:hAnsi="Arial Narrow"/>
              </w:rPr>
            </w:pPr>
          </w:p>
        </w:tc>
        <w:tc>
          <w:tcPr>
            <w:tcW w:w="992" w:type="dxa"/>
          </w:tcPr>
          <w:p w14:paraId="5A7D6B85" w14:textId="77777777" w:rsidR="00241FB5" w:rsidRPr="009B194E" w:rsidRDefault="00241FB5" w:rsidP="00F52B37">
            <w:pPr>
              <w:widowControl w:val="0"/>
              <w:autoSpaceDE w:val="0"/>
              <w:spacing w:after="60" w:line="360" w:lineRule="auto"/>
              <w:ind w:right="-190"/>
              <w:rPr>
                <w:rFonts w:ascii="Arial Narrow" w:hAnsi="Arial Narrow"/>
              </w:rPr>
            </w:pPr>
          </w:p>
        </w:tc>
        <w:tc>
          <w:tcPr>
            <w:tcW w:w="1276" w:type="dxa"/>
          </w:tcPr>
          <w:p w14:paraId="1892ADE7" w14:textId="77777777" w:rsidR="00241FB5" w:rsidRPr="009B194E" w:rsidRDefault="00241FB5" w:rsidP="00F52B37">
            <w:pPr>
              <w:widowControl w:val="0"/>
              <w:autoSpaceDE w:val="0"/>
              <w:spacing w:after="60" w:line="360" w:lineRule="auto"/>
              <w:ind w:right="-190"/>
              <w:rPr>
                <w:rFonts w:ascii="Arial Narrow" w:hAnsi="Arial Narrow"/>
              </w:rPr>
            </w:pPr>
          </w:p>
        </w:tc>
        <w:tc>
          <w:tcPr>
            <w:tcW w:w="1276" w:type="dxa"/>
          </w:tcPr>
          <w:p w14:paraId="4E262F90" w14:textId="77777777" w:rsidR="00241FB5" w:rsidRPr="009B194E" w:rsidRDefault="00241FB5" w:rsidP="00F52B37">
            <w:pPr>
              <w:widowControl w:val="0"/>
              <w:autoSpaceDE w:val="0"/>
              <w:spacing w:after="60" w:line="360" w:lineRule="auto"/>
              <w:ind w:right="-190"/>
              <w:rPr>
                <w:rFonts w:ascii="Arial Narrow" w:hAnsi="Arial Narrow"/>
              </w:rPr>
            </w:pPr>
          </w:p>
        </w:tc>
        <w:tc>
          <w:tcPr>
            <w:tcW w:w="1134" w:type="dxa"/>
          </w:tcPr>
          <w:p w14:paraId="29FB8D71" w14:textId="77777777" w:rsidR="00241FB5" w:rsidRPr="009B194E" w:rsidRDefault="00241FB5" w:rsidP="00F52B37">
            <w:pPr>
              <w:widowControl w:val="0"/>
              <w:autoSpaceDE w:val="0"/>
              <w:spacing w:after="60" w:line="360" w:lineRule="auto"/>
              <w:ind w:right="-190"/>
              <w:rPr>
                <w:rFonts w:ascii="Arial Narrow" w:hAnsi="Arial Narrow"/>
              </w:rPr>
            </w:pPr>
          </w:p>
        </w:tc>
        <w:tc>
          <w:tcPr>
            <w:tcW w:w="1275" w:type="dxa"/>
          </w:tcPr>
          <w:p w14:paraId="326DF1A2" w14:textId="77777777" w:rsidR="00241FB5" w:rsidRPr="009B194E" w:rsidRDefault="00241FB5" w:rsidP="00F52B37">
            <w:pPr>
              <w:widowControl w:val="0"/>
              <w:autoSpaceDE w:val="0"/>
              <w:spacing w:after="60" w:line="360" w:lineRule="auto"/>
              <w:ind w:right="-190"/>
              <w:rPr>
                <w:rFonts w:ascii="Arial Narrow" w:hAnsi="Arial Narrow"/>
              </w:rPr>
            </w:pPr>
          </w:p>
        </w:tc>
        <w:tc>
          <w:tcPr>
            <w:tcW w:w="1134" w:type="dxa"/>
          </w:tcPr>
          <w:p w14:paraId="3EDB9590" w14:textId="77777777" w:rsidR="00241FB5" w:rsidRPr="009B194E" w:rsidRDefault="00241FB5" w:rsidP="00F52B37">
            <w:pPr>
              <w:widowControl w:val="0"/>
              <w:autoSpaceDE w:val="0"/>
              <w:spacing w:after="60" w:line="360" w:lineRule="auto"/>
              <w:ind w:right="-190"/>
              <w:rPr>
                <w:rFonts w:ascii="Arial Narrow" w:hAnsi="Arial Narrow"/>
              </w:rPr>
            </w:pPr>
          </w:p>
        </w:tc>
        <w:tc>
          <w:tcPr>
            <w:tcW w:w="1977" w:type="dxa"/>
          </w:tcPr>
          <w:p w14:paraId="09059A9F" w14:textId="77777777" w:rsidR="00241FB5" w:rsidRPr="009B194E" w:rsidRDefault="00241FB5" w:rsidP="00F52B37">
            <w:pPr>
              <w:widowControl w:val="0"/>
              <w:autoSpaceDE w:val="0"/>
              <w:spacing w:after="60" w:line="360" w:lineRule="auto"/>
              <w:ind w:right="-190"/>
              <w:rPr>
                <w:rFonts w:ascii="Arial Narrow" w:hAnsi="Arial Narrow"/>
              </w:rPr>
            </w:pPr>
          </w:p>
        </w:tc>
      </w:tr>
      <w:tr w:rsidR="00241FB5" w:rsidRPr="009B194E" w14:paraId="7263BF14" w14:textId="77777777" w:rsidTr="00F52B37">
        <w:trPr>
          <w:trHeight w:val="525"/>
          <w:jc w:val="center"/>
        </w:trPr>
        <w:tc>
          <w:tcPr>
            <w:tcW w:w="503" w:type="dxa"/>
          </w:tcPr>
          <w:p w14:paraId="7F1006C3" w14:textId="77777777" w:rsidR="00241FB5" w:rsidRPr="009B194E" w:rsidRDefault="00241FB5" w:rsidP="00F52B37">
            <w:pPr>
              <w:widowControl w:val="0"/>
              <w:autoSpaceDE w:val="0"/>
              <w:spacing w:after="60" w:line="360" w:lineRule="auto"/>
              <w:ind w:right="-190"/>
              <w:rPr>
                <w:rFonts w:ascii="Arial Narrow" w:hAnsi="Arial Narrow"/>
              </w:rPr>
            </w:pPr>
          </w:p>
        </w:tc>
        <w:tc>
          <w:tcPr>
            <w:tcW w:w="1477" w:type="dxa"/>
          </w:tcPr>
          <w:p w14:paraId="24E06E63" w14:textId="77777777" w:rsidR="00241FB5" w:rsidRPr="009B194E" w:rsidRDefault="00241FB5" w:rsidP="00F52B37">
            <w:pPr>
              <w:widowControl w:val="0"/>
              <w:autoSpaceDE w:val="0"/>
              <w:spacing w:after="60" w:line="360" w:lineRule="auto"/>
              <w:ind w:right="-190"/>
              <w:rPr>
                <w:rFonts w:ascii="Arial Narrow" w:hAnsi="Arial Narrow"/>
              </w:rPr>
            </w:pPr>
          </w:p>
        </w:tc>
        <w:tc>
          <w:tcPr>
            <w:tcW w:w="992" w:type="dxa"/>
          </w:tcPr>
          <w:p w14:paraId="50F79611" w14:textId="77777777" w:rsidR="00241FB5" w:rsidRPr="009B194E" w:rsidRDefault="00241FB5" w:rsidP="00F52B37">
            <w:pPr>
              <w:widowControl w:val="0"/>
              <w:autoSpaceDE w:val="0"/>
              <w:spacing w:after="60" w:line="360" w:lineRule="auto"/>
              <w:ind w:right="-190"/>
              <w:rPr>
                <w:rFonts w:ascii="Arial Narrow" w:hAnsi="Arial Narrow"/>
              </w:rPr>
            </w:pPr>
          </w:p>
        </w:tc>
        <w:tc>
          <w:tcPr>
            <w:tcW w:w="1276" w:type="dxa"/>
          </w:tcPr>
          <w:p w14:paraId="4544FCAB" w14:textId="77777777" w:rsidR="00241FB5" w:rsidRPr="009B194E" w:rsidRDefault="00241FB5" w:rsidP="00F52B37">
            <w:pPr>
              <w:widowControl w:val="0"/>
              <w:autoSpaceDE w:val="0"/>
              <w:spacing w:after="60" w:line="360" w:lineRule="auto"/>
              <w:ind w:right="-190"/>
              <w:rPr>
                <w:rFonts w:ascii="Arial Narrow" w:hAnsi="Arial Narrow"/>
              </w:rPr>
            </w:pPr>
          </w:p>
        </w:tc>
        <w:tc>
          <w:tcPr>
            <w:tcW w:w="1276" w:type="dxa"/>
          </w:tcPr>
          <w:p w14:paraId="029DF495" w14:textId="77777777" w:rsidR="00241FB5" w:rsidRPr="009B194E" w:rsidRDefault="00241FB5" w:rsidP="00F52B37">
            <w:pPr>
              <w:widowControl w:val="0"/>
              <w:autoSpaceDE w:val="0"/>
              <w:spacing w:after="60" w:line="360" w:lineRule="auto"/>
              <w:ind w:right="-190"/>
              <w:rPr>
                <w:rFonts w:ascii="Arial Narrow" w:hAnsi="Arial Narrow"/>
              </w:rPr>
            </w:pPr>
          </w:p>
        </w:tc>
        <w:tc>
          <w:tcPr>
            <w:tcW w:w="1134" w:type="dxa"/>
          </w:tcPr>
          <w:p w14:paraId="00BC9E0C" w14:textId="77777777" w:rsidR="00241FB5" w:rsidRPr="009B194E" w:rsidRDefault="00241FB5" w:rsidP="00F52B37">
            <w:pPr>
              <w:widowControl w:val="0"/>
              <w:autoSpaceDE w:val="0"/>
              <w:spacing w:after="60" w:line="360" w:lineRule="auto"/>
              <w:ind w:right="-190"/>
              <w:rPr>
                <w:rFonts w:ascii="Arial Narrow" w:hAnsi="Arial Narrow"/>
              </w:rPr>
            </w:pPr>
          </w:p>
        </w:tc>
        <w:tc>
          <w:tcPr>
            <w:tcW w:w="1275" w:type="dxa"/>
          </w:tcPr>
          <w:p w14:paraId="5F07E264" w14:textId="77777777" w:rsidR="00241FB5" w:rsidRPr="009B194E" w:rsidRDefault="00241FB5" w:rsidP="00F52B37">
            <w:pPr>
              <w:widowControl w:val="0"/>
              <w:autoSpaceDE w:val="0"/>
              <w:spacing w:after="60" w:line="360" w:lineRule="auto"/>
              <w:ind w:right="-190"/>
              <w:rPr>
                <w:rFonts w:ascii="Arial Narrow" w:hAnsi="Arial Narrow"/>
              </w:rPr>
            </w:pPr>
          </w:p>
        </w:tc>
        <w:tc>
          <w:tcPr>
            <w:tcW w:w="1134" w:type="dxa"/>
          </w:tcPr>
          <w:p w14:paraId="4C84F15C" w14:textId="77777777" w:rsidR="00241FB5" w:rsidRPr="009B194E" w:rsidRDefault="00241FB5" w:rsidP="00F52B37">
            <w:pPr>
              <w:widowControl w:val="0"/>
              <w:autoSpaceDE w:val="0"/>
              <w:spacing w:after="60" w:line="360" w:lineRule="auto"/>
              <w:ind w:right="-190"/>
              <w:rPr>
                <w:rFonts w:ascii="Arial Narrow" w:hAnsi="Arial Narrow"/>
              </w:rPr>
            </w:pPr>
          </w:p>
        </w:tc>
        <w:tc>
          <w:tcPr>
            <w:tcW w:w="1977" w:type="dxa"/>
          </w:tcPr>
          <w:p w14:paraId="232C37C1" w14:textId="77777777" w:rsidR="00241FB5" w:rsidRPr="009B194E" w:rsidRDefault="00241FB5" w:rsidP="00F52B37">
            <w:pPr>
              <w:widowControl w:val="0"/>
              <w:autoSpaceDE w:val="0"/>
              <w:spacing w:after="60" w:line="360" w:lineRule="auto"/>
              <w:ind w:right="-190"/>
              <w:rPr>
                <w:rFonts w:ascii="Arial Narrow" w:hAnsi="Arial Narrow"/>
              </w:rPr>
            </w:pPr>
          </w:p>
        </w:tc>
      </w:tr>
    </w:tbl>
    <w:p w14:paraId="77A6458B" w14:textId="77777777" w:rsidR="00241FB5" w:rsidRPr="009B194E" w:rsidRDefault="00241FB5" w:rsidP="00241FB5">
      <w:pPr>
        <w:widowControl w:val="0"/>
        <w:autoSpaceDE w:val="0"/>
        <w:spacing w:after="60" w:line="360" w:lineRule="auto"/>
        <w:rPr>
          <w:rFonts w:ascii="Arial Narrow" w:hAnsi="Arial Narrow" w:cs="Arial"/>
        </w:rPr>
      </w:pPr>
    </w:p>
    <w:p w14:paraId="40C6D943" w14:textId="77777777" w:rsidR="00241FB5" w:rsidRPr="009B194E" w:rsidRDefault="00241FB5" w:rsidP="00241FB5">
      <w:pPr>
        <w:widowControl w:val="0"/>
        <w:autoSpaceDE w:val="0"/>
        <w:spacing w:after="60" w:line="360" w:lineRule="auto"/>
        <w:ind w:left="172" w:right="-147"/>
        <w:rPr>
          <w:rFonts w:ascii="Arial Narrow" w:hAnsi="Arial Narrow" w:cs="Arial"/>
          <w:i/>
          <w:iCs/>
          <w:w w:val="98"/>
        </w:rPr>
      </w:pPr>
      <w:r w:rsidRPr="009B194E">
        <w:rPr>
          <w:rFonts w:ascii="Arial Narrow" w:hAnsi="Arial Narrow" w:cs="Arial"/>
          <w:w w:val="98"/>
        </w:rPr>
        <w:t xml:space="preserve">Nom du Soumissionnaire </w:t>
      </w:r>
      <w:r w:rsidRPr="009B194E">
        <w:rPr>
          <w:rFonts w:ascii="Arial Narrow" w:hAnsi="Arial Narrow" w:cs="Arial"/>
          <w:i/>
          <w:iCs/>
          <w:w w:val="98"/>
        </w:rPr>
        <w:t xml:space="preserve">[insérer le nom du Soumissionnaire] </w:t>
      </w:r>
    </w:p>
    <w:p w14:paraId="2789AB3E" w14:textId="77777777" w:rsidR="00241FB5" w:rsidRPr="009B194E" w:rsidRDefault="00241FB5" w:rsidP="00241FB5">
      <w:pPr>
        <w:widowControl w:val="0"/>
        <w:autoSpaceDE w:val="0"/>
        <w:spacing w:after="60" w:line="360" w:lineRule="auto"/>
        <w:ind w:left="172" w:right="-147"/>
        <w:rPr>
          <w:rFonts w:ascii="Arial Narrow" w:hAnsi="Arial Narrow" w:cs="Arial"/>
          <w:w w:val="98"/>
        </w:rPr>
      </w:pPr>
      <w:r w:rsidRPr="009B194E">
        <w:rPr>
          <w:rFonts w:ascii="Arial Narrow" w:hAnsi="Arial Narrow" w:cs="Arial"/>
          <w:w w:val="98"/>
        </w:rPr>
        <w:t xml:space="preserve">Signature </w:t>
      </w:r>
      <w:r w:rsidRPr="009B194E">
        <w:rPr>
          <w:rFonts w:ascii="Arial Narrow" w:hAnsi="Arial Narrow" w:cs="Arial"/>
          <w:i/>
          <w:iCs/>
          <w:w w:val="98"/>
        </w:rPr>
        <w:t>[insérer signature]</w:t>
      </w:r>
      <w:r w:rsidRPr="009B194E">
        <w:rPr>
          <w:rFonts w:ascii="Arial Narrow" w:hAnsi="Arial Narrow" w:cs="Arial"/>
          <w:w w:val="98"/>
        </w:rPr>
        <w:t xml:space="preserve">, </w:t>
      </w:r>
    </w:p>
    <w:p w14:paraId="677B436F" w14:textId="77777777" w:rsidR="00241FB5" w:rsidRPr="009B194E" w:rsidRDefault="00241FB5" w:rsidP="00241FB5">
      <w:pPr>
        <w:widowControl w:val="0"/>
        <w:autoSpaceDE w:val="0"/>
        <w:spacing w:after="60" w:line="360" w:lineRule="auto"/>
        <w:ind w:left="172" w:right="-147"/>
        <w:rPr>
          <w:rFonts w:ascii="Arial Narrow" w:hAnsi="Arial Narrow" w:cs="Arial"/>
          <w:i/>
          <w:iCs/>
          <w:w w:val="98"/>
        </w:rPr>
      </w:pPr>
      <w:r w:rsidRPr="009B194E">
        <w:rPr>
          <w:rFonts w:ascii="Arial Narrow" w:hAnsi="Arial Narrow" w:cs="Arial"/>
          <w:w w:val="98"/>
        </w:rPr>
        <w:t>Date</w:t>
      </w:r>
      <w:r w:rsidRPr="009B194E">
        <w:rPr>
          <w:rFonts w:ascii="Arial Narrow" w:hAnsi="Arial Narrow" w:cs="Arial"/>
          <w:i/>
          <w:iCs/>
          <w:w w:val="98"/>
        </w:rPr>
        <w:t xml:space="preserve"> [insérer la date]</w:t>
      </w:r>
    </w:p>
    <w:p w14:paraId="7ED6F853" w14:textId="77777777" w:rsidR="00241FB5" w:rsidRPr="009B194E" w:rsidRDefault="00241FB5" w:rsidP="00241FB5">
      <w:pPr>
        <w:widowControl w:val="0"/>
        <w:autoSpaceDE w:val="0"/>
        <w:spacing w:after="60" w:line="360" w:lineRule="auto"/>
        <w:ind w:left="172" w:right="-147"/>
        <w:rPr>
          <w:rFonts w:ascii="Arial Narrow" w:hAnsi="Arial Narrow" w:cs="Arial"/>
          <w:i/>
          <w:iCs/>
          <w:w w:val="98"/>
        </w:rPr>
      </w:pPr>
    </w:p>
    <w:p w14:paraId="180183C9" w14:textId="77777777" w:rsidR="00241FB5" w:rsidRPr="009B194E" w:rsidRDefault="00241FB5" w:rsidP="00241FB5">
      <w:pPr>
        <w:widowControl w:val="0"/>
        <w:autoSpaceDE w:val="0"/>
        <w:spacing w:after="60" w:line="360" w:lineRule="auto"/>
        <w:ind w:left="172" w:right="-147"/>
        <w:rPr>
          <w:rFonts w:ascii="Arial Narrow" w:hAnsi="Arial Narrow" w:cs="Arial"/>
          <w:i/>
          <w:iCs/>
          <w:w w:val="98"/>
        </w:rPr>
      </w:pPr>
    </w:p>
    <w:p w14:paraId="0D2984C6" w14:textId="77777777" w:rsidR="00241FB5" w:rsidRPr="009B194E" w:rsidRDefault="00241FB5" w:rsidP="00241FB5">
      <w:pPr>
        <w:widowControl w:val="0"/>
        <w:autoSpaceDE w:val="0"/>
        <w:spacing w:after="60" w:line="360" w:lineRule="auto"/>
        <w:ind w:left="172" w:right="-147"/>
        <w:rPr>
          <w:rFonts w:ascii="Arial Narrow" w:hAnsi="Arial Narrow" w:cs="Arial"/>
          <w:i/>
          <w:iCs/>
          <w:w w:val="98"/>
        </w:rPr>
      </w:pPr>
    </w:p>
    <w:p w14:paraId="2418D4A3" w14:textId="56631991" w:rsidR="00D072FA" w:rsidRDefault="00D072FA" w:rsidP="00241FB5">
      <w:pPr>
        <w:tabs>
          <w:tab w:val="left" w:pos="1290"/>
        </w:tabs>
        <w:spacing w:line="276" w:lineRule="auto"/>
        <w:jc w:val="both"/>
        <w:rPr>
          <w:rFonts w:asciiTheme="minorHAnsi" w:hAnsiTheme="minorHAnsi" w:cs="Arial"/>
          <w:b/>
          <w:sz w:val="32"/>
          <w:szCs w:val="32"/>
        </w:rPr>
      </w:pPr>
    </w:p>
    <w:p w14:paraId="67A24402" w14:textId="77777777" w:rsidR="00D072FA" w:rsidRDefault="00D072FA" w:rsidP="00154F79">
      <w:pPr>
        <w:spacing w:line="276" w:lineRule="auto"/>
        <w:jc w:val="both"/>
        <w:rPr>
          <w:rFonts w:asciiTheme="minorHAnsi" w:hAnsiTheme="minorHAnsi" w:cs="Arial"/>
          <w:b/>
          <w:sz w:val="32"/>
          <w:szCs w:val="32"/>
        </w:rPr>
      </w:pPr>
    </w:p>
    <w:p w14:paraId="5717F5EA" w14:textId="77777777" w:rsidR="00D072FA" w:rsidRPr="009B194E" w:rsidRDefault="00D072FA" w:rsidP="00154F79">
      <w:pPr>
        <w:spacing w:line="276" w:lineRule="auto"/>
        <w:jc w:val="both"/>
        <w:rPr>
          <w:rFonts w:asciiTheme="minorHAnsi" w:hAnsiTheme="minorHAnsi" w:cs="Arial"/>
          <w:b/>
          <w:sz w:val="32"/>
          <w:szCs w:val="32"/>
        </w:rPr>
      </w:pPr>
    </w:p>
    <w:p w14:paraId="5ECC954F" w14:textId="77777777" w:rsidR="007120D6" w:rsidRPr="009B194E" w:rsidRDefault="007120D6" w:rsidP="00154F79">
      <w:pPr>
        <w:spacing w:line="276" w:lineRule="auto"/>
        <w:jc w:val="both"/>
        <w:rPr>
          <w:rFonts w:asciiTheme="minorHAnsi" w:hAnsiTheme="minorHAnsi" w:cs="Arial"/>
          <w:b/>
          <w:sz w:val="32"/>
          <w:szCs w:val="32"/>
        </w:rPr>
      </w:pPr>
    </w:p>
    <w:p w14:paraId="58BEAFAD" w14:textId="77777777" w:rsidR="006C5920" w:rsidRPr="009B194E" w:rsidRDefault="006C5920" w:rsidP="00154F79">
      <w:pPr>
        <w:spacing w:line="276" w:lineRule="auto"/>
        <w:jc w:val="both"/>
        <w:rPr>
          <w:rFonts w:asciiTheme="minorHAnsi" w:hAnsiTheme="minorHAnsi" w:cs="Arial"/>
          <w:b/>
          <w:sz w:val="32"/>
          <w:szCs w:val="32"/>
        </w:rPr>
      </w:pPr>
    </w:p>
    <w:p w14:paraId="477BFF7E" w14:textId="77777777" w:rsidR="003D3A57" w:rsidRPr="009B194E" w:rsidRDefault="003D3A57" w:rsidP="00052C11">
      <w:pPr>
        <w:spacing w:line="276" w:lineRule="auto"/>
        <w:ind w:left="360"/>
        <w:jc w:val="both"/>
        <w:rPr>
          <w:rFonts w:asciiTheme="minorHAnsi" w:hAnsiTheme="minorHAnsi" w:cs="Arial"/>
          <w:b/>
          <w:sz w:val="32"/>
          <w:szCs w:val="32"/>
        </w:rPr>
      </w:pPr>
    </w:p>
    <w:p w14:paraId="130E61E7" w14:textId="77777777" w:rsidR="008F6124" w:rsidRPr="009B194E" w:rsidRDefault="008F6124" w:rsidP="00042C6D">
      <w:pPr>
        <w:ind w:right="422"/>
        <w:rPr>
          <w:rFonts w:asciiTheme="minorHAnsi" w:hAnsiTheme="minorHAnsi" w:cstheme="minorHAnsi"/>
        </w:rPr>
      </w:pPr>
    </w:p>
    <w:p w14:paraId="627E225B" w14:textId="77777777" w:rsidR="00B4770C" w:rsidRPr="009B194E" w:rsidRDefault="00B4770C" w:rsidP="00B4770C">
      <w:pPr>
        <w:ind w:right="422"/>
        <w:rPr>
          <w:rFonts w:asciiTheme="minorHAnsi" w:hAnsiTheme="minorHAnsi" w:cstheme="minorHAnsi"/>
          <w:sz w:val="28"/>
          <w:szCs w:val="28"/>
        </w:rPr>
      </w:pPr>
    </w:p>
    <w:p w14:paraId="7BAFECDA" w14:textId="547185CD" w:rsidR="007D6C87" w:rsidRPr="009B194E" w:rsidRDefault="007D6C87">
      <w:pPr>
        <w:spacing w:after="200" w:line="276" w:lineRule="auto"/>
        <w:rPr>
          <w:rFonts w:asciiTheme="minorHAnsi" w:hAnsiTheme="minorHAnsi" w:cs="Arial"/>
          <w:b/>
          <w:sz w:val="32"/>
          <w:szCs w:val="32"/>
        </w:rPr>
      </w:pPr>
    </w:p>
    <w:p w14:paraId="49E55A7C" w14:textId="77777777" w:rsidR="007D6C87" w:rsidRPr="009B194E" w:rsidRDefault="007D6C87">
      <w:pPr>
        <w:spacing w:after="200" w:line="276" w:lineRule="auto"/>
        <w:rPr>
          <w:rFonts w:asciiTheme="minorHAnsi" w:hAnsiTheme="minorHAnsi" w:cs="Arial"/>
          <w:b/>
          <w:sz w:val="32"/>
          <w:szCs w:val="32"/>
        </w:rPr>
      </w:pPr>
    </w:p>
    <w:p w14:paraId="7ECD132C" w14:textId="77777777" w:rsidR="007D6C87" w:rsidRPr="009B194E" w:rsidRDefault="007D6C87">
      <w:pPr>
        <w:spacing w:after="200" w:line="276" w:lineRule="auto"/>
        <w:rPr>
          <w:rFonts w:asciiTheme="minorHAnsi" w:hAnsiTheme="minorHAnsi" w:cs="Arial"/>
          <w:b/>
          <w:sz w:val="32"/>
          <w:szCs w:val="32"/>
        </w:rPr>
      </w:pPr>
    </w:p>
    <w:p w14:paraId="5D064293" w14:textId="77777777" w:rsidR="007D6C87" w:rsidRPr="009B194E" w:rsidRDefault="007D6C87">
      <w:pPr>
        <w:spacing w:after="200" w:line="276" w:lineRule="auto"/>
        <w:rPr>
          <w:rFonts w:asciiTheme="minorHAnsi" w:hAnsiTheme="minorHAnsi" w:cs="Arial"/>
          <w:b/>
          <w:sz w:val="32"/>
          <w:szCs w:val="32"/>
        </w:rPr>
      </w:pPr>
      <w:r w:rsidRPr="009B194E">
        <w:rPr>
          <w:rFonts w:asciiTheme="minorHAnsi" w:hAnsiTheme="minorHAnsi" w:cs="Arial"/>
          <w:b/>
          <w:sz w:val="32"/>
          <w:szCs w:val="32"/>
        </w:rPr>
        <w:t xml:space="preserve">                                                                                    </w:t>
      </w:r>
    </w:p>
    <w:p w14:paraId="0C49FA00" w14:textId="77777777" w:rsidR="007D6C87" w:rsidRPr="009B194E" w:rsidRDefault="007D6C87">
      <w:pPr>
        <w:spacing w:after="200" w:line="276" w:lineRule="auto"/>
        <w:rPr>
          <w:rFonts w:asciiTheme="minorHAnsi" w:hAnsiTheme="minorHAnsi" w:cs="Arial"/>
          <w:b/>
          <w:sz w:val="32"/>
          <w:szCs w:val="32"/>
        </w:rPr>
      </w:pPr>
      <w:r w:rsidRPr="009B194E">
        <w:rPr>
          <w:rFonts w:asciiTheme="minorHAnsi" w:hAnsiTheme="minorHAnsi" w:cs="Arial"/>
          <w:b/>
          <w:sz w:val="32"/>
          <w:szCs w:val="32"/>
        </w:rPr>
        <w:t xml:space="preserve">                                                    </w:t>
      </w:r>
    </w:p>
    <w:p w14:paraId="1C656DCE" w14:textId="3BF172BA" w:rsidR="007D6C87" w:rsidRPr="009B194E" w:rsidRDefault="007D6C87">
      <w:pPr>
        <w:spacing w:after="200" w:line="276" w:lineRule="auto"/>
        <w:rPr>
          <w:rFonts w:asciiTheme="minorHAnsi" w:hAnsiTheme="minorHAnsi" w:cs="Arial"/>
          <w:b/>
          <w:sz w:val="32"/>
          <w:szCs w:val="32"/>
        </w:rPr>
      </w:pPr>
      <w:r w:rsidRPr="009B194E">
        <w:rPr>
          <w:rFonts w:asciiTheme="minorHAnsi" w:hAnsiTheme="minorHAnsi" w:cs="Arial"/>
          <w:b/>
          <w:sz w:val="32"/>
          <w:szCs w:val="32"/>
        </w:rPr>
        <w:t xml:space="preserve">                                                                                                      </w:t>
      </w:r>
    </w:p>
    <w:p w14:paraId="16E6BC95" w14:textId="77777777" w:rsidR="00BC2967" w:rsidRPr="009B194E" w:rsidRDefault="00BC2967">
      <w:pPr>
        <w:spacing w:after="200" w:line="276" w:lineRule="auto"/>
        <w:rPr>
          <w:rFonts w:asciiTheme="minorHAnsi" w:hAnsiTheme="minorHAnsi" w:cs="Arial"/>
          <w:b/>
          <w:sz w:val="32"/>
          <w:szCs w:val="32"/>
        </w:rPr>
      </w:pPr>
    </w:p>
    <w:p w14:paraId="4C8B0000" w14:textId="77777777" w:rsidR="001C13D3" w:rsidRPr="009B194E" w:rsidRDefault="001C13D3">
      <w:pPr>
        <w:spacing w:after="200" w:line="276" w:lineRule="auto"/>
        <w:rPr>
          <w:rFonts w:asciiTheme="minorHAnsi" w:hAnsiTheme="minorHAnsi" w:cs="Arial"/>
          <w:b/>
          <w:sz w:val="32"/>
          <w:szCs w:val="32"/>
        </w:rPr>
      </w:pPr>
    </w:p>
    <w:p w14:paraId="0B8BE47B" w14:textId="3DC573A9" w:rsidR="001C13D3" w:rsidRDefault="001C13D3">
      <w:pPr>
        <w:spacing w:after="200" w:line="276" w:lineRule="auto"/>
        <w:rPr>
          <w:rFonts w:asciiTheme="minorHAnsi" w:hAnsiTheme="minorHAnsi" w:cs="Arial"/>
          <w:b/>
          <w:sz w:val="32"/>
          <w:szCs w:val="32"/>
        </w:rPr>
      </w:pPr>
    </w:p>
    <w:p w14:paraId="5AF2F488" w14:textId="19147EB9" w:rsidR="00FE6EAD" w:rsidRDefault="00FE6EAD">
      <w:pPr>
        <w:spacing w:after="200" w:line="276" w:lineRule="auto"/>
        <w:rPr>
          <w:rFonts w:asciiTheme="minorHAnsi" w:hAnsiTheme="minorHAnsi" w:cs="Arial"/>
          <w:b/>
          <w:sz w:val="32"/>
          <w:szCs w:val="32"/>
        </w:rPr>
      </w:pPr>
    </w:p>
    <w:p w14:paraId="424E384D" w14:textId="053D4CF2" w:rsidR="00FE6EAD" w:rsidRDefault="00FE6EAD">
      <w:pPr>
        <w:spacing w:after="200" w:line="276" w:lineRule="auto"/>
        <w:rPr>
          <w:rFonts w:asciiTheme="minorHAnsi" w:hAnsiTheme="minorHAnsi" w:cs="Arial"/>
          <w:b/>
          <w:sz w:val="32"/>
          <w:szCs w:val="32"/>
        </w:rPr>
      </w:pPr>
    </w:p>
    <w:p w14:paraId="1BBD841B" w14:textId="7CCFD0E8" w:rsidR="00FE6EAD" w:rsidRDefault="00FE6EAD">
      <w:pPr>
        <w:spacing w:after="200" w:line="276" w:lineRule="auto"/>
        <w:rPr>
          <w:rFonts w:asciiTheme="minorHAnsi" w:hAnsiTheme="minorHAnsi" w:cs="Arial"/>
          <w:b/>
          <w:sz w:val="32"/>
          <w:szCs w:val="32"/>
        </w:rPr>
      </w:pPr>
    </w:p>
    <w:p w14:paraId="4B8E4160" w14:textId="2C0DBA90" w:rsidR="00FE6EAD" w:rsidRDefault="00FE6EAD">
      <w:pPr>
        <w:spacing w:after="200" w:line="276" w:lineRule="auto"/>
        <w:rPr>
          <w:rFonts w:asciiTheme="minorHAnsi" w:hAnsiTheme="minorHAnsi" w:cs="Arial"/>
          <w:b/>
          <w:sz w:val="32"/>
          <w:szCs w:val="32"/>
        </w:rPr>
      </w:pPr>
    </w:p>
    <w:p w14:paraId="25BADEE3" w14:textId="6DDCA41F" w:rsidR="00FE6EAD" w:rsidRDefault="00FE6EAD">
      <w:pPr>
        <w:spacing w:after="200" w:line="276" w:lineRule="auto"/>
        <w:rPr>
          <w:rFonts w:asciiTheme="minorHAnsi" w:hAnsiTheme="minorHAnsi" w:cs="Arial"/>
          <w:b/>
          <w:sz w:val="32"/>
          <w:szCs w:val="32"/>
        </w:rPr>
      </w:pPr>
    </w:p>
    <w:p w14:paraId="44912130" w14:textId="77777777" w:rsidR="00FE6EAD" w:rsidRPr="009B194E" w:rsidRDefault="00FE6EAD">
      <w:pPr>
        <w:spacing w:after="200" w:line="276" w:lineRule="auto"/>
        <w:rPr>
          <w:rFonts w:asciiTheme="minorHAnsi" w:hAnsiTheme="minorHAnsi" w:cs="Arial"/>
          <w:b/>
          <w:sz w:val="32"/>
          <w:szCs w:val="32"/>
        </w:rPr>
      </w:pPr>
    </w:p>
    <w:p w14:paraId="096E4D8C" w14:textId="58D603AC" w:rsidR="00241FB5" w:rsidRPr="00A07D0B" w:rsidRDefault="00241FB5" w:rsidP="00241FB5">
      <w:pPr>
        <w:pStyle w:val="DTAOPices"/>
      </w:pPr>
      <w:r w:rsidRPr="00241FB5">
        <w:rPr>
          <w:rFonts w:asciiTheme="minorHAnsi" w:hAnsiTheme="minorHAnsi" w:cs="Arial"/>
          <w:b w:val="0"/>
          <w:sz w:val="32"/>
          <w:szCs w:val="32"/>
          <w:u w:val="none"/>
        </w:rPr>
        <w:tab/>
      </w:r>
      <w:bookmarkStart w:id="126" w:name="_Toc144222365"/>
      <w:bookmarkStart w:id="127" w:name="_Toc159239442"/>
      <w:r>
        <w:t xml:space="preserve">PIECE 9 : </w:t>
      </w:r>
      <w:r w:rsidRPr="00A07D0B">
        <w:t>Modèle de March</w:t>
      </w:r>
      <w:bookmarkEnd w:id="126"/>
      <w:bookmarkEnd w:id="127"/>
      <w:r w:rsidR="00FE6EAD">
        <w:t>É</w:t>
      </w:r>
    </w:p>
    <w:p w14:paraId="4BEF9B4F" w14:textId="53CA0D55" w:rsidR="00042C6D" w:rsidRDefault="00042C6D" w:rsidP="00241FB5">
      <w:pPr>
        <w:tabs>
          <w:tab w:val="left" w:pos="2400"/>
        </w:tabs>
        <w:spacing w:after="200" w:line="276" w:lineRule="auto"/>
        <w:rPr>
          <w:rFonts w:asciiTheme="minorHAnsi" w:hAnsiTheme="minorHAnsi" w:cs="Arial"/>
          <w:b/>
          <w:sz w:val="32"/>
          <w:szCs w:val="32"/>
        </w:rPr>
      </w:pPr>
    </w:p>
    <w:p w14:paraId="4D41EF25" w14:textId="77777777" w:rsidR="00D072FA" w:rsidRDefault="00D072FA">
      <w:pPr>
        <w:spacing w:after="200" w:line="276" w:lineRule="auto"/>
        <w:rPr>
          <w:rFonts w:asciiTheme="minorHAnsi" w:hAnsiTheme="minorHAnsi" w:cs="Arial"/>
          <w:b/>
          <w:sz w:val="32"/>
          <w:szCs w:val="32"/>
        </w:rPr>
      </w:pPr>
    </w:p>
    <w:p w14:paraId="75802FD0" w14:textId="77777777" w:rsidR="00D072FA" w:rsidRDefault="00D072FA">
      <w:pPr>
        <w:spacing w:after="200" w:line="276" w:lineRule="auto"/>
        <w:rPr>
          <w:rFonts w:asciiTheme="minorHAnsi" w:hAnsiTheme="minorHAnsi" w:cs="Arial"/>
          <w:b/>
          <w:sz w:val="32"/>
          <w:szCs w:val="32"/>
        </w:rPr>
      </w:pPr>
    </w:p>
    <w:p w14:paraId="51B72271" w14:textId="77777777" w:rsidR="00D072FA" w:rsidRDefault="00D072FA">
      <w:pPr>
        <w:spacing w:after="200" w:line="276" w:lineRule="auto"/>
        <w:rPr>
          <w:rFonts w:asciiTheme="minorHAnsi" w:hAnsiTheme="minorHAnsi" w:cs="Arial"/>
          <w:b/>
          <w:sz w:val="32"/>
          <w:szCs w:val="32"/>
        </w:rPr>
      </w:pPr>
    </w:p>
    <w:p w14:paraId="79B127D5" w14:textId="77777777" w:rsidR="00D072FA" w:rsidRDefault="00D072FA">
      <w:pPr>
        <w:spacing w:after="200" w:line="276" w:lineRule="auto"/>
        <w:rPr>
          <w:rFonts w:asciiTheme="minorHAnsi" w:hAnsiTheme="minorHAnsi" w:cs="Arial"/>
          <w:b/>
          <w:sz w:val="32"/>
          <w:szCs w:val="32"/>
        </w:rPr>
      </w:pPr>
    </w:p>
    <w:p w14:paraId="134E5A7E" w14:textId="77777777" w:rsidR="004960AD" w:rsidRPr="009B194E" w:rsidRDefault="004960AD">
      <w:pPr>
        <w:spacing w:after="200" w:line="276" w:lineRule="auto"/>
        <w:rPr>
          <w:rFonts w:asciiTheme="minorHAnsi" w:hAnsiTheme="minorHAnsi" w:cs="Arial"/>
          <w:b/>
          <w:sz w:val="32"/>
          <w:szCs w:val="32"/>
        </w:rPr>
      </w:pPr>
    </w:p>
    <w:p w14:paraId="3FF25530" w14:textId="77777777" w:rsidR="004960AD" w:rsidRPr="009B194E" w:rsidRDefault="004960AD">
      <w:pPr>
        <w:spacing w:after="200" w:line="276" w:lineRule="auto"/>
        <w:rPr>
          <w:rFonts w:asciiTheme="minorHAnsi" w:hAnsiTheme="minorHAnsi" w:cs="Arial"/>
          <w:b/>
          <w:sz w:val="20"/>
          <w:szCs w:val="32"/>
        </w:rPr>
      </w:pPr>
    </w:p>
    <w:p w14:paraId="0F9B597B" w14:textId="77777777" w:rsidR="00771301" w:rsidRPr="009B194E" w:rsidRDefault="00771301" w:rsidP="002A6BF5">
      <w:pPr>
        <w:widowControl w:val="0"/>
        <w:autoSpaceDE w:val="0"/>
        <w:spacing w:after="60" w:line="360" w:lineRule="auto"/>
        <w:ind w:left="172" w:right="-147"/>
        <w:rPr>
          <w:rFonts w:ascii="Arial Narrow" w:hAnsi="Arial Narrow" w:cs="Arial"/>
          <w:i/>
          <w:iCs/>
          <w:w w:val="98"/>
        </w:rPr>
      </w:pPr>
    </w:p>
    <w:p w14:paraId="55C4731D" w14:textId="77777777" w:rsidR="00771301" w:rsidRPr="009B194E" w:rsidRDefault="00771301" w:rsidP="002A6BF5">
      <w:pPr>
        <w:widowControl w:val="0"/>
        <w:autoSpaceDE w:val="0"/>
        <w:spacing w:after="60" w:line="360" w:lineRule="auto"/>
        <w:ind w:left="172" w:right="-147"/>
        <w:rPr>
          <w:rFonts w:ascii="Arial Narrow" w:hAnsi="Arial Narrow" w:cs="Arial"/>
          <w:i/>
          <w:iCs/>
          <w:w w:val="98"/>
        </w:rPr>
      </w:pPr>
    </w:p>
    <w:p w14:paraId="6C80F88C" w14:textId="77777777" w:rsidR="00771301" w:rsidRPr="009B194E" w:rsidRDefault="00771301" w:rsidP="002A6BF5">
      <w:pPr>
        <w:widowControl w:val="0"/>
        <w:autoSpaceDE w:val="0"/>
        <w:spacing w:after="60" w:line="360" w:lineRule="auto"/>
        <w:ind w:left="172" w:right="-147"/>
        <w:rPr>
          <w:rFonts w:ascii="Arial Narrow" w:hAnsi="Arial Narrow" w:cs="Arial"/>
          <w:i/>
          <w:iCs/>
          <w:w w:val="98"/>
        </w:rPr>
      </w:pPr>
    </w:p>
    <w:p w14:paraId="2ACC0AF9" w14:textId="77777777" w:rsidR="00771301" w:rsidRPr="009B194E" w:rsidRDefault="00771301" w:rsidP="002A6BF5">
      <w:pPr>
        <w:widowControl w:val="0"/>
        <w:autoSpaceDE w:val="0"/>
        <w:spacing w:after="60" w:line="360" w:lineRule="auto"/>
        <w:ind w:left="172" w:right="-147"/>
        <w:rPr>
          <w:rFonts w:ascii="Arial Narrow" w:hAnsi="Arial Narrow" w:cs="Arial"/>
          <w:i/>
          <w:iCs/>
          <w:w w:val="98"/>
        </w:rPr>
      </w:pPr>
    </w:p>
    <w:p w14:paraId="70CDAC86" w14:textId="77777777" w:rsidR="00771301" w:rsidRPr="009B194E" w:rsidRDefault="00771301" w:rsidP="002A6BF5">
      <w:pPr>
        <w:widowControl w:val="0"/>
        <w:autoSpaceDE w:val="0"/>
        <w:spacing w:after="60" w:line="360" w:lineRule="auto"/>
        <w:ind w:left="172" w:right="-147"/>
        <w:rPr>
          <w:rFonts w:ascii="Arial Narrow" w:hAnsi="Arial Narrow" w:cs="Arial"/>
          <w:i/>
          <w:iCs/>
          <w:w w:val="98"/>
        </w:rPr>
      </w:pPr>
    </w:p>
    <w:p w14:paraId="396D3C80" w14:textId="77777777" w:rsidR="0027639D" w:rsidRPr="009B194E" w:rsidRDefault="0027639D" w:rsidP="002A6BF5">
      <w:pPr>
        <w:widowControl w:val="0"/>
        <w:autoSpaceDE w:val="0"/>
        <w:spacing w:after="60" w:line="360" w:lineRule="auto"/>
        <w:ind w:left="172" w:right="-147"/>
        <w:rPr>
          <w:rFonts w:ascii="Arial Narrow" w:hAnsi="Arial Narrow" w:cs="Arial"/>
          <w:i/>
          <w:iCs/>
          <w:w w:val="98"/>
        </w:rPr>
      </w:pPr>
    </w:p>
    <w:p w14:paraId="65FC9A46" w14:textId="73A24719" w:rsidR="0027639D" w:rsidRPr="009B194E" w:rsidRDefault="0027639D" w:rsidP="00FE6EAD">
      <w:pPr>
        <w:widowControl w:val="0"/>
        <w:autoSpaceDE w:val="0"/>
        <w:spacing w:after="60" w:line="360" w:lineRule="auto"/>
        <w:ind w:right="-147"/>
        <w:rPr>
          <w:rFonts w:ascii="Arial Narrow" w:hAnsi="Arial Narrow" w:cs="Arial"/>
          <w:i/>
          <w:iCs/>
          <w:w w:val="98"/>
        </w:rPr>
      </w:pPr>
    </w:p>
    <w:p w14:paraId="26B75C3A" w14:textId="77777777" w:rsidR="0027639D" w:rsidRPr="009B194E" w:rsidRDefault="0027639D" w:rsidP="002A6BF5">
      <w:pPr>
        <w:widowControl w:val="0"/>
        <w:autoSpaceDE w:val="0"/>
        <w:spacing w:after="60" w:line="360" w:lineRule="auto"/>
        <w:ind w:left="172" w:right="-147"/>
        <w:rPr>
          <w:rFonts w:ascii="Arial Narrow" w:hAnsi="Arial Narrow" w:cs="Arial"/>
          <w:i/>
          <w:iCs/>
          <w:w w:val="98"/>
        </w:rPr>
      </w:pPr>
    </w:p>
    <w:p w14:paraId="6359ED04" w14:textId="77777777" w:rsidR="0027639D" w:rsidRPr="00221BF6" w:rsidRDefault="0027639D" w:rsidP="002A6BF5">
      <w:pPr>
        <w:widowControl w:val="0"/>
        <w:autoSpaceDE w:val="0"/>
        <w:spacing w:after="60" w:line="360" w:lineRule="auto"/>
        <w:ind w:left="172" w:right="-147"/>
        <w:rPr>
          <w:rFonts w:ascii="Arial Narrow" w:hAnsi="Arial Narrow" w:cs="Arial"/>
          <w:i/>
          <w:iCs/>
          <w:w w:val="98"/>
          <w:sz w:val="6"/>
        </w:rPr>
      </w:pPr>
    </w:p>
    <w:p w14:paraId="0BE6AB64" w14:textId="77777777" w:rsidR="0027639D" w:rsidRPr="009B194E" w:rsidRDefault="0027639D" w:rsidP="002A6BF5">
      <w:pPr>
        <w:widowControl w:val="0"/>
        <w:autoSpaceDE w:val="0"/>
        <w:spacing w:after="60" w:line="360" w:lineRule="auto"/>
        <w:ind w:left="172" w:right="-147"/>
        <w:rPr>
          <w:rFonts w:ascii="Arial Narrow" w:hAnsi="Arial Narrow" w:cs="Arial"/>
          <w:i/>
          <w:iCs/>
          <w:w w:val="98"/>
        </w:rPr>
      </w:pPr>
    </w:p>
    <w:tbl>
      <w:tblPr>
        <w:tblpPr w:leftFromText="141" w:rightFromText="141" w:vertAnchor="text" w:horzAnchor="margin" w:tblpXSpec="center" w:tblpY="-562"/>
        <w:tblOverlap w:val="never"/>
        <w:tblW w:w="10314" w:type="dxa"/>
        <w:tblLayout w:type="fixed"/>
        <w:tblLook w:val="04A0" w:firstRow="1" w:lastRow="0" w:firstColumn="1" w:lastColumn="0" w:noHBand="0" w:noVBand="1"/>
      </w:tblPr>
      <w:tblGrid>
        <w:gridCol w:w="4503"/>
        <w:gridCol w:w="1417"/>
        <w:gridCol w:w="4394"/>
      </w:tblGrid>
      <w:tr w:rsidR="00241FB5" w:rsidRPr="009B194E" w14:paraId="4338C329" w14:textId="77777777" w:rsidTr="00F52B37">
        <w:trPr>
          <w:trHeight w:val="82"/>
        </w:trPr>
        <w:tc>
          <w:tcPr>
            <w:tcW w:w="4503" w:type="dxa"/>
          </w:tcPr>
          <w:p w14:paraId="6CDBC4F1" w14:textId="77777777" w:rsidR="00241FB5" w:rsidRPr="009B194E" w:rsidRDefault="00241FB5" w:rsidP="00F52B37">
            <w:pPr>
              <w:rPr>
                <w:rFonts w:asciiTheme="minorHAnsi" w:hAnsiTheme="minorHAnsi" w:cstheme="minorHAnsi"/>
                <w:caps/>
              </w:rPr>
            </w:pPr>
            <w:r w:rsidRPr="009B194E">
              <w:rPr>
                <w:rFonts w:asciiTheme="minorHAnsi" w:hAnsiTheme="minorHAnsi" w:cstheme="minorHAnsi"/>
                <w:noProof/>
              </w:rPr>
              <mc:AlternateContent>
                <mc:Choice Requires="wps">
                  <w:drawing>
                    <wp:anchor distT="36576" distB="36576" distL="36576" distR="36576" simplePos="0" relativeHeight="251769344" behindDoc="0" locked="0" layoutInCell="1" allowOverlap="1" wp14:anchorId="2A93E061" wp14:editId="0613B25F">
                      <wp:simplePos x="0" y="0"/>
                      <wp:positionH relativeFrom="column">
                        <wp:posOffset>2520315</wp:posOffset>
                      </wp:positionH>
                      <wp:positionV relativeFrom="paragraph">
                        <wp:posOffset>29210</wp:posOffset>
                      </wp:positionV>
                      <wp:extent cx="1410335" cy="866775"/>
                      <wp:effectExtent l="0" t="635" r="3175" b="0"/>
                      <wp:wrapNone/>
                      <wp:docPr id="1" name="Rectangle 15" descr="Log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866775"/>
                              </a:xfrm>
                              <a:prstGeom prst="rect">
                                <a:avLst/>
                              </a:prstGeom>
                              <a:blipFill dpi="0" rotWithShape="1">
                                <a:blip r:embed="rId8"/>
                                <a:srcRect/>
                                <a:stretch>
                                  <a:fillRect/>
                                </a:stretch>
                              </a:blip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A3CC2" id="Rectangle 15" o:spid="_x0000_s1026" alt="Logo 2" style="position:absolute;margin-left:198.45pt;margin-top:2.3pt;width:111.05pt;height:68.25pt;z-index:251769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uAA5BZG9iZQBkgAAAAAH/2wCEAAwICAgJ&#10;CAwJCQwRCwoLERUPDAwPFRgTExUTExgRDAwMDAwMEQwMDAwMDAwMDAwMDAwMDAwMDAwMDAwMDAwM&#10;DAwBDQsLDQ4NEA4OEBQODg4UFA4ODg4UEQwMDAwMEREMDAwMDAwRDAwMDAwMDAwMDAwMDAwMDAwM&#10;DAwMDAwMDAwMDP/AABEIAKYBkAMBIgACEQEDEQH/3QAEABn/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" stroked="f" insetpen="t">
                      <v:fill r:id="rId9" o:title="Logo 2" recolor="t" rotate="t" type="frame"/>
                      <v:shadow color="#ccc"/>
                      <v:textbox inset="2.88pt,2.88pt,2.88pt,2.88pt"/>
                    </v:rect>
                  </w:pict>
                </mc:Fallback>
              </mc:AlternateContent>
            </w:r>
            <w:r w:rsidRPr="009B194E">
              <w:rPr>
                <w:rFonts w:asciiTheme="minorHAnsi" w:hAnsiTheme="minorHAnsi" w:cstheme="minorHAnsi"/>
                <w:caps/>
              </w:rPr>
              <w:t>RÉPUBLIQUE DU CAMEROUN</w:t>
            </w:r>
          </w:p>
          <w:p w14:paraId="461F4C35" w14:textId="77777777" w:rsidR="00241FB5" w:rsidRPr="009B194E" w:rsidRDefault="00241FB5" w:rsidP="00F52B37">
            <w:pPr>
              <w:ind w:left="284"/>
              <w:rPr>
                <w:rFonts w:asciiTheme="minorHAnsi" w:hAnsiTheme="minorHAnsi" w:cstheme="minorHAnsi"/>
                <w:caps/>
              </w:rPr>
            </w:pPr>
            <w:r w:rsidRPr="009B194E">
              <w:rPr>
                <w:rFonts w:asciiTheme="minorHAnsi" w:hAnsiTheme="minorHAnsi" w:cstheme="minorHAnsi"/>
                <w:caps/>
              </w:rPr>
              <w:t>---------------</w:t>
            </w:r>
          </w:p>
        </w:tc>
        <w:tc>
          <w:tcPr>
            <w:tcW w:w="1417" w:type="dxa"/>
            <w:vMerge w:val="restart"/>
          </w:tcPr>
          <w:p w14:paraId="39BB746E" w14:textId="77777777" w:rsidR="00241FB5" w:rsidRPr="009B194E" w:rsidRDefault="00241FB5" w:rsidP="00F52B37">
            <w:pPr>
              <w:ind w:left="284"/>
              <w:jc w:val="both"/>
              <w:rPr>
                <w:rFonts w:asciiTheme="minorHAnsi" w:hAnsiTheme="minorHAnsi" w:cstheme="minorHAnsi"/>
              </w:rPr>
            </w:pPr>
          </w:p>
        </w:tc>
        <w:tc>
          <w:tcPr>
            <w:tcW w:w="4394" w:type="dxa"/>
          </w:tcPr>
          <w:p w14:paraId="676E7E5E" w14:textId="77777777" w:rsidR="00241FB5" w:rsidRPr="009B194E" w:rsidRDefault="00241FB5" w:rsidP="00F52B37">
            <w:pPr>
              <w:ind w:left="284"/>
              <w:jc w:val="center"/>
              <w:rPr>
                <w:rFonts w:asciiTheme="minorHAnsi" w:hAnsiTheme="minorHAnsi" w:cstheme="minorHAnsi"/>
                <w:caps/>
              </w:rPr>
            </w:pPr>
            <w:r w:rsidRPr="009B194E">
              <w:rPr>
                <w:rFonts w:asciiTheme="minorHAnsi" w:hAnsiTheme="minorHAnsi" w:cstheme="minorHAnsi"/>
                <w:caps/>
              </w:rPr>
              <w:t>REPUBLIC OF CAMEROON</w:t>
            </w:r>
          </w:p>
          <w:p w14:paraId="14F2D742" w14:textId="77777777" w:rsidR="00241FB5" w:rsidRPr="009B194E" w:rsidRDefault="00241FB5" w:rsidP="00F52B37">
            <w:pPr>
              <w:ind w:left="284"/>
              <w:jc w:val="center"/>
              <w:rPr>
                <w:rFonts w:asciiTheme="minorHAnsi" w:hAnsiTheme="minorHAnsi" w:cstheme="minorHAnsi"/>
                <w:caps/>
              </w:rPr>
            </w:pPr>
            <w:r w:rsidRPr="009B194E">
              <w:rPr>
                <w:rFonts w:asciiTheme="minorHAnsi" w:hAnsiTheme="minorHAnsi" w:cstheme="minorHAnsi"/>
                <w:caps/>
              </w:rPr>
              <w:t>---------------</w:t>
            </w:r>
          </w:p>
        </w:tc>
      </w:tr>
      <w:tr w:rsidR="00241FB5" w:rsidRPr="009B194E" w14:paraId="000646C4" w14:textId="77777777" w:rsidTr="00F52B37">
        <w:trPr>
          <w:trHeight w:val="76"/>
        </w:trPr>
        <w:tc>
          <w:tcPr>
            <w:tcW w:w="4503" w:type="dxa"/>
          </w:tcPr>
          <w:p w14:paraId="73A3E0F8" w14:textId="77777777" w:rsidR="00241FB5" w:rsidRPr="009B194E" w:rsidRDefault="00241FB5" w:rsidP="00F52B37">
            <w:pPr>
              <w:rPr>
                <w:rFonts w:asciiTheme="minorHAnsi" w:hAnsiTheme="minorHAnsi" w:cstheme="minorHAnsi"/>
              </w:rPr>
            </w:pPr>
            <w:r w:rsidRPr="009B194E">
              <w:rPr>
                <w:rFonts w:asciiTheme="minorHAnsi" w:hAnsiTheme="minorHAnsi" w:cstheme="minorHAnsi"/>
              </w:rPr>
              <w:t>Paix – Travail- Patrie</w:t>
            </w:r>
          </w:p>
        </w:tc>
        <w:tc>
          <w:tcPr>
            <w:tcW w:w="1417" w:type="dxa"/>
            <w:vMerge/>
          </w:tcPr>
          <w:p w14:paraId="70FA8B91" w14:textId="77777777" w:rsidR="00241FB5" w:rsidRPr="009B194E" w:rsidRDefault="00241FB5" w:rsidP="00F52B37">
            <w:pPr>
              <w:ind w:left="284"/>
              <w:jc w:val="both"/>
              <w:rPr>
                <w:rFonts w:asciiTheme="minorHAnsi" w:hAnsiTheme="minorHAnsi" w:cstheme="minorHAnsi"/>
              </w:rPr>
            </w:pPr>
          </w:p>
        </w:tc>
        <w:tc>
          <w:tcPr>
            <w:tcW w:w="4394" w:type="dxa"/>
          </w:tcPr>
          <w:p w14:paraId="56C93515" w14:textId="77777777" w:rsidR="00241FB5" w:rsidRPr="009B194E" w:rsidRDefault="00241FB5" w:rsidP="00F52B37">
            <w:pPr>
              <w:ind w:left="284"/>
              <w:jc w:val="center"/>
              <w:rPr>
                <w:rFonts w:asciiTheme="minorHAnsi" w:hAnsiTheme="minorHAnsi" w:cstheme="minorHAnsi"/>
              </w:rPr>
            </w:pPr>
            <w:proofErr w:type="spellStart"/>
            <w:r w:rsidRPr="009B194E">
              <w:rPr>
                <w:rFonts w:asciiTheme="minorHAnsi" w:hAnsiTheme="minorHAnsi" w:cstheme="minorHAnsi"/>
              </w:rPr>
              <w:t>Peace</w:t>
            </w:r>
            <w:proofErr w:type="spellEnd"/>
            <w:r w:rsidRPr="009B194E">
              <w:rPr>
                <w:rFonts w:asciiTheme="minorHAnsi" w:hAnsiTheme="minorHAnsi" w:cstheme="minorHAnsi"/>
              </w:rPr>
              <w:t xml:space="preserve"> - Work – </w:t>
            </w:r>
            <w:proofErr w:type="spellStart"/>
            <w:r w:rsidRPr="009B194E">
              <w:rPr>
                <w:rFonts w:asciiTheme="minorHAnsi" w:hAnsiTheme="minorHAnsi" w:cstheme="minorHAnsi"/>
              </w:rPr>
              <w:t>Fatherland</w:t>
            </w:r>
            <w:proofErr w:type="spellEnd"/>
          </w:p>
        </w:tc>
      </w:tr>
      <w:tr w:rsidR="00241FB5" w:rsidRPr="009B194E" w14:paraId="6331C417" w14:textId="77777777" w:rsidTr="00F52B37">
        <w:trPr>
          <w:trHeight w:val="82"/>
        </w:trPr>
        <w:tc>
          <w:tcPr>
            <w:tcW w:w="4503" w:type="dxa"/>
          </w:tcPr>
          <w:p w14:paraId="0BD58268" w14:textId="77777777" w:rsidR="00241FB5" w:rsidRPr="009B194E" w:rsidRDefault="00241FB5" w:rsidP="00F52B37">
            <w:pPr>
              <w:ind w:left="284"/>
              <w:rPr>
                <w:rFonts w:asciiTheme="minorHAnsi" w:hAnsiTheme="minorHAnsi" w:cstheme="minorHAnsi"/>
                <w:caps/>
              </w:rPr>
            </w:pPr>
            <w:r w:rsidRPr="009B194E">
              <w:rPr>
                <w:rFonts w:asciiTheme="minorHAnsi" w:hAnsiTheme="minorHAnsi" w:cstheme="minorHAnsi"/>
                <w:b/>
                <w:caps/>
              </w:rPr>
              <w:t>---------------</w:t>
            </w:r>
          </w:p>
        </w:tc>
        <w:tc>
          <w:tcPr>
            <w:tcW w:w="1417" w:type="dxa"/>
            <w:vMerge/>
          </w:tcPr>
          <w:p w14:paraId="18F881EA" w14:textId="77777777" w:rsidR="00241FB5" w:rsidRPr="009B194E" w:rsidRDefault="00241FB5" w:rsidP="00F52B37">
            <w:pPr>
              <w:ind w:left="284"/>
              <w:jc w:val="both"/>
              <w:rPr>
                <w:rFonts w:asciiTheme="minorHAnsi" w:hAnsiTheme="minorHAnsi" w:cstheme="minorHAnsi"/>
              </w:rPr>
            </w:pPr>
          </w:p>
        </w:tc>
        <w:tc>
          <w:tcPr>
            <w:tcW w:w="4394" w:type="dxa"/>
          </w:tcPr>
          <w:p w14:paraId="109C9CA3" w14:textId="77777777" w:rsidR="00241FB5" w:rsidRPr="009B194E" w:rsidRDefault="00241FB5" w:rsidP="00F52B37">
            <w:pPr>
              <w:ind w:left="284"/>
              <w:jc w:val="center"/>
              <w:rPr>
                <w:rFonts w:asciiTheme="minorHAnsi" w:hAnsiTheme="minorHAnsi" w:cstheme="minorHAnsi"/>
                <w:caps/>
              </w:rPr>
            </w:pPr>
            <w:r w:rsidRPr="009B194E">
              <w:rPr>
                <w:rFonts w:asciiTheme="minorHAnsi" w:hAnsiTheme="minorHAnsi" w:cstheme="minorHAnsi"/>
                <w:caps/>
              </w:rPr>
              <w:t>---------------</w:t>
            </w:r>
          </w:p>
        </w:tc>
      </w:tr>
      <w:tr w:rsidR="00241FB5" w:rsidRPr="009B194E" w14:paraId="57CD7E23" w14:textId="77777777" w:rsidTr="00F52B37">
        <w:trPr>
          <w:trHeight w:val="158"/>
        </w:trPr>
        <w:tc>
          <w:tcPr>
            <w:tcW w:w="4503" w:type="dxa"/>
          </w:tcPr>
          <w:p w14:paraId="073C9AD1" w14:textId="77777777" w:rsidR="00241FB5" w:rsidRPr="009B194E" w:rsidRDefault="00241FB5" w:rsidP="00F52B37">
            <w:pPr>
              <w:rPr>
                <w:rFonts w:asciiTheme="minorHAnsi" w:hAnsiTheme="minorHAnsi" w:cstheme="minorHAnsi"/>
                <w:b/>
                <w:caps/>
              </w:rPr>
            </w:pPr>
            <w:r w:rsidRPr="009B194E">
              <w:rPr>
                <w:rFonts w:asciiTheme="minorHAnsi" w:hAnsiTheme="minorHAnsi" w:cstheme="minorHAnsi"/>
                <w:b/>
                <w:caps/>
              </w:rPr>
              <w:t>IMPRIMERIE NATIONALE</w:t>
            </w:r>
          </w:p>
        </w:tc>
        <w:tc>
          <w:tcPr>
            <w:tcW w:w="1417" w:type="dxa"/>
            <w:vMerge/>
          </w:tcPr>
          <w:p w14:paraId="3B0BF9E0" w14:textId="77777777" w:rsidR="00241FB5" w:rsidRPr="009B194E" w:rsidRDefault="00241FB5" w:rsidP="00F52B37">
            <w:pPr>
              <w:ind w:left="284"/>
              <w:jc w:val="both"/>
              <w:rPr>
                <w:rFonts w:asciiTheme="minorHAnsi" w:hAnsiTheme="minorHAnsi" w:cstheme="minorHAnsi"/>
              </w:rPr>
            </w:pPr>
          </w:p>
        </w:tc>
        <w:tc>
          <w:tcPr>
            <w:tcW w:w="4394" w:type="dxa"/>
          </w:tcPr>
          <w:p w14:paraId="557DD7D2" w14:textId="77777777" w:rsidR="00241FB5" w:rsidRPr="009B194E" w:rsidRDefault="00241FB5" w:rsidP="00F52B37">
            <w:pPr>
              <w:ind w:left="284"/>
              <w:jc w:val="center"/>
              <w:rPr>
                <w:rFonts w:asciiTheme="minorHAnsi" w:hAnsiTheme="minorHAnsi" w:cstheme="minorHAnsi"/>
                <w:b/>
                <w:caps/>
              </w:rPr>
            </w:pPr>
            <w:r w:rsidRPr="009B194E">
              <w:rPr>
                <w:rFonts w:asciiTheme="minorHAnsi" w:hAnsiTheme="minorHAnsi" w:cstheme="minorHAnsi"/>
                <w:b/>
                <w:caps/>
                <w:lang w:eastAsia="en-US"/>
              </w:rPr>
              <w:t>NATIONAL PRINTING PRESS</w:t>
            </w:r>
          </w:p>
        </w:tc>
      </w:tr>
      <w:tr w:rsidR="00241FB5" w:rsidRPr="009B194E" w14:paraId="2331B1DE" w14:textId="77777777" w:rsidTr="00F52B37">
        <w:trPr>
          <w:trHeight w:val="158"/>
        </w:trPr>
        <w:tc>
          <w:tcPr>
            <w:tcW w:w="4503" w:type="dxa"/>
          </w:tcPr>
          <w:p w14:paraId="016CDF4F" w14:textId="77777777" w:rsidR="00241FB5" w:rsidRPr="009B194E" w:rsidRDefault="00241FB5" w:rsidP="00F52B37">
            <w:pPr>
              <w:ind w:left="284"/>
              <w:rPr>
                <w:rFonts w:asciiTheme="minorHAnsi" w:hAnsiTheme="minorHAnsi" w:cstheme="minorHAnsi"/>
                <w:caps/>
              </w:rPr>
            </w:pPr>
            <w:r w:rsidRPr="009B194E">
              <w:rPr>
                <w:rFonts w:asciiTheme="minorHAnsi" w:hAnsiTheme="minorHAnsi" w:cstheme="minorHAnsi"/>
                <w:b/>
                <w:caps/>
              </w:rPr>
              <w:t>------------------------------</w:t>
            </w:r>
          </w:p>
        </w:tc>
        <w:tc>
          <w:tcPr>
            <w:tcW w:w="1417" w:type="dxa"/>
          </w:tcPr>
          <w:p w14:paraId="48BF7DF7" w14:textId="77777777" w:rsidR="00241FB5" w:rsidRPr="009B194E" w:rsidRDefault="00241FB5" w:rsidP="00F52B37">
            <w:pPr>
              <w:ind w:left="284"/>
              <w:jc w:val="both"/>
              <w:rPr>
                <w:rFonts w:asciiTheme="minorHAnsi" w:hAnsiTheme="minorHAnsi" w:cstheme="minorHAnsi"/>
              </w:rPr>
            </w:pPr>
          </w:p>
        </w:tc>
        <w:tc>
          <w:tcPr>
            <w:tcW w:w="4394" w:type="dxa"/>
          </w:tcPr>
          <w:p w14:paraId="75504345" w14:textId="77777777" w:rsidR="00241FB5" w:rsidRPr="009B194E" w:rsidRDefault="00241FB5" w:rsidP="00F52B37">
            <w:pPr>
              <w:ind w:left="284"/>
              <w:jc w:val="center"/>
              <w:rPr>
                <w:rFonts w:asciiTheme="minorHAnsi" w:hAnsiTheme="minorHAnsi" w:cstheme="minorHAnsi"/>
                <w:caps/>
              </w:rPr>
            </w:pPr>
            <w:r w:rsidRPr="009B194E">
              <w:rPr>
                <w:rFonts w:asciiTheme="minorHAnsi" w:hAnsiTheme="minorHAnsi" w:cstheme="minorHAnsi"/>
                <w:b/>
                <w:caps/>
              </w:rPr>
              <w:t>--------------------------------</w:t>
            </w:r>
          </w:p>
        </w:tc>
      </w:tr>
      <w:tr w:rsidR="00241FB5" w:rsidRPr="009B194E" w14:paraId="7D9609F1" w14:textId="77777777" w:rsidTr="00F52B37">
        <w:trPr>
          <w:trHeight w:val="72"/>
        </w:trPr>
        <w:tc>
          <w:tcPr>
            <w:tcW w:w="4503" w:type="dxa"/>
          </w:tcPr>
          <w:p w14:paraId="4481589B" w14:textId="77777777" w:rsidR="00241FB5" w:rsidRPr="009B194E" w:rsidRDefault="00241FB5" w:rsidP="00F52B37">
            <w:pPr>
              <w:ind w:left="284"/>
              <w:jc w:val="center"/>
              <w:rPr>
                <w:rFonts w:asciiTheme="minorHAnsi" w:hAnsiTheme="minorHAnsi" w:cstheme="minorHAnsi"/>
                <w:b/>
                <w:caps/>
              </w:rPr>
            </w:pPr>
          </w:p>
        </w:tc>
        <w:tc>
          <w:tcPr>
            <w:tcW w:w="1417" w:type="dxa"/>
          </w:tcPr>
          <w:p w14:paraId="31310CAC" w14:textId="77777777" w:rsidR="00241FB5" w:rsidRPr="009B194E" w:rsidRDefault="00241FB5" w:rsidP="00F52B37">
            <w:pPr>
              <w:ind w:left="284"/>
              <w:jc w:val="both"/>
              <w:rPr>
                <w:rFonts w:asciiTheme="minorHAnsi" w:hAnsiTheme="minorHAnsi" w:cstheme="minorHAnsi"/>
              </w:rPr>
            </w:pPr>
          </w:p>
        </w:tc>
        <w:tc>
          <w:tcPr>
            <w:tcW w:w="4394" w:type="dxa"/>
          </w:tcPr>
          <w:p w14:paraId="41BFFE92" w14:textId="77777777" w:rsidR="00241FB5" w:rsidRPr="009B194E" w:rsidRDefault="00241FB5" w:rsidP="00F52B37">
            <w:pPr>
              <w:ind w:left="284"/>
              <w:jc w:val="center"/>
              <w:rPr>
                <w:rFonts w:asciiTheme="minorHAnsi" w:hAnsiTheme="minorHAnsi" w:cstheme="minorHAnsi"/>
                <w:b/>
                <w:caps/>
              </w:rPr>
            </w:pPr>
          </w:p>
        </w:tc>
      </w:tr>
    </w:tbl>
    <w:p w14:paraId="13A99673" w14:textId="211A84E5" w:rsidR="00374E35" w:rsidRPr="009B194E" w:rsidRDefault="00374E35" w:rsidP="00374E35">
      <w:pPr>
        <w:pStyle w:val="Titre7"/>
        <w:spacing w:line="276" w:lineRule="auto"/>
        <w:jc w:val="both"/>
      </w:pPr>
      <w:r w:rsidRPr="009B194E">
        <w:rPr>
          <w:rFonts w:ascii="Times New Roman" w:hAnsi="Times New Roman"/>
        </w:rPr>
        <w:t xml:space="preserve">Page n°    et dernière du </w:t>
      </w:r>
      <w:r w:rsidR="00FE5D96" w:rsidRPr="009B194E">
        <w:rPr>
          <w:rFonts w:ascii="Times New Roman" w:hAnsi="Times New Roman"/>
        </w:rPr>
        <w:t xml:space="preserve"> </w:t>
      </w:r>
      <w:r w:rsidRPr="009B194E">
        <w:rPr>
          <w:rFonts w:ascii="Times New Roman" w:hAnsi="Times New Roman"/>
          <w:sz w:val="24"/>
        </w:rPr>
        <w:t>MARCHE N° 2</w:t>
      </w:r>
      <w:r w:rsidR="004C0DFE">
        <w:rPr>
          <w:rFonts w:ascii="Times New Roman" w:hAnsi="Times New Roman"/>
          <w:sz w:val="24"/>
        </w:rPr>
        <w:t>6</w:t>
      </w:r>
      <w:r w:rsidRPr="009B194E">
        <w:rPr>
          <w:rFonts w:ascii="Times New Roman" w:hAnsi="Times New Roman"/>
          <w:sz w:val="24"/>
        </w:rPr>
        <w:t>/ __</w:t>
      </w:r>
      <w:r w:rsidR="00563610">
        <w:rPr>
          <w:rFonts w:ascii="Times New Roman" w:hAnsi="Times New Roman"/>
          <w:sz w:val="24"/>
        </w:rPr>
        <w:t>016</w:t>
      </w:r>
      <w:r w:rsidRPr="009B194E">
        <w:rPr>
          <w:rFonts w:ascii="Times New Roman" w:hAnsi="Times New Roman"/>
          <w:sz w:val="24"/>
        </w:rPr>
        <w:t>___M/IN/CIPM-SC/BM</w:t>
      </w:r>
      <w:r w:rsidR="004C0DFE">
        <w:rPr>
          <w:rFonts w:ascii="Times New Roman" w:hAnsi="Times New Roman"/>
          <w:sz w:val="24"/>
        </w:rPr>
        <w:t xml:space="preserve">BC </w:t>
      </w:r>
      <w:r w:rsidR="00563610">
        <w:rPr>
          <w:rFonts w:ascii="Times New Roman" w:hAnsi="Times New Roman"/>
          <w:sz w:val="24"/>
        </w:rPr>
        <w:t>DU 07/08</w:t>
      </w:r>
      <w:r w:rsidRPr="009B194E">
        <w:rPr>
          <w:rFonts w:ascii="Times New Roman" w:hAnsi="Times New Roman"/>
          <w:sz w:val="24"/>
        </w:rPr>
        <w:t>/202</w:t>
      </w:r>
      <w:r w:rsidR="004C0DFE">
        <w:rPr>
          <w:rFonts w:ascii="Times New Roman" w:hAnsi="Times New Roman"/>
          <w:sz w:val="24"/>
        </w:rPr>
        <w:t>6</w:t>
      </w:r>
      <w:r w:rsidRPr="009B194E">
        <w:rPr>
          <w:rFonts w:ascii="Times New Roman" w:hAnsi="Times New Roman"/>
          <w:sz w:val="24"/>
        </w:rPr>
        <w:t xml:space="preserve"> PASSÉ APRÈS APPEL D’OFFRES NATIONAL OUVERT EN PROC</w:t>
      </w:r>
      <w:r w:rsidR="00A03C70">
        <w:rPr>
          <w:rFonts w:ascii="Times New Roman" w:hAnsi="Times New Roman"/>
          <w:sz w:val="24"/>
        </w:rPr>
        <w:t>ÉDURE NORMALE N° 2</w:t>
      </w:r>
      <w:r w:rsidR="00E81C07">
        <w:rPr>
          <w:rFonts w:ascii="Times New Roman" w:hAnsi="Times New Roman"/>
          <w:sz w:val="24"/>
        </w:rPr>
        <w:t>6</w:t>
      </w:r>
      <w:r w:rsidR="00A03C70">
        <w:rPr>
          <w:rFonts w:ascii="Times New Roman" w:hAnsi="Times New Roman"/>
          <w:sz w:val="24"/>
        </w:rPr>
        <w:t>/</w:t>
      </w:r>
      <w:r w:rsidR="000B7FDF">
        <w:rPr>
          <w:rFonts w:ascii="Times New Roman" w:hAnsi="Times New Roman"/>
          <w:sz w:val="24"/>
        </w:rPr>
        <w:t>016</w:t>
      </w:r>
      <w:r w:rsidR="00A03C70">
        <w:rPr>
          <w:rFonts w:ascii="Times New Roman" w:hAnsi="Times New Roman"/>
          <w:sz w:val="24"/>
        </w:rPr>
        <w:t>/AONO</w:t>
      </w:r>
      <w:r w:rsidRPr="009B194E">
        <w:rPr>
          <w:rFonts w:ascii="Times New Roman" w:hAnsi="Times New Roman"/>
          <w:sz w:val="24"/>
        </w:rPr>
        <w:t>/IN/CIPM-SC/BM</w:t>
      </w:r>
      <w:r w:rsidR="00E81C07">
        <w:rPr>
          <w:rFonts w:ascii="Times New Roman" w:hAnsi="Times New Roman"/>
          <w:sz w:val="24"/>
        </w:rPr>
        <w:t xml:space="preserve">BC  </w:t>
      </w:r>
      <w:r w:rsidRPr="009B194E">
        <w:rPr>
          <w:rFonts w:ascii="Times New Roman" w:hAnsi="Times New Roman"/>
          <w:sz w:val="24"/>
        </w:rPr>
        <w:t xml:space="preserve">DU  </w:t>
      </w:r>
      <w:r w:rsidR="000B7FDF">
        <w:rPr>
          <w:rFonts w:ascii="Times New Roman" w:hAnsi="Times New Roman"/>
          <w:sz w:val="24"/>
        </w:rPr>
        <w:t>07/08/</w:t>
      </w:r>
      <w:r w:rsidR="00E81C07">
        <w:rPr>
          <w:rFonts w:ascii="Times New Roman" w:hAnsi="Times New Roman"/>
          <w:sz w:val="24"/>
        </w:rPr>
        <w:t>2026</w:t>
      </w:r>
      <w:r w:rsidRPr="009B194E">
        <w:rPr>
          <w:rFonts w:ascii="Times New Roman" w:hAnsi="Times New Roman"/>
          <w:sz w:val="24"/>
        </w:rPr>
        <w:t xml:space="preserve"> POUR LA FOURNITURE </w:t>
      </w:r>
      <w:r w:rsidR="00A03C70">
        <w:rPr>
          <w:rFonts w:ascii="Times New Roman" w:hAnsi="Times New Roman"/>
          <w:sz w:val="24"/>
        </w:rPr>
        <w:t>DES PAPIERS EN RAMES</w:t>
      </w:r>
      <w:r w:rsidRPr="009B194E">
        <w:rPr>
          <w:rFonts w:ascii="Times New Roman" w:hAnsi="Times New Roman"/>
          <w:sz w:val="24"/>
        </w:rPr>
        <w:t xml:space="preserve">  À L’IMPRIMERIE NATIONALE DU CAMEROUN</w:t>
      </w:r>
      <w:r w:rsidR="00B50732">
        <w:rPr>
          <w:rFonts w:ascii="Times New Roman" w:hAnsi="Times New Roman"/>
          <w:sz w:val="24"/>
        </w:rPr>
        <w:t>-</w:t>
      </w:r>
      <w:r w:rsidR="00E81C07">
        <w:rPr>
          <w:rFonts w:ascii="Times New Roman" w:hAnsi="Times New Roman"/>
          <w:sz w:val="24"/>
        </w:rPr>
        <w:t>AGENCE</w:t>
      </w:r>
      <w:r w:rsidR="00B50732">
        <w:rPr>
          <w:rFonts w:ascii="Times New Roman" w:hAnsi="Times New Roman"/>
          <w:sz w:val="24"/>
        </w:rPr>
        <w:t xml:space="preserve"> REGIONAL</w:t>
      </w:r>
      <w:r w:rsidR="00E81C07">
        <w:rPr>
          <w:rFonts w:ascii="Times New Roman" w:hAnsi="Times New Roman"/>
          <w:sz w:val="24"/>
        </w:rPr>
        <w:t>E</w:t>
      </w:r>
      <w:r w:rsidR="00B50732">
        <w:rPr>
          <w:rFonts w:ascii="Times New Roman" w:hAnsi="Times New Roman"/>
          <w:sz w:val="24"/>
        </w:rPr>
        <w:t xml:space="preserve"> DU SUD-OUEST (</w:t>
      </w:r>
      <w:proofErr w:type="spellStart"/>
      <w:r w:rsidR="00B50732">
        <w:rPr>
          <w:rFonts w:ascii="Times New Roman" w:hAnsi="Times New Roman"/>
          <w:sz w:val="24"/>
        </w:rPr>
        <w:t>Buéa</w:t>
      </w:r>
      <w:proofErr w:type="spellEnd"/>
      <w:r w:rsidR="00B50732">
        <w:rPr>
          <w:rFonts w:ascii="Times New Roman" w:hAnsi="Times New Roman"/>
          <w:sz w:val="24"/>
        </w:rPr>
        <w:t>)</w:t>
      </w:r>
      <w:r w:rsidRPr="009B194E">
        <w:rPr>
          <w:rFonts w:ascii="Times New Roman" w:hAnsi="Times New Roman"/>
        </w:rPr>
        <w:t xml:space="preserve">. </w:t>
      </w:r>
    </w:p>
    <w:p w14:paraId="6BFD7DA9" w14:textId="77777777" w:rsidR="00374E35" w:rsidRPr="009B194E" w:rsidRDefault="00374E35" w:rsidP="00374E35">
      <w:pPr>
        <w:rPr>
          <w:sz w:val="4"/>
          <w:szCs w:val="4"/>
        </w:rPr>
      </w:pPr>
    </w:p>
    <w:p w14:paraId="124D0319" w14:textId="77777777" w:rsidR="0078627D" w:rsidRPr="00207BC1" w:rsidRDefault="0078627D" w:rsidP="0078627D">
      <w:pPr>
        <w:rPr>
          <w:b/>
          <w:bCs/>
          <w:sz w:val="22"/>
          <w:szCs w:val="22"/>
          <w:u w:val="single"/>
        </w:rPr>
      </w:pPr>
      <w:r w:rsidRPr="00207BC1">
        <w:rPr>
          <w:b/>
          <w:bCs/>
          <w:sz w:val="22"/>
          <w:szCs w:val="22"/>
          <w:u w:val="single"/>
        </w:rPr>
        <w:t xml:space="preserve">MAITRE D’OUVRAGE : </w:t>
      </w:r>
    </w:p>
    <w:p w14:paraId="2F7C8EE1" w14:textId="77777777" w:rsidR="0078627D" w:rsidRPr="00125899" w:rsidRDefault="0078627D" w:rsidP="0078627D">
      <w:pPr>
        <w:rPr>
          <w:sz w:val="22"/>
          <w:szCs w:val="22"/>
        </w:rPr>
      </w:pPr>
    </w:p>
    <w:p w14:paraId="58821B70" w14:textId="77777777" w:rsidR="0078627D" w:rsidRPr="00C74F5A" w:rsidRDefault="0078627D" w:rsidP="0078627D">
      <w:pPr>
        <w:pStyle w:val="Corpsdetexte"/>
        <w:spacing w:line="480" w:lineRule="auto"/>
        <w:rPr>
          <w:sz w:val="22"/>
          <w:szCs w:val="22"/>
        </w:rPr>
      </w:pPr>
      <w:r w:rsidRPr="00125899">
        <w:rPr>
          <w:b/>
          <w:sz w:val="22"/>
          <w:szCs w:val="22"/>
          <w:u w:val="single"/>
        </w:rPr>
        <w:t>TITULAIRE DU MARCHE</w:t>
      </w:r>
      <w:r w:rsidRPr="00125899">
        <w:rPr>
          <w:b/>
          <w:sz w:val="22"/>
          <w:szCs w:val="22"/>
        </w:rPr>
        <w:t xml:space="preserve"> :                           BP</w:t>
      </w:r>
      <w:r w:rsidRPr="00125899">
        <w:rPr>
          <w:sz w:val="22"/>
          <w:szCs w:val="22"/>
        </w:rPr>
        <w:t xml:space="preserve"> :                         </w:t>
      </w:r>
      <w:r w:rsidRPr="00125899">
        <w:rPr>
          <w:b/>
          <w:sz w:val="22"/>
          <w:szCs w:val="22"/>
        </w:rPr>
        <w:t>Tel</w:t>
      </w:r>
      <w:r w:rsidRPr="00125899">
        <w:rPr>
          <w:sz w:val="22"/>
          <w:szCs w:val="22"/>
        </w:rPr>
        <w:t xml:space="preserve"> :                         </w:t>
      </w:r>
      <w:r w:rsidRPr="00125899">
        <w:rPr>
          <w:b/>
          <w:bCs/>
          <w:sz w:val="22"/>
          <w:szCs w:val="22"/>
        </w:rPr>
        <w:t>FAX </w:t>
      </w:r>
      <w:proofErr w:type="gramStart"/>
      <w:r w:rsidRPr="00125899">
        <w:rPr>
          <w:b/>
          <w:bCs/>
          <w:sz w:val="22"/>
          <w:szCs w:val="22"/>
        </w:rPr>
        <w:t>:</w:t>
      </w:r>
      <w:r w:rsidRPr="00125899">
        <w:rPr>
          <w:sz w:val="22"/>
          <w:szCs w:val="22"/>
        </w:rPr>
        <w:t xml:space="preserve">                   ;</w:t>
      </w:r>
      <w:proofErr w:type="gramEnd"/>
      <w:r w:rsidRPr="00125899">
        <w:rPr>
          <w:sz w:val="22"/>
          <w:szCs w:val="22"/>
        </w:rPr>
        <w:t xml:space="preserve"> </w:t>
      </w:r>
      <w:r>
        <w:rPr>
          <w:sz w:val="22"/>
          <w:szCs w:val="22"/>
        </w:rPr>
        <w:t xml:space="preserve">  </w:t>
      </w:r>
      <w:r w:rsidRPr="007932F7">
        <w:rPr>
          <w:b/>
          <w:bCs/>
          <w:sz w:val="22"/>
          <w:szCs w:val="22"/>
        </w:rPr>
        <w:t>E-MAIL :</w:t>
      </w:r>
      <w:r>
        <w:rPr>
          <w:b/>
          <w:bCs/>
          <w:sz w:val="22"/>
          <w:szCs w:val="22"/>
        </w:rPr>
        <w:t xml:space="preserve">                                     </w:t>
      </w:r>
      <w:r w:rsidRPr="00B13C1B">
        <w:rPr>
          <w:b/>
          <w:bCs/>
          <w:sz w:val="22"/>
          <w:szCs w:val="22"/>
        </w:rPr>
        <w:t>N°CONTRIBUABLE (NIU)</w:t>
      </w:r>
      <w:r>
        <w:rPr>
          <w:b/>
          <w:bCs/>
          <w:sz w:val="22"/>
          <w:szCs w:val="22"/>
        </w:rPr>
        <w:t xml:space="preserve"> :                                 </w:t>
      </w:r>
      <w:r w:rsidRPr="00C74F5A">
        <w:rPr>
          <w:b/>
          <w:bCs/>
          <w:sz w:val="22"/>
          <w:szCs w:val="22"/>
        </w:rPr>
        <w:t xml:space="preserve">RIB : </w:t>
      </w:r>
    </w:p>
    <w:p w14:paraId="12637F64" w14:textId="77777777" w:rsidR="0078627D" w:rsidRPr="00FE45D4" w:rsidRDefault="0078627D" w:rsidP="0078627D">
      <w:pPr>
        <w:pStyle w:val="Corpsdetexte"/>
        <w:spacing w:line="480" w:lineRule="auto"/>
        <w:rPr>
          <w:b/>
          <w:sz w:val="22"/>
          <w:szCs w:val="22"/>
          <w:u w:val="single"/>
        </w:rPr>
      </w:pPr>
      <w:r w:rsidRPr="00125899">
        <w:rPr>
          <w:b/>
          <w:sz w:val="22"/>
          <w:szCs w:val="22"/>
          <w:u w:val="single"/>
        </w:rPr>
        <w:t>OBJET DU MARCHE :</w:t>
      </w:r>
    </w:p>
    <w:p w14:paraId="0E1AE1CB" w14:textId="7E88DB38" w:rsidR="0078627D" w:rsidRPr="007B5DCB" w:rsidRDefault="0078627D" w:rsidP="0078627D">
      <w:pPr>
        <w:pStyle w:val="Corpsdetexte"/>
        <w:spacing w:line="480" w:lineRule="auto"/>
        <w:ind w:hanging="3060"/>
        <w:rPr>
          <w:color w:val="FF0000"/>
          <w:sz w:val="22"/>
          <w:szCs w:val="22"/>
        </w:rPr>
      </w:pPr>
      <w:r w:rsidRPr="00125899">
        <w:rPr>
          <w:b/>
          <w:bCs/>
          <w:sz w:val="22"/>
          <w:szCs w:val="22"/>
          <w:u w:val="single"/>
        </w:rPr>
        <w:t xml:space="preserve">OBJET DU </w:t>
      </w:r>
      <w:r w:rsidRPr="00125899">
        <w:rPr>
          <w:sz w:val="22"/>
          <w:szCs w:val="22"/>
        </w:rPr>
        <w:t xml:space="preserve">                             </w:t>
      </w:r>
      <w:r>
        <w:rPr>
          <w:sz w:val="22"/>
          <w:szCs w:val="22"/>
        </w:rPr>
        <w:t xml:space="preserve">     </w:t>
      </w:r>
      <w:r w:rsidRPr="00125899">
        <w:rPr>
          <w:sz w:val="22"/>
          <w:szCs w:val="22"/>
        </w:rPr>
        <w:t xml:space="preserve"> </w:t>
      </w:r>
      <w:r w:rsidRPr="00125899">
        <w:rPr>
          <w:b/>
          <w:bCs/>
          <w:sz w:val="22"/>
          <w:szCs w:val="22"/>
          <w:u w:val="single"/>
        </w:rPr>
        <w:t xml:space="preserve">LIEU </w:t>
      </w:r>
      <w:r>
        <w:rPr>
          <w:b/>
          <w:bCs/>
          <w:sz w:val="22"/>
          <w:szCs w:val="22"/>
          <w:u w:val="single"/>
        </w:rPr>
        <w:t>DE LIVRAISON</w:t>
      </w:r>
      <w:r w:rsidRPr="00125899">
        <w:rPr>
          <w:b/>
          <w:bCs/>
          <w:sz w:val="22"/>
          <w:szCs w:val="22"/>
        </w:rPr>
        <w:t> </w:t>
      </w:r>
      <w:r w:rsidRPr="00544F3D">
        <w:rPr>
          <w:color w:val="FF0000"/>
          <w:sz w:val="22"/>
          <w:szCs w:val="22"/>
        </w:rPr>
        <w:t xml:space="preserve">: </w:t>
      </w:r>
      <w:r w:rsidRPr="008D415B">
        <w:rPr>
          <w:sz w:val="22"/>
          <w:szCs w:val="22"/>
        </w:rPr>
        <w:t>IMPRIMERIE NATIONALE –</w:t>
      </w:r>
      <w:r w:rsidR="00302996">
        <w:rPr>
          <w:sz w:val="22"/>
          <w:szCs w:val="22"/>
        </w:rPr>
        <w:t>AGENCE</w:t>
      </w:r>
      <w:r w:rsidRPr="008D415B">
        <w:rPr>
          <w:sz w:val="22"/>
          <w:szCs w:val="22"/>
        </w:rPr>
        <w:t xml:space="preserve"> REGIONAL</w:t>
      </w:r>
      <w:r w:rsidR="00302996">
        <w:rPr>
          <w:sz w:val="22"/>
          <w:szCs w:val="22"/>
        </w:rPr>
        <w:t>E</w:t>
      </w:r>
      <w:r w:rsidRPr="008D415B">
        <w:rPr>
          <w:sz w:val="22"/>
          <w:szCs w:val="22"/>
        </w:rPr>
        <w:t xml:space="preserve"> DU SUD-OUEST</w:t>
      </w:r>
    </w:p>
    <w:p w14:paraId="3854E0A5" w14:textId="77777777" w:rsidR="0078627D" w:rsidRPr="00125899" w:rsidRDefault="0078627D" w:rsidP="0078627D">
      <w:pPr>
        <w:spacing w:line="480" w:lineRule="auto"/>
        <w:rPr>
          <w:bCs/>
          <w:sz w:val="22"/>
          <w:szCs w:val="22"/>
        </w:rPr>
      </w:pPr>
      <w:r w:rsidRPr="00125899">
        <w:rPr>
          <w:b/>
          <w:bCs/>
          <w:sz w:val="22"/>
          <w:szCs w:val="22"/>
          <w:u w:val="single"/>
        </w:rPr>
        <w:t>DELAI D</w:t>
      </w:r>
      <w:r>
        <w:rPr>
          <w:b/>
          <w:bCs/>
          <w:sz w:val="22"/>
          <w:szCs w:val="22"/>
          <w:u w:val="single"/>
        </w:rPr>
        <w:t>E LIVRAISON</w:t>
      </w:r>
      <w:r w:rsidRPr="00125899">
        <w:rPr>
          <w:b/>
          <w:bCs/>
          <w:sz w:val="22"/>
          <w:szCs w:val="22"/>
        </w:rPr>
        <w:t> </w:t>
      </w:r>
      <w:r w:rsidRPr="00125899">
        <w:rPr>
          <w:bCs/>
          <w:sz w:val="22"/>
          <w:szCs w:val="22"/>
        </w:rPr>
        <w:t xml:space="preserve">:   </w:t>
      </w:r>
    </w:p>
    <w:p w14:paraId="2B3AE0C0" w14:textId="2A5C18FB" w:rsidR="0078627D" w:rsidRPr="00125899" w:rsidRDefault="0078627D" w:rsidP="0078627D">
      <w:pPr>
        <w:spacing w:line="480" w:lineRule="auto"/>
        <w:rPr>
          <w:bCs/>
          <w:sz w:val="22"/>
          <w:szCs w:val="22"/>
        </w:rPr>
      </w:pPr>
      <w:r w:rsidRPr="00125899">
        <w:rPr>
          <w:b/>
          <w:bCs/>
          <w:sz w:val="22"/>
          <w:szCs w:val="22"/>
          <w:u w:val="single"/>
        </w:rPr>
        <w:t>MONTANTS</w:t>
      </w:r>
      <w:r w:rsidRPr="00125899">
        <w:rPr>
          <w:bCs/>
          <w:sz w:val="22"/>
          <w:szCs w:val="22"/>
        </w:rPr>
        <w:t> :</w:t>
      </w:r>
      <w:r>
        <w:rPr>
          <w:bCs/>
          <w:sz w:val="22"/>
          <w:szCs w:val="22"/>
        </w:rPr>
        <w:t xml:space="preserve"> </w:t>
      </w:r>
    </w:p>
    <w:tbl>
      <w:tblPr>
        <w:tblpPr w:leftFromText="141" w:rightFromText="141" w:bottomFromText="200" w:vertAnchor="text" w:horzAnchor="page" w:tblpX="1450" w:tblpY="63"/>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977"/>
        <w:gridCol w:w="3695"/>
      </w:tblGrid>
      <w:tr w:rsidR="0078627D" w:rsidRPr="00125899" w14:paraId="2CF51D41" w14:textId="77777777" w:rsidTr="00F52B37">
        <w:tc>
          <w:tcPr>
            <w:tcW w:w="3114" w:type="dxa"/>
            <w:tcBorders>
              <w:top w:val="single" w:sz="4" w:space="0" w:color="auto"/>
              <w:left w:val="single" w:sz="4" w:space="0" w:color="auto"/>
              <w:bottom w:val="single" w:sz="4" w:space="0" w:color="auto"/>
              <w:right w:val="single" w:sz="4" w:space="0" w:color="auto"/>
            </w:tcBorders>
            <w:hideMark/>
          </w:tcPr>
          <w:p w14:paraId="0CCCF22E" w14:textId="77777777" w:rsidR="0078627D" w:rsidRPr="00125899" w:rsidRDefault="0078627D" w:rsidP="00F52B37">
            <w:pPr>
              <w:tabs>
                <w:tab w:val="left" w:pos="1480"/>
              </w:tabs>
              <w:rPr>
                <w:b/>
                <w:bCs/>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tcPr>
          <w:p w14:paraId="2D738CAE" w14:textId="77777777" w:rsidR="0078627D" w:rsidRPr="00993B81" w:rsidRDefault="0078627D" w:rsidP="00F52B37">
            <w:pPr>
              <w:rPr>
                <w:rFonts w:eastAsiaTheme="minorHAnsi"/>
                <w:b/>
                <w:bCs/>
                <w:sz w:val="22"/>
                <w:szCs w:val="22"/>
                <w:lang w:eastAsia="en-US"/>
              </w:rPr>
            </w:pPr>
            <w:r w:rsidRPr="00993B81">
              <w:rPr>
                <w:rFonts w:eastAsiaTheme="minorHAnsi"/>
                <w:b/>
                <w:bCs/>
                <w:sz w:val="22"/>
                <w:szCs w:val="22"/>
                <w:lang w:eastAsia="en-US"/>
              </w:rPr>
              <w:t xml:space="preserve">MONTANT EN CHIFFRES </w:t>
            </w:r>
          </w:p>
        </w:tc>
        <w:tc>
          <w:tcPr>
            <w:tcW w:w="3695" w:type="dxa"/>
            <w:tcBorders>
              <w:top w:val="single" w:sz="4" w:space="0" w:color="auto"/>
              <w:left w:val="single" w:sz="4" w:space="0" w:color="auto"/>
              <w:bottom w:val="single" w:sz="4" w:space="0" w:color="auto"/>
              <w:right w:val="single" w:sz="4" w:space="0" w:color="auto"/>
            </w:tcBorders>
            <w:hideMark/>
          </w:tcPr>
          <w:p w14:paraId="44E8AB01" w14:textId="77777777" w:rsidR="0078627D" w:rsidRPr="00993B81" w:rsidRDefault="0078627D" w:rsidP="00F52B37">
            <w:pPr>
              <w:rPr>
                <w:rFonts w:eastAsiaTheme="minorHAnsi"/>
                <w:b/>
                <w:bCs/>
                <w:sz w:val="22"/>
                <w:szCs w:val="22"/>
                <w:lang w:eastAsia="en-US"/>
              </w:rPr>
            </w:pPr>
            <w:r w:rsidRPr="00993B81">
              <w:rPr>
                <w:rFonts w:eastAsiaTheme="minorHAnsi"/>
                <w:b/>
                <w:bCs/>
                <w:sz w:val="22"/>
                <w:szCs w:val="22"/>
                <w:lang w:eastAsia="en-US"/>
              </w:rPr>
              <w:t xml:space="preserve"> MONTANT EN LETTRES </w:t>
            </w:r>
          </w:p>
        </w:tc>
      </w:tr>
      <w:tr w:rsidR="0078627D" w:rsidRPr="00125899" w14:paraId="282AD48F" w14:textId="77777777" w:rsidTr="00F52B37">
        <w:tc>
          <w:tcPr>
            <w:tcW w:w="3114" w:type="dxa"/>
            <w:tcBorders>
              <w:top w:val="single" w:sz="4" w:space="0" w:color="auto"/>
              <w:left w:val="single" w:sz="4" w:space="0" w:color="auto"/>
              <w:bottom w:val="single" w:sz="4" w:space="0" w:color="auto"/>
              <w:right w:val="single" w:sz="4" w:space="0" w:color="auto"/>
            </w:tcBorders>
          </w:tcPr>
          <w:p w14:paraId="527022ED" w14:textId="77777777" w:rsidR="0078627D" w:rsidRPr="00125899" w:rsidRDefault="0078627D" w:rsidP="00F52B37">
            <w:pPr>
              <w:tabs>
                <w:tab w:val="left" w:pos="1480"/>
              </w:tabs>
              <w:rPr>
                <w:b/>
                <w:bCs/>
                <w:sz w:val="22"/>
                <w:szCs w:val="22"/>
                <w:lang w:eastAsia="en-US"/>
              </w:rPr>
            </w:pPr>
            <w:r w:rsidRPr="00125899">
              <w:rPr>
                <w:b/>
                <w:bCs/>
                <w:sz w:val="22"/>
                <w:szCs w:val="22"/>
                <w:lang w:eastAsia="en-US"/>
              </w:rPr>
              <w:t>TOTAL HTVA</w:t>
            </w:r>
          </w:p>
        </w:tc>
        <w:tc>
          <w:tcPr>
            <w:tcW w:w="2977" w:type="dxa"/>
            <w:tcBorders>
              <w:top w:val="single" w:sz="4" w:space="0" w:color="auto"/>
              <w:left w:val="single" w:sz="4" w:space="0" w:color="auto"/>
              <w:bottom w:val="single" w:sz="4" w:space="0" w:color="auto"/>
              <w:right w:val="single" w:sz="4" w:space="0" w:color="auto"/>
            </w:tcBorders>
          </w:tcPr>
          <w:p w14:paraId="32F8AF8C" w14:textId="77777777" w:rsidR="0078627D" w:rsidRPr="00125899" w:rsidRDefault="0078627D" w:rsidP="00F52B37">
            <w:pPr>
              <w:rPr>
                <w:rFonts w:eastAsiaTheme="minorHAnsi"/>
                <w:sz w:val="22"/>
                <w:szCs w:val="22"/>
                <w:lang w:eastAsia="en-US"/>
              </w:rPr>
            </w:pPr>
            <w:r>
              <w:rPr>
                <w:rFonts w:eastAsiaTheme="minorHAnsi"/>
                <w:sz w:val="22"/>
                <w:szCs w:val="22"/>
                <w:lang w:eastAsia="en-US"/>
              </w:rPr>
              <w:t xml:space="preserve">                                        FCFA</w:t>
            </w:r>
          </w:p>
        </w:tc>
        <w:tc>
          <w:tcPr>
            <w:tcW w:w="3695" w:type="dxa"/>
            <w:tcBorders>
              <w:top w:val="single" w:sz="4" w:space="0" w:color="auto"/>
              <w:left w:val="single" w:sz="4" w:space="0" w:color="auto"/>
              <w:bottom w:val="single" w:sz="4" w:space="0" w:color="auto"/>
              <w:right w:val="single" w:sz="4" w:space="0" w:color="auto"/>
            </w:tcBorders>
          </w:tcPr>
          <w:p w14:paraId="09735259" w14:textId="77777777" w:rsidR="0078627D" w:rsidRPr="00125899" w:rsidRDefault="0078627D" w:rsidP="00F52B37">
            <w:pPr>
              <w:rPr>
                <w:rFonts w:eastAsiaTheme="minorHAnsi"/>
                <w:sz w:val="22"/>
                <w:szCs w:val="22"/>
                <w:lang w:eastAsia="en-US"/>
              </w:rPr>
            </w:pPr>
          </w:p>
        </w:tc>
      </w:tr>
      <w:tr w:rsidR="0078627D" w:rsidRPr="00125899" w14:paraId="322BED63" w14:textId="77777777" w:rsidTr="00F52B37">
        <w:tc>
          <w:tcPr>
            <w:tcW w:w="3114" w:type="dxa"/>
            <w:tcBorders>
              <w:top w:val="single" w:sz="4" w:space="0" w:color="auto"/>
              <w:left w:val="single" w:sz="4" w:space="0" w:color="auto"/>
              <w:bottom w:val="single" w:sz="4" w:space="0" w:color="auto"/>
              <w:right w:val="single" w:sz="4" w:space="0" w:color="auto"/>
            </w:tcBorders>
            <w:hideMark/>
          </w:tcPr>
          <w:p w14:paraId="0E293C95" w14:textId="77777777" w:rsidR="0078627D" w:rsidRPr="00125899" w:rsidRDefault="0078627D" w:rsidP="00F52B37">
            <w:pPr>
              <w:tabs>
                <w:tab w:val="left" w:pos="1480"/>
              </w:tabs>
              <w:rPr>
                <w:b/>
                <w:bCs/>
                <w:sz w:val="22"/>
                <w:szCs w:val="22"/>
                <w:lang w:eastAsia="en-US"/>
              </w:rPr>
            </w:pPr>
            <w:r w:rsidRPr="00125899">
              <w:rPr>
                <w:b/>
                <w:bCs/>
                <w:sz w:val="22"/>
                <w:szCs w:val="22"/>
                <w:lang w:eastAsia="en-US"/>
              </w:rPr>
              <w:t>TVA (19,25%)</w:t>
            </w:r>
          </w:p>
        </w:tc>
        <w:tc>
          <w:tcPr>
            <w:tcW w:w="2977" w:type="dxa"/>
            <w:tcBorders>
              <w:top w:val="single" w:sz="4" w:space="0" w:color="auto"/>
              <w:left w:val="single" w:sz="4" w:space="0" w:color="auto"/>
              <w:bottom w:val="single" w:sz="4" w:space="0" w:color="auto"/>
              <w:right w:val="single" w:sz="4" w:space="0" w:color="auto"/>
            </w:tcBorders>
          </w:tcPr>
          <w:p w14:paraId="5F05D04E" w14:textId="77777777" w:rsidR="0078627D" w:rsidRPr="00125899" w:rsidRDefault="0078627D" w:rsidP="00F52B37">
            <w:pPr>
              <w:rPr>
                <w:rFonts w:eastAsiaTheme="minorHAnsi"/>
                <w:sz w:val="22"/>
                <w:szCs w:val="22"/>
                <w:lang w:eastAsia="en-US"/>
              </w:rPr>
            </w:pPr>
            <w:r>
              <w:rPr>
                <w:rFonts w:eastAsiaTheme="minorHAnsi"/>
                <w:sz w:val="22"/>
                <w:szCs w:val="22"/>
                <w:lang w:eastAsia="en-US"/>
              </w:rPr>
              <w:t xml:space="preserve">                                        FCFA</w:t>
            </w:r>
          </w:p>
        </w:tc>
        <w:tc>
          <w:tcPr>
            <w:tcW w:w="3695" w:type="dxa"/>
            <w:tcBorders>
              <w:top w:val="single" w:sz="4" w:space="0" w:color="auto"/>
              <w:left w:val="single" w:sz="4" w:space="0" w:color="auto"/>
              <w:bottom w:val="single" w:sz="4" w:space="0" w:color="auto"/>
              <w:right w:val="single" w:sz="4" w:space="0" w:color="auto"/>
            </w:tcBorders>
            <w:hideMark/>
          </w:tcPr>
          <w:p w14:paraId="7D1538AB" w14:textId="77777777" w:rsidR="0078627D" w:rsidRPr="00125899" w:rsidRDefault="0078627D" w:rsidP="00F52B37">
            <w:pPr>
              <w:rPr>
                <w:rFonts w:eastAsiaTheme="minorHAnsi"/>
                <w:sz w:val="22"/>
                <w:szCs w:val="22"/>
                <w:lang w:eastAsia="en-US"/>
              </w:rPr>
            </w:pPr>
          </w:p>
        </w:tc>
      </w:tr>
      <w:tr w:rsidR="0078627D" w:rsidRPr="00125899" w14:paraId="7E94EBC9" w14:textId="77777777" w:rsidTr="00F52B37">
        <w:tc>
          <w:tcPr>
            <w:tcW w:w="3114" w:type="dxa"/>
            <w:tcBorders>
              <w:top w:val="single" w:sz="4" w:space="0" w:color="auto"/>
              <w:left w:val="single" w:sz="4" w:space="0" w:color="auto"/>
              <w:bottom w:val="single" w:sz="4" w:space="0" w:color="auto"/>
              <w:right w:val="single" w:sz="4" w:space="0" w:color="auto"/>
            </w:tcBorders>
            <w:hideMark/>
          </w:tcPr>
          <w:p w14:paraId="5A3EACC8" w14:textId="254A424D" w:rsidR="0078627D" w:rsidRPr="00125899" w:rsidRDefault="0078627D" w:rsidP="005E4F83">
            <w:pPr>
              <w:tabs>
                <w:tab w:val="left" w:pos="1480"/>
              </w:tabs>
              <w:rPr>
                <w:b/>
                <w:bCs/>
                <w:sz w:val="22"/>
                <w:szCs w:val="22"/>
                <w:lang w:eastAsia="en-US"/>
              </w:rPr>
            </w:pPr>
            <w:r>
              <w:rPr>
                <w:b/>
                <w:bCs/>
                <w:sz w:val="22"/>
                <w:szCs w:val="22"/>
                <w:lang w:eastAsia="en-US"/>
              </w:rPr>
              <w:t>A</w:t>
            </w:r>
            <w:r w:rsidRPr="00125899">
              <w:rPr>
                <w:b/>
                <w:bCs/>
                <w:sz w:val="22"/>
                <w:szCs w:val="22"/>
                <w:lang w:eastAsia="en-US"/>
              </w:rPr>
              <w:t>IR (</w:t>
            </w:r>
            <w:r w:rsidR="005E4F83">
              <w:rPr>
                <w:b/>
                <w:bCs/>
                <w:sz w:val="22"/>
                <w:szCs w:val="22"/>
                <w:lang w:eastAsia="en-US"/>
              </w:rPr>
              <w:t>2,2</w:t>
            </w:r>
            <w:r w:rsidRPr="00125899">
              <w:rPr>
                <w:b/>
                <w:bCs/>
                <w:sz w:val="22"/>
                <w:szCs w:val="22"/>
                <w:lang w:eastAsia="en-US"/>
              </w:rPr>
              <w:t>%)</w:t>
            </w:r>
          </w:p>
        </w:tc>
        <w:tc>
          <w:tcPr>
            <w:tcW w:w="2977" w:type="dxa"/>
            <w:tcBorders>
              <w:top w:val="single" w:sz="4" w:space="0" w:color="auto"/>
              <w:left w:val="single" w:sz="4" w:space="0" w:color="auto"/>
              <w:bottom w:val="single" w:sz="4" w:space="0" w:color="auto"/>
              <w:right w:val="single" w:sz="4" w:space="0" w:color="auto"/>
            </w:tcBorders>
          </w:tcPr>
          <w:p w14:paraId="317748E0" w14:textId="77777777" w:rsidR="0078627D" w:rsidRPr="00125899" w:rsidRDefault="0078627D" w:rsidP="00F52B37">
            <w:pPr>
              <w:rPr>
                <w:rFonts w:eastAsiaTheme="minorHAnsi"/>
                <w:sz w:val="22"/>
                <w:szCs w:val="22"/>
                <w:lang w:eastAsia="en-US"/>
              </w:rPr>
            </w:pPr>
            <w:r>
              <w:rPr>
                <w:rFonts w:eastAsiaTheme="minorHAnsi"/>
                <w:sz w:val="22"/>
                <w:szCs w:val="22"/>
                <w:lang w:eastAsia="en-US"/>
              </w:rPr>
              <w:t xml:space="preserve">                                        FCFA</w:t>
            </w:r>
          </w:p>
        </w:tc>
        <w:tc>
          <w:tcPr>
            <w:tcW w:w="3695" w:type="dxa"/>
            <w:tcBorders>
              <w:top w:val="single" w:sz="4" w:space="0" w:color="auto"/>
              <w:left w:val="single" w:sz="4" w:space="0" w:color="auto"/>
              <w:bottom w:val="single" w:sz="4" w:space="0" w:color="auto"/>
              <w:right w:val="single" w:sz="4" w:space="0" w:color="auto"/>
            </w:tcBorders>
            <w:hideMark/>
          </w:tcPr>
          <w:p w14:paraId="48339982" w14:textId="77777777" w:rsidR="0078627D" w:rsidRPr="00125899" w:rsidRDefault="0078627D" w:rsidP="00F52B37">
            <w:pPr>
              <w:rPr>
                <w:rFonts w:eastAsiaTheme="minorHAnsi"/>
                <w:sz w:val="22"/>
                <w:szCs w:val="22"/>
                <w:lang w:eastAsia="en-US"/>
              </w:rPr>
            </w:pPr>
          </w:p>
        </w:tc>
      </w:tr>
      <w:tr w:rsidR="0078627D" w:rsidRPr="00125899" w14:paraId="4B6E00F4" w14:textId="77777777" w:rsidTr="00F52B37">
        <w:trPr>
          <w:trHeight w:val="339"/>
        </w:trPr>
        <w:tc>
          <w:tcPr>
            <w:tcW w:w="3114" w:type="dxa"/>
            <w:tcBorders>
              <w:top w:val="single" w:sz="4" w:space="0" w:color="auto"/>
              <w:left w:val="single" w:sz="4" w:space="0" w:color="auto"/>
              <w:bottom w:val="single" w:sz="4" w:space="0" w:color="auto"/>
              <w:right w:val="single" w:sz="4" w:space="0" w:color="auto"/>
            </w:tcBorders>
            <w:hideMark/>
          </w:tcPr>
          <w:p w14:paraId="32267CE0" w14:textId="77777777" w:rsidR="0078627D" w:rsidRPr="00125899" w:rsidRDefault="0078627D" w:rsidP="00F52B37">
            <w:pPr>
              <w:tabs>
                <w:tab w:val="left" w:pos="1480"/>
              </w:tabs>
              <w:rPr>
                <w:b/>
                <w:bCs/>
                <w:sz w:val="22"/>
                <w:szCs w:val="22"/>
                <w:lang w:eastAsia="en-US"/>
              </w:rPr>
            </w:pPr>
            <w:r w:rsidRPr="00125899">
              <w:rPr>
                <w:b/>
                <w:bCs/>
                <w:sz w:val="22"/>
                <w:szCs w:val="22"/>
                <w:lang w:eastAsia="en-US"/>
              </w:rPr>
              <w:t>MONTANT TOTAL TTC</w:t>
            </w:r>
          </w:p>
        </w:tc>
        <w:tc>
          <w:tcPr>
            <w:tcW w:w="2977" w:type="dxa"/>
            <w:tcBorders>
              <w:top w:val="single" w:sz="4" w:space="0" w:color="auto"/>
              <w:left w:val="single" w:sz="4" w:space="0" w:color="auto"/>
              <w:bottom w:val="single" w:sz="4" w:space="0" w:color="auto"/>
              <w:right w:val="single" w:sz="4" w:space="0" w:color="auto"/>
            </w:tcBorders>
          </w:tcPr>
          <w:p w14:paraId="099164C9" w14:textId="77777777" w:rsidR="0078627D" w:rsidRPr="00125899" w:rsidRDefault="0078627D" w:rsidP="00F52B37">
            <w:pPr>
              <w:rPr>
                <w:rFonts w:eastAsiaTheme="minorHAnsi"/>
                <w:sz w:val="22"/>
                <w:szCs w:val="22"/>
                <w:lang w:eastAsia="en-US"/>
              </w:rPr>
            </w:pPr>
            <w:r>
              <w:rPr>
                <w:rFonts w:eastAsiaTheme="minorHAnsi"/>
                <w:sz w:val="22"/>
                <w:szCs w:val="22"/>
                <w:lang w:eastAsia="en-US"/>
              </w:rPr>
              <w:t xml:space="preserve">                                        FCFA                         </w:t>
            </w:r>
          </w:p>
        </w:tc>
        <w:tc>
          <w:tcPr>
            <w:tcW w:w="3695" w:type="dxa"/>
            <w:tcBorders>
              <w:top w:val="single" w:sz="4" w:space="0" w:color="auto"/>
              <w:left w:val="single" w:sz="4" w:space="0" w:color="auto"/>
              <w:bottom w:val="single" w:sz="4" w:space="0" w:color="auto"/>
              <w:right w:val="single" w:sz="4" w:space="0" w:color="auto"/>
            </w:tcBorders>
            <w:hideMark/>
          </w:tcPr>
          <w:p w14:paraId="29D42A78" w14:textId="77777777" w:rsidR="0078627D" w:rsidRPr="00125899" w:rsidRDefault="0078627D" w:rsidP="00F52B37">
            <w:pPr>
              <w:rPr>
                <w:rFonts w:eastAsiaTheme="minorHAnsi"/>
                <w:sz w:val="22"/>
                <w:szCs w:val="22"/>
                <w:lang w:eastAsia="en-US"/>
              </w:rPr>
            </w:pPr>
          </w:p>
        </w:tc>
      </w:tr>
      <w:tr w:rsidR="0078627D" w:rsidRPr="00125899" w14:paraId="4986B69F" w14:textId="77777777" w:rsidTr="00F52B37">
        <w:trPr>
          <w:trHeight w:val="106"/>
        </w:trPr>
        <w:tc>
          <w:tcPr>
            <w:tcW w:w="3114" w:type="dxa"/>
            <w:tcBorders>
              <w:top w:val="single" w:sz="4" w:space="0" w:color="auto"/>
              <w:left w:val="single" w:sz="4" w:space="0" w:color="auto"/>
              <w:bottom w:val="single" w:sz="4" w:space="0" w:color="auto"/>
              <w:right w:val="single" w:sz="4" w:space="0" w:color="auto"/>
            </w:tcBorders>
            <w:hideMark/>
          </w:tcPr>
          <w:p w14:paraId="562775CB" w14:textId="77777777" w:rsidR="0078627D" w:rsidRPr="00125899" w:rsidRDefault="0078627D" w:rsidP="00F52B37">
            <w:pPr>
              <w:tabs>
                <w:tab w:val="left" w:pos="1480"/>
              </w:tabs>
              <w:rPr>
                <w:b/>
                <w:bCs/>
                <w:sz w:val="22"/>
                <w:szCs w:val="22"/>
                <w:lang w:eastAsia="en-US"/>
              </w:rPr>
            </w:pPr>
            <w:r w:rsidRPr="00125899">
              <w:rPr>
                <w:b/>
                <w:bCs/>
                <w:sz w:val="22"/>
                <w:szCs w:val="22"/>
                <w:lang w:eastAsia="en-US"/>
              </w:rPr>
              <w:t>MONTANT NET A MANDATER</w:t>
            </w:r>
          </w:p>
        </w:tc>
        <w:tc>
          <w:tcPr>
            <w:tcW w:w="2977" w:type="dxa"/>
            <w:tcBorders>
              <w:top w:val="single" w:sz="4" w:space="0" w:color="auto"/>
              <w:left w:val="single" w:sz="4" w:space="0" w:color="auto"/>
              <w:bottom w:val="single" w:sz="4" w:space="0" w:color="auto"/>
              <w:right w:val="single" w:sz="4" w:space="0" w:color="auto"/>
            </w:tcBorders>
          </w:tcPr>
          <w:p w14:paraId="42DECED4" w14:textId="77777777" w:rsidR="0078627D" w:rsidRPr="00125899" w:rsidRDefault="0078627D" w:rsidP="00F52B37">
            <w:pPr>
              <w:rPr>
                <w:rFonts w:eastAsiaTheme="minorHAnsi"/>
                <w:sz w:val="22"/>
                <w:szCs w:val="22"/>
                <w:lang w:eastAsia="en-US"/>
              </w:rPr>
            </w:pPr>
            <w:r>
              <w:rPr>
                <w:rFonts w:eastAsiaTheme="minorHAnsi"/>
                <w:sz w:val="22"/>
                <w:szCs w:val="22"/>
                <w:lang w:eastAsia="en-US"/>
              </w:rPr>
              <w:t xml:space="preserve">                                        FCFA</w:t>
            </w:r>
          </w:p>
        </w:tc>
        <w:tc>
          <w:tcPr>
            <w:tcW w:w="3695" w:type="dxa"/>
            <w:tcBorders>
              <w:top w:val="single" w:sz="4" w:space="0" w:color="auto"/>
              <w:left w:val="single" w:sz="4" w:space="0" w:color="auto"/>
              <w:bottom w:val="single" w:sz="4" w:space="0" w:color="auto"/>
              <w:right w:val="single" w:sz="4" w:space="0" w:color="auto"/>
            </w:tcBorders>
            <w:hideMark/>
          </w:tcPr>
          <w:p w14:paraId="78B16BEF" w14:textId="77777777" w:rsidR="0078627D" w:rsidRPr="00125899" w:rsidRDefault="0078627D" w:rsidP="00F52B37">
            <w:pPr>
              <w:rPr>
                <w:rFonts w:eastAsiaTheme="minorHAnsi"/>
                <w:sz w:val="22"/>
                <w:szCs w:val="22"/>
                <w:lang w:eastAsia="en-US"/>
              </w:rPr>
            </w:pPr>
          </w:p>
        </w:tc>
      </w:tr>
    </w:tbl>
    <w:p w14:paraId="5018C2E9" w14:textId="77777777" w:rsidR="0078627D" w:rsidRPr="0077191E" w:rsidRDefault="0078627D" w:rsidP="0078627D">
      <w:pPr>
        <w:tabs>
          <w:tab w:val="left" w:pos="1480"/>
        </w:tabs>
        <w:rPr>
          <w:bCs/>
          <w:sz w:val="2"/>
          <w:szCs w:val="2"/>
        </w:rPr>
      </w:pPr>
    </w:p>
    <w:p w14:paraId="60FA339E" w14:textId="77777777" w:rsidR="0078627D" w:rsidRPr="006A33CC" w:rsidRDefault="0078627D" w:rsidP="0078627D">
      <w:pPr>
        <w:rPr>
          <w:bCs/>
          <w:sz w:val="6"/>
          <w:szCs w:val="22"/>
        </w:rPr>
      </w:pPr>
    </w:p>
    <w:p w14:paraId="799B1F78" w14:textId="6404E851" w:rsidR="0078627D" w:rsidRDefault="0078627D" w:rsidP="006A33CC">
      <w:pPr>
        <w:rPr>
          <w:b/>
          <w:sz w:val="22"/>
          <w:szCs w:val="22"/>
        </w:rPr>
      </w:pPr>
      <w:r w:rsidRPr="00125899">
        <w:rPr>
          <w:b/>
          <w:sz w:val="22"/>
          <w:szCs w:val="22"/>
          <w:u w:val="single"/>
        </w:rPr>
        <w:t>FINANCEMENT</w:t>
      </w:r>
      <w:r w:rsidRPr="00125899">
        <w:rPr>
          <w:b/>
          <w:sz w:val="22"/>
          <w:szCs w:val="22"/>
        </w:rPr>
        <w:t xml:space="preserve"> : </w:t>
      </w:r>
      <w:r>
        <w:rPr>
          <w:b/>
          <w:sz w:val="22"/>
          <w:szCs w:val="22"/>
        </w:rPr>
        <w:t xml:space="preserve">BUDGET </w:t>
      </w:r>
      <w:r w:rsidR="005D2C32">
        <w:rPr>
          <w:b/>
          <w:sz w:val="22"/>
          <w:szCs w:val="22"/>
        </w:rPr>
        <w:t>DE FONCTIONNEMENT DE L’IMPRIMERIE NATIONALE</w:t>
      </w:r>
      <w:r>
        <w:rPr>
          <w:b/>
          <w:sz w:val="22"/>
          <w:szCs w:val="22"/>
        </w:rPr>
        <w:t xml:space="preserve">, </w:t>
      </w:r>
      <w:r w:rsidRPr="00125899">
        <w:rPr>
          <w:b/>
          <w:sz w:val="22"/>
          <w:szCs w:val="22"/>
        </w:rPr>
        <w:t>EXERCICE  202</w:t>
      </w:r>
      <w:r w:rsidR="005E4F83">
        <w:rPr>
          <w:b/>
          <w:sz w:val="22"/>
          <w:szCs w:val="22"/>
        </w:rPr>
        <w:t>6</w:t>
      </w:r>
      <w:r w:rsidR="00FF2299">
        <w:rPr>
          <w:b/>
          <w:sz w:val="22"/>
          <w:szCs w:val="22"/>
        </w:rPr>
        <w:t>-DOTATION SPÉCIALE DU MINFI</w:t>
      </w:r>
    </w:p>
    <w:p w14:paraId="3E3BEC5D" w14:textId="77777777" w:rsidR="006A33CC" w:rsidRDefault="006A33CC" w:rsidP="006A33CC">
      <w:pPr>
        <w:rPr>
          <w:b/>
          <w:sz w:val="22"/>
          <w:szCs w:val="22"/>
        </w:rPr>
      </w:pPr>
    </w:p>
    <w:p w14:paraId="37F65047" w14:textId="77777777" w:rsidR="005A52F5" w:rsidRPr="005A52F5" w:rsidRDefault="0078627D" w:rsidP="005A52F5">
      <w:pPr>
        <w:widowControl w:val="0"/>
        <w:autoSpaceDE w:val="0"/>
        <w:autoSpaceDN w:val="0"/>
        <w:adjustRightInd w:val="0"/>
        <w:ind w:right="-8"/>
        <w:jc w:val="both"/>
        <w:rPr>
          <w:rFonts w:asciiTheme="minorHAnsi" w:hAnsiTheme="minorHAnsi" w:cs="Arial"/>
        </w:rPr>
      </w:pPr>
      <w:r w:rsidRPr="00125899">
        <w:rPr>
          <w:b/>
          <w:sz w:val="22"/>
          <w:szCs w:val="22"/>
          <w:u w:val="single"/>
        </w:rPr>
        <w:t xml:space="preserve">IMPUTATION </w:t>
      </w:r>
      <w:r w:rsidRPr="00125899">
        <w:rPr>
          <w:b/>
          <w:sz w:val="22"/>
          <w:szCs w:val="22"/>
        </w:rPr>
        <w:t xml:space="preserve">: </w:t>
      </w:r>
      <w:r w:rsidR="00FF2299" w:rsidRPr="00DF6529">
        <w:rPr>
          <w:rFonts w:asciiTheme="minorHAnsi" w:hAnsiTheme="minorHAnsi" w:cs="Arial"/>
        </w:rPr>
        <w:t xml:space="preserve">Ligne </w:t>
      </w:r>
      <w:r w:rsidR="005A52F5" w:rsidRPr="005A52F5">
        <w:rPr>
          <w:rFonts w:asciiTheme="minorHAnsi" w:hAnsiTheme="minorHAnsi" w:cs="Arial"/>
        </w:rPr>
        <w:t xml:space="preserve">602101-0151(papier offset </w:t>
      </w:r>
      <w:proofErr w:type="spellStart"/>
      <w:r w:rsidR="005A52F5" w:rsidRPr="005A52F5">
        <w:rPr>
          <w:rFonts w:asciiTheme="minorHAnsi" w:hAnsiTheme="minorHAnsi" w:cs="Arial"/>
        </w:rPr>
        <w:t>Buéa</w:t>
      </w:r>
      <w:proofErr w:type="spellEnd"/>
      <w:r w:rsidR="005A52F5" w:rsidRPr="005A52F5">
        <w:rPr>
          <w:rFonts w:asciiTheme="minorHAnsi" w:hAnsiTheme="minorHAnsi" w:cs="Arial"/>
        </w:rPr>
        <w:t>)</w:t>
      </w:r>
    </w:p>
    <w:p w14:paraId="7F72834A" w14:textId="581C3814" w:rsidR="005A52F5" w:rsidRPr="005A52F5" w:rsidRDefault="005A52F5" w:rsidP="005A52F5">
      <w:pPr>
        <w:widowControl w:val="0"/>
        <w:autoSpaceDE w:val="0"/>
        <w:autoSpaceDN w:val="0"/>
        <w:adjustRightInd w:val="0"/>
        <w:ind w:right="-8"/>
        <w:jc w:val="both"/>
        <w:rPr>
          <w:rFonts w:asciiTheme="minorHAnsi" w:hAnsiTheme="minorHAnsi" w:cs="Arial"/>
        </w:rPr>
      </w:pPr>
      <w:r w:rsidRPr="005A52F5">
        <w:rPr>
          <w:rFonts w:asciiTheme="minorHAnsi" w:hAnsiTheme="minorHAnsi" w:cs="Arial"/>
        </w:rPr>
        <w:t xml:space="preserve">         </w:t>
      </w:r>
      <w:r>
        <w:rPr>
          <w:rFonts w:asciiTheme="minorHAnsi" w:hAnsiTheme="minorHAnsi" w:cs="Arial"/>
        </w:rPr>
        <w:t xml:space="preserve">                             </w:t>
      </w:r>
      <w:r w:rsidRPr="005A52F5">
        <w:rPr>
          <w:rFonts w:asciiTheme="minorHAnsi" w:hAnsiTheme="minorHAnsi" w:cs="Arial"/>
        </w:rPr>
        <w:t xml:space="preserve">602102-0006 (papier satiné </w:t>
      </w:r>
      <w:proofErr w:type="spellStart"/>
      <w:r w:rsidRPr="005A52F5">
        <w:rPr>
          <w:rFonts w:asciiTheme="minorHAnsi" w:hAnsiTheme="minorHAnsi" w:cs="Arial"/>
        </w:rPr>
        <w:t>Buéa</w:t>
      </w:r>
      <w:proofErr w:type="spellEnd"/>
      <w:r w:rsidRPr="005A52F5">
        <w:rPr>
          <w:rFonts w:asciiTheme="minorHAnsi" w:hAnsiTheme="minorHAnsi" w:cs="Arial"/>
        </w:rPr>
        <w:t>)</w:t>
      </w:r>
    </w:p>
    <w:p w14:paraId="6723A35E" w14:textId="2F381F68" w:rsidR="005A52F5" w:rsidRPr="005A52F5" w:rsidRDefault="005A52F5" w:rsidP="005A52F5">
      <w:pPr>
        <w:widowControl w:val="0"/>
        <w:autoSpaceDE w:val="0"/>
        <w:autoSpaceDN w:val="0"/>
        <w:adjustRightInd w:val="0"/>
        <w:ind w:right="-8"/>
        <w:jc w:val="both"/>
        <w:rPr>
          <w:rFonts w:asciiTheme="minorHAnsi" w:hAnsiTheme="minorHAnsi" w:cs="Arial"/>
        </w:rPr>
      </w:pPr>
      <w:r w:rsidRPr="005A52F5">
        <w:rPr>
          <w:rFonts w:asciiTheme="minorHAnsi" w:hAnsiTheme="minorHAnsi" w:cs="Arial"/>
        </w:rPr>
        <w:t xml:space="preserve">        </w:t>
      </w:r>
      <w:r w:rsidRPr="005A52F5">
        <w:rPr>
          <w:rFonts w:asciiTheme="minorHAnsi" w:hAnsiTheme="minorHAnsi" w:cs="Arial"/>
        </w:rPr>
        <w:tab/>
        <w:t xml:space="preserve">     </w:t>
      </w:r>
      <w:r>
        <w:rPr>
          <w:rFonts w:asciiTheme="minorHAnsi" w:hAnsiTheme="minorHAnsi" w:cs="Arial"/>
        </w:rPr>
        <w:t xml:space="preserve">                      </w:t>
      </w:r>
      <w:r w:rsidRPr="005A52F5">
        <w:rPr>
          <w:rFonts w:asciiTheme="minorHAnsi" w:hAnsiTheme="minorHAnsi" w:cs="Arial"/>
        </w:rPr>
        <w:t xml:space="preserve">602102-0005 (papier bouffant </w:t>
      </w:r>
      <w:proofErr w:type="spellStart"/>
      <w:r w:rsidRPr="005A52F5">
        <w:rPr>
          <w:rFonts w:asciiTheme="minorHAnsi" w:hAnsiTheme="minorHAnsi" w:cs="Arial"/>
        </w:rPr>
        <w:t>buéa</w:t>
      </w:r>
      <w:proofErr w:type="spellEnd"/>
      <w:r w:rsidRPr="005A52F5">
        <w:rPr>
          <w:rFonts w:asciiTheme="minorHAnsi" w:hAnsiTheme="minorHAnsi" w:cs="Arial"/>
        </w:rPr>
        <w:t>)</w:t>
      </w:r>
    </w:p>
    <w:p w14:paraId="5D3F4628" w14:textId="3537B9D2" w:rsidR="005A52F5" w:rsidRPr="005A52F5" w:rsidRDefault="005A52F5" w:rsidP="005A52F5">
      <w:pPr>
        <w:widowControl w:val="0"/>
        <w:autoSpaceDE w:val="0"/>
        <w:autoSpaceDN w:val="0"/>
        <w:adjustRightInd w:val="0"/>
        <w:ind w:right="-8"/>
        <w:jc w:val="both"/>
        <w:rPr>
          <w:rFonts w:asciiTheme="minorHAnsi" w:hAnsiTheme="minorHAnsi" w:cs="Arial"/>
        </w:rPr>
      </w:pPr>
      <w:r w:rsidRPr="005A52F5">
        <w:rPr>
          <w:rFonts w:asciiTheme="minorHAnsi" w:hAnsiTheme="minorHAnsi" w:cs="Arial"/>
        </w:rPr>
        <w:t xml:space="preserve">                  </w:t>
      </w:r>
      <w:r>
        <w:rPr>
          <w:rFonts w:asciiTheme="minorHAnsi" w:hAnsiTheme="minorHAnsi" w:cs="Arial"/>
        </w:rPr>
        <w:t xml:space="preserve">    </w:t>
      </w:r>
      <w:r>
        <w:rPr>
          <w:rFonts w:asciiTheme="minorHAnsi" w:hAnsiTheme="minorHAnsi" w:cs="Arial"/>
        </w:rPr>
        <w:tab/>
        <w:t xml:space="preserve">               </w:t>
      </w:r>
      <w:r w:rsidRPr="005A52F5">
        <w:rPr>
          <w:rFonts w:asciiTheme="minorHAnsi" w:hAnsiTheme="minorHAnsi" w:cs="Arial"/>
        </w:rPr>
        <w:t xml:space="preserve">602102-00012 (papier autocopiant </w:t>
      </w:r>
      <w:proofErr w:type="spellStart"/>
      <w:r w:rsidRPr="005A52F5">
        <w:rPr>
          <w:rFonts w:asciiTheme="minorHAnsi" w:hAnsiTheme="minorHAnsi" w:cs="Arial"/>
        </w:rPr>
        <w:t>Buéa</w:t>
      </w:r>
      <w:proofErr w:type="spellEnd"/>
      <w:r w:rsidRPr="005A52F5">
        <w:rPr>
          <w:rFonts w:asciiTheme="minorHAnsi" w:hAnsiTheme="minorHAnsi" w:cs="Arial"/>
        </w:rPr>
        <w:t>)</w:t>
      </w:r>
    </w:p>
    <w:p w14:paraId="5F7353C8" w14:textId="41892B79" w:rsidR="005A52F5" w:rsidRPr="005A52F5" w:rsidRDefault="005A52F5" w:rsidP="005A52F5">
      <w:pPr>
        <w:widowControl w:val="0"/>
        <w:autoSpaceDE w:val="0"/>
        <w:autoSpaceDN w:val="0"/>
        <w:adjustRightInd w:val="0"/>
        <w:ind w:right="-8"/>
        <w:jc w:val="both"/>
        <w:rPr>
          <w:rFonts w:asciiTheme="minorHAnsi" w:hAnsiTheme="minorHAnsi" w:cs="Arial"/>
        </w:rPr>
      </w:pPr>
      <w:r w:rsidRPr="005A52F5">
        <w:rPr>
          <w:rFonts w:asciiTheme="minorHAnsi" w:hAnsiTheme="minorHAnsi" w:cs="Arial"/>
        </w:rPr>
        <w:t xml:space="preserve">         </w:t>
      </w:r>
      <w:r>
        <w:rPr>
          <w:rFonts w:asciiTheme="minorHAnsi" w:hAnsiTheme="minorHAnsi" w:cs="Arial"/>
        </w:rPr>
        <w:t xml:space="preserve">                              </w:t>
      </w:r>
      <w:r w:rsidRPr="005A52F5">
        <w:rPr>
          <w:rFonts w:asciiTheme="minorHAnsi" w:hAnsiTheme="minorHAnsi" w:cs="Arial"/>
        </w:rPr>
        <w:t>602102-0007 (papier bristol Buea)</w:t>
      </w:r>
    </w:p>
    <w:p w14:paraId="41938946" w14:textId="19E41CF9" w:rsidR="00FF2299" w:rsidRDefault="005A52F5" w:rsidP="00FF2299">
      <w:pPr>
        <w:widowControl w:val="0"/>
        <w:autoSpaceDE w:val="0"/>
        <w:autoSpaceDN w:val="0"/>
        <w:adjustRightInd w:val="0"/>
        <w:ind w:right="-8"/>
        <w:jc w:val="both"/>
        <w:rPr>
          <w:rFonts w:asciiTheme="minorHAnsi" w:hAnsiTheme="minorHAnsi" w:cstheme="minorHAnsi"/>
        </w:rPr>
      </w:pPr>
      <w:r w:rsidRPr="005A52F5">
        <w:rPr>
          <w:rFonts w:asciiTheme="minorHAnsi" w:hAnsiTheme="minorHAnsi" w:cs="Arial"/>
        </w:rPr>
        <w:t xml:space="preserve">         </w:t>
      </w:r>
      <w:r>
        <w:rPr>
          <w:rFonts w:asciiTheme="minorHAnsi" w:hAnsiTheme="minorHAnsi" w:cs="Arial"/>
        </w:rPr>
        <w:t xml:space="preserve">                              </w:t>
      </w:r>
      <w:r w:rsidRPr="005A52F5">
        <w:rPr>
          <w:rFonts w:asciiTheme="minorHAnsi" w:hAnsiTheme="minorHAnsi" w:cs="Arial"/>
        </w:rPr>
        <w:t>602102-0008 (papier couché Buea)</w:t>
      </w:r>
      <w:r w:rsidR="00FF2299">
        <w:rPr>
          <w:rFonts w:asciiTheme="minorHAnsi" w:hAnsiTheme="minorHAnsi" w:cstheme="minorHAnsi"/>
        </w:rPr>
        <w:t xml:space="preserve">                            </w:t>
      </w:r>
    </w:p>
    <w:p w14:paraId="52C6EB23" w14:textId="77777777" w:rsidR="00FF2299" w:rsidRPr="006A33CC" w:rsidRDefault="00FF2299" w:rsidP="00FF2299">
      <w:pPr>
        <w:widowControl w:val="0"/>
        <w:autoSpaceDE w:val="0"/>
        <w:autoSpaceDN w:val="0"/>
        <w:adjustRightInd w:val="0"/>
        <w:ind w:right="-8"/>
        <w:jc w:val="both"/>
        <w:rPr>
          <w:rFonts w:asciiTheme="minorHAnsi" w:hAnsiTheme="minorHAnsi" w:cstheme="minorHAnsi"/>
        </w:rPr>
      </w:pPr>
    </w:p>
    <w:p w14:paraId="284A13AC" w14:textId="77777777" w:rsidR="00A24DFC" w:rsidRPr="00125899" w:rsidRDefault="00A24DFC" w:rsidP="00A24DFC">
      <w:pPr>
        <w:pStyle w:val="Retraitcorpset1relig"/>
        <w:spacing w:after="0" w:line="240" w:lineRule="auto"/>
        <w:ind w:left="4248" w:firstLine="0"/>
        <w:rPr>
          <w:b/>
          <w:sz w:val="22"/>
          <w:szCs w:val="22"/>
        </w:rPr>
      </w:pPr>
      <w:bookmarkStart w:id="128" w:name="_Hlk159938430"/>
      <w:r w:rsidRPr="00125899">
        <w:rPr>
          <w:b/>
          <w:sz w:val="22"/>
          <w:szCs w:val="22"/>
        </w:rPr>
        <w:t>SOUSCRIS-LE : --------------------</w:t>
      </w:r>
      <w:r w:rsidRPr="00125899">
        <w:rPr>
          <w:b/>
          <w:sz w:val="22"/>
          <w:szCs w:val="22"/>
        </w:rPr>
        <w:tab/>
      </w:r>
    </w:p>
    <w:p w14:paraId="3CE18886" w14:textId="77777777" w:rsidR="00A24DFC" w:rsidRPr="00125899" w:rsidRDefault="00A24DFC" w:rsidP="00A24DFC">
      <w:pPr>
        <w:pStyle w:val="Retraitcorpset1relig"/>
        <w:spacing w:after="0" w:line="240" w:lineRule="auto"/>
        <w:ind w:left="0"/>
        <w:rPr>
          <w:b/>
          <w:sz w:val="22"/>
          <w:szCs w:val="22"/>
        </w:rPr>
      </w:pPr>
      <w:r w:rsidRPr="00125899">
        <w:rPr>
          <w:b/>
          <w:sz w:val="22"/>
          <w:szCs w:val="22"/>
        </w:rPr>
        <w:t xml:space="preserve">                                                                 </w:t>
      </w:r>
      <w:r>
        <w:rPr>
          <w:b/>
          <w:sz w:val="22"/>
          <w:szCs w:val="22"/>
        </w:rPr>
        <w:t xml:space="preserve">      </w:t>
      </w:r>
      <w:r w:rsidRPr="00125899">
        <w:rPr>
          <w:b/>
          <w:sz w:val="22"/>
          <w:szCs w:val="22"/>
        </w:rPr>
        <w:t>SIGNE-LE : -------------------------</w:t>
      </w:r>
    </w:p>
    <w:p w14:paraId="333F4AC2" w14:textId="77777777" w:rsidR="00A24DFC" w:rsidRPr="00125899" w:rsidRDefault="00A24DFC" w:rsidP="00A24DFC">
      <w:pPr>
        <w:pStyle w:val="Retraitcorpset1relig"/>
        <w:spacing w:after="0" w:line="240" w:lineRule="auto"/>
        <w:ind w:left="4248" w:firstLine="0"/>
        <w:rPr>
          <w:b/>
          <w:sz w:val="22"/>
          <w:szCs w:val="22"/>
        </w:rPr>
      </w:pPr>
      <w:r w:rsidRPr="00125899">
        <w:rPr>
          <w:b/>
          <w:sz w:val="22"/>
          <w:szCs w:val="22"/>
        </w:rPr>
        <w:t xml:space="preserve"> NOTIFIE-LE : -----------------------</w:t>
      </w:r>
    </w:p>
    <w:p w14:paraId="342360BE" w14:textId="5975D26D" w:rsidR="00FF2299" w:rsidRPr="00A865E5" w:rsidRDefault="00A24DFC" w:rsidP="00A865E5">
      <w:pPr>
        <w:pStyle w:val="Retraitcorpset1relig"/>
        <w:spacing w:after="0" w:line="240" w:lineRule="auto"/>
        <w:ind w:left="4248" w:firstLine="0"/>
        <w:rPr>
          <w:sz w:val="22"/>
          <w:szCs w:val="22"/>
        </w:rPr>
      </w:pPr>
      <w:r w:rsidRPr="00125899">
        <w:rPr>
          <w:b/>
          <w:sz w:val="22"/>
          <w:szCs w:val="22"/>
        </w:rPr>
        <w:t xml:space="preserve"> ENREGISTRE-LE</w:t>
      </w:r>
      <w:r>
        <w:rPr>
          <w:sz w:val="22"/>
          <w:szCs w:val="22"/>
        </w:rPr>
        <w:t> : ---------------</w:t>
      </w:r>
    </w:p>
    <w:p w14:paraId="6B6330AE" w14:textId="77777777" w:rsidR="00FF2299" w:rsidRDefault="00FF2299" w:rsidP="004A40E2">
      <w:pPr>
        <w:tabs>
          <w:tab w:val="left" w:pos="-720"/>
        </w:tabs>
        <w:spacing w:before="80" w:after="80" w:line="240" w:lineRule="atLeast"/>
        <w:jc w:val="both"/>
        <w:rPr>
          <w:b/>
          <w:bCs/>
          <w:spacing w:val="-3"/>
        </w:rPr>
      </w:pPr>
    </w:p>
    <w:p w14:paraId="05560279" w14:textId="118B9453" w:rsidR="004A40E2" w:rsidRPr="002061EB" w:rsidRDefault="004A40E2" w:rsidP="004A40E2">
      <w:pPr>
        <w:tabs>
          <w:tab w:val="left" w:pos="-720"/>
        </w:tabs>
        <w:spacing w:before="80" w:after="80" w:line="240" w:lineRule="atLeast"/>
        <w:jc w:val="both"/>
        <w:rPr>
          <w:b/>
          <w:bCs/>
          <w:spacing w:val="-3"/>
        </w:rPr>
      </w:pPr>
      <w:r w:rsidRPr="002061EB">
        <w:rPr>
          <w:b/>
          <w:bCs/>
          <w:spacing w:val="-3"/>
        </w:rPr>
        <w:lastRenderedPageBreak/>
        <w:t>ENTRE :</w:t>
      </w:r>
    </w:p>
    <w:p w14:paraId="4FA98CBC" w14:textId="77777777" w:rsidR="004A40E2" w:rsidRPr="002061EB" w:rsidRDefault="004A40E2" w:rsidP="004A40E2">
      <w:pPr>
        <w:tabs>
          <w:tab w:val="left" w:pos="-720"/>
        </w:tabs>
        <w:spacing w:line="240" w:lineRule="atLeast"/>
        <w:jc w:val="both"/>
        <w:rPr>
          <w:spacing w:val="-3"/>
        </w:rPr>
      </w:pPr>
    </w:p>
    <w:p w14:paraId="3688EBA7" w14:textId="77777777" w:rsidR="004A40E2" w:rsidRPr="002061EB" w:rsidRDefault="004A40E2" w:rsidP="004A40E2">
      <w:pPr>
        <w:tabs>
          <w:tab w:val="left" w:pos="-720"/>
        </w:tabs>
        <w:spacing w:line="360" w:lineRule="auto"/>
        <w:jc w:val="both"/>
        <w:rPr>
          <w:b/>
          <w:bCs/>
          <w:spacing w:val="-3"/>
        </w:rPr>
      </w:pPr>
      <w:r>
        <w:rPr>
          <w:b/>
          <w:spacing w:val="-3"/>
        </w:rPr>
        <w:t xml:space="preserve">L’IMPRIMERIE NATIONALE </w:t>
      </w:r>
      <w:r w:rsidRPr="002061EB">
        <w:rPr>
          <w:b/>
          <w:spacing w:val="-3"/>
        </w:rPr>
        <w:t>REPRESENT</w:t>
      </w:r>
      <w:r>
        <w:rPr>
          <w:b/>
          <w:spacing w:val="-3"/>
        </w:rPr>
        <w:t>ÉE</w:t>
      </w:r>
      <w:r w:rsidRPr="002061EB">
        <w:rPr>
          <w:b/>
          <w:spacing w:val="-3"/>
        </w:rPr>
        <w:t xml:space="preserve"> PAR SON DIRECTEUR GENERAL M. </w:t>
      </w:r>
      <w:r>
        <w:rPr>
          <w:b/>
          <w:spacing w:val="-3"/>
        </w:rPr>
        <w:t xml:space="preserve">OYONO BIKA Pierre </w:t>
      </w:r>
      <w:proofErr w:type="spellStart"/>
      <w:r>
        <w:rPr>
          <w:b/>
          <w:spacing w:val="-3"/>
        </w:rPr>
        <w:t>Nolasque</w:t>
      </w:r>
      <w:proofErr w:type="spellEnd"/>
      <w:r w:rsidRPr="002061EB">
        <w:rPr>
          <w:b/>
          <w:spacing w:val="-3"/>
        </w:rPr>
        <w:t xml:space="preserve"> CI-APRES DESIGNE « </w:t>
      </w:r>
      <w:r>
        <w:rPr>
          <w:b/>
          <w:spacing w:val="-3"/>
        </w:rPr>
        <w:t xml:space="preserve">le Maître d’Ouvrage </w:t>
      </w:r>
      <w:r w:rsidRPr="002061EB">
        <w:rPr>
          <w:b/>
          <w:spacing w:val="-3"/>
        </w:rPr>
        <w:t>»</w:t>
      </w:r>
    </w:p>
    <w:p w14:paraId="3DC539F6" w14:textId="77777777" w:rsidR="004A40E2" w:rsidRPr="002061EB" w:rsidRDefault="004A40E2" w:rsidP="004A40E2">
      <w:pPr>
        <w:tabs>
          <w:tab w:val="left" w:pos="-720"/>
        </w:tabs>
        <w:spacing w:line="240" w:lineRule="atLeast"/>
        <w:jc w:val="both"/>
        <w:rPr>
          <w:b/>
          <w:bCs/>
          <w:spacing w:val="-3"/>
        </w:rPr>
      </w:pPr>
    </w:p>
    <w:p w14:paraId="524D7978" w14:textId="77777777" w:rsidR="004A40E2" w:rsidRPr="002061EB" w:rsidRDefault="004A40E2" w:rsidP="004A40E2">
      <w:pPr>
        <w:tabs>
          <w:tab w:val="left" w:pos="-720"/>
        </w:tabs>
        <w:spacing w:line="240" w:lineRule="atLeast"/>
        <w:jc w:val="both"/>
        <w:rPr>
          <w:b/>
          <w:bCs/>
          <w:spacing w:val="-3"/>
        </w:rPr>
      </w:pPr>
      <w:r w:rsidRPr="002061EB">
        <w:rPr>
          <w:b/>
          <w:bCs/>
          <w:spacing w:val="-3"/>
        </w:rPr>
        <w:t>D’UNE PART,</w:t>
      </w:r>
    </w:p>
    <w:p w14:paraId="0139C80A" w14:textId="77777777" w:rsidR="004A40E2" w:rsidRPr="002061EB" w:rsidRDefault="004A40E2" w:rsidP="004A40E2">
      <w:pPr>
        <w:tabs>
          <w:tab w:val="left" w:pos="-720"/>
        </w:tabs>
        <w:spacing w:line="240" w:lineRule="atLeast"/>
        <w:jc w:val="both"/>
        <w:rPr>
          <w:b/>
          <w:bCs/>
          <w:spacing w:val="-3"/>
        </w:rPr>
      </w:pPr>
    </w:p>
    <w:p w14:paraId="20BBDA23" w14:textId="77777777" w:rsidR="004A40E2" w:rsidRPr="002061EB" w:rsidRDefault="004A40E2" w:rsidP="004A40E2">
      <w:pPr>
        <w:tabs>
          <w:tab w:val="left" w:pos="-720"/>
        </w:tabs>
        <w:spacing w:line="240" w:lineRule="atLeast"/>
        <w:jc w:val="both"/>
        <w:rPr>
          <w:b/>
          <w:bCs/>
          <w:spacing w:val="-3"/>
        </w:rPr>
      </w:pPr>
      <w:r w:rsidRPr="002061EB">
        <w:rPr>
          <w:b/>
          <w:bCs/>
          <w:spacing w:val="-3"/>
        </w:rPr>
        <w:t xml:space="preserve">ET :    </w:t>
      </w:r>
    </w:p>
    <w:p w14:paraId="61AC3486" w14:textId="77777777" w:rsidR="004A40E2" w:rsidRPr="002061EB" w:rsidRDefault="004A40E2" w:rsidP="004A40E2">
      <w:pPr>
        <w:tabs>
          <w:tab w:val="left" w:pos="-720"/>
        </w:tabs>
        <w:rPr>
          <w:b/>
          <w:bCs/>
          <w:spacing w:val="-3"/>
        </w:rPr>
      </w:pPr>
      <w:r>
        <w:rPr>
          <w:b/>
          <w:bCs/>
          <w:spacing w:val="-3"/>
        </w:rPr>
        <w:t xml:space="preserve">Le prestataire : </w:t>
      </w:r>
      <w:r w:rsidRPr="002061EB">
        <w:rPr>
          <w:b/>
          <w:bCs/>
          <w:spacing w:val="-3"/>
        </w:rPr>
        <w:t xml:space="preserve"> </w:t>
      </w:r>
      <w:r>
        <w:rPr>
          <w:b/>
          <w:bCs/>
          <w:spacing w:val="-3"/>
        </w:rPr>
        <w:t xml:space="preserve">                                     </w:t>
      </w:r>
      <w:r w:rsidRPr="002061EB">
        <w:rPr>
          <w:b/>
          <w:bCs/>
          <w:spacing w:val="-3"/>
        </w:rPr>
        <w:t xml:space="preserve">dont le siège social est à </w:t>
      </w:r>
    </w:p>
    <w:p w14:paraId="2667ECC8" w14:textId="77777777" w:rsidR="004A40E2" w:rsidRPr="002061EB" w:rsidRDefault="004A40E2" w:rsidP="004A40E2">
      <w:pPr>
        <w:pStyle w:val="Retraitcorpset1relig"/>
        <w:ind w:left="0" w:firstLine="0"/>
        <w:rPr>
          <w:sz w:val="24"/>
          <w:szCs w:val="24"/>
        </w:rPr>
      </w:pPr>
      <w:r w:rsidRPr="002061EB">
        <w:rPr>
          <w:b/>
          <w:sz w:val="24"/>
          <w:szCs w:val="24"/>
        </w:rPr>
        <w:t>BP</w:t>
      </w:r>
      <w:r w:rsidRPr="002061EB">
        <w:rPr>
          <w:sz w:val="24"/>
          <w:szCs w:val="24"/>
        </w:rPr>
        <w:t xml:space="preserve"> : </w:t>
      </w:r>
      <w:r>
        <w:rPr>
          <w:sz w:val="24"/>
          <w:szCs w:val="24"/>
        </w:rPr>
        <w:t xml:space="preserve">                           </w:t>
      </w:r>
      <w:r w:rsidRPr="00DE322A">
        <w:rPr>
          <w:b/>
          <w:sz w:val="24"/>
          <w:szCs w:val="24"/>
        </w:rPr>
        <w:t xml:space="preserve">Tel Fax </w:t>
      </w:r>
      <w:proofErr w:type="gramStart"/>
      <w:r w:rsidRPr="00DE322A">
        <w:rPr>
          <w:b/>
          <w:sz w:val="24"/>
          <w:szCs w:val="24"/>
        </w:rPr>
        <w:t>:                         ;</w:t>
      </w:r>
      <w:proofErr w:type="gramEnd"/>
      <w:r>
        <w:rPr>
          <w:b/>
          <w:sz w:val="24"/>
          <w:szCs w:val="24"/>
        </w:rPr>
        <w:t xml:space="preserve"> </w:t>
      </w:r>
      <w:r w:rsidRPr="00DE322A">
        <w:rPr>
          <w:b/>
          <w:sz w:val="24"/>
          <w:szCs w:val="24"/>
        </w:rPr>
        <w:t>E-mail</w:t>
      </w:r>
      <w:r>
        <w:rPr>
          <w:sz w:val="24"/>
          <w:szCs w:val="24"/>
        </w:rPr>
        <w:t xml:space="preserve"> : </w:t>
      </w:r>
    </w:p>
    <w:p w14:paraId="7BF38C9E" w14:textId="77777777" w:rsidR="004A40E2" w:rsidRPr="002061EB" w:rsidRDefault="004A40E2" w:rsidP="004A40E2">
      <w:pPr>
        <w:pStyle w:val="Retraitcorpset1relig"/>
        <w:ind w:left="0" w:firstLine="0"/>
        <w:rPr>
          <w:sz w:val="24"/>
          <w:szCs w:val="24"/>
        </w:rPr>
      </w:pPr>
      <w:r w:rsidRPr="002061EB">
        <w:rPr>
          <w:b/>
          <w:sz w:val="24"/>
          <w:szCs w:val="24"/>
          <w:u w:val="single"/>
        </w:rPr>
        <w:t>N°CONTRIBUABLE</w:t>
      </w:r>
      <w:r w:rsidRPr="002061EB">
        <w:rPr>
          <w:b/>
          <w:sz w:val="24"/>
          <w:szCs w:val="24"/>
        </w:rPr>
        <w:t> :</w:t>
      </w:r>
    </w:p>
    <w:p w14:paraId="4966930B" w14:textId="77777777" w:rsidR="004A40E2" w:rsidRPr="002061EB" w:rsidRDefault="004A40E2" w:rsidP="004A40E2">
      <w:pPr>
        <w:pStyle w:val="Retraitcorpset1relig"/>
        <w:ind w:left="0" w:firstLine="0"/>
        <w:rPr>
          <w:b/>
          <w:sz w:val="24"/>
          <w:szCs w:val="24"/>
        </w:rPr>
      </w:pPr>
      <w:r w:rsidRPr="002061EB">
        <w:rPr>
          <w:b/>
          <w:sz w:val="24"/>
          <w:szCs w:val="24"/>
          <w:u w:val="single"/>
        </w:rPr>
        <w:t>REGISTRE DE COMMERCE</w:t>
      </w:r>
      <w:r w:rsidRPr="002061EB">
        <w:rPr>
          <w:b/>
          <w:sz w:val="24"/>
          <w:szCs w:val="24"/>
        </w:rPr>
        <w:t xml:space="preserve"> N° : </w:t>
      </w:r>
    </w:p>
    <w:p w14:paraId="7F23DA65" w14:textId="77777777" w:rsidR="004A40E2" w:rsidRPr="002061EB" w:rsidRDefault="004A40E2" w:rsidP="004A40E2">
      <w:pPr>
        <w:pStyle w:val="Retraitcorpset1relig"/>
        <w:ind w:left="0" w:firstLine="0"/>
        <w:rPr>
          <w:b/>
          <w:sz w:val="24"/>
          <w:szCs w:val="24"/>
        </w:rPr>
      </w:pPr>
      <w:r w:rsidRPr="00115F6D">
        <w:rPr>
          <w:b/>
          <w:sz w:val="24"/>
          <w:szCs w:val="24"/>
          <w:u w:val="single"/>
        </w:rPr>
        <w:t>N° COMPTE BANCAIRE</w:t>
      </w:r>
      <w:r w:rsidRPr="002061EB">
        <w:rPr>
          <w:b/>
          <w:sz w:val="24"/>
          <w:szCs w:val="24"/>
        </w:rPr>
        <w:t> : N°</w:t>
      </w:r>
    </w:p>
    <w:p w14:paraId="1D7E46E2" w14:textId="77777777" w:rsidR="004A40E2" w:rsidRPr="002061EB" w:rsidRDefault="004A40E2" w:rsidP="004A40E2">
      <w:pPr>
        <w:tabs>
          <w:tab w:val="left" w:pos="-720"/>
        </w:tabs>
        <w:rPr>
          <w:b/>
          <w:bCs/>
          <w:spacing w:val="-3"/>
        </w:rPr>
      </w:pPr>
    </w:p>
    <w:p w14:paraId="10721F0D" w14:textId="77777777" w:rsidR="004A40E2" w:rsidRPr="002061EB" w:rsidRDefault="004A40E2" w:rsidP="004A40E2">
      <w:pPr>
        <w:tabs>
          <w:tab w:val="left" w:pos="-720"/>
        </w:tabs>
        <w:spacing w:line="360" w:lineRule="auto"/>
        <w:rPr>
          <w:b/>
          <w:bCs/>
          <w:spacing w:val="-3"/>
        </w:rPr>
      </w:pPr>
      <w:r w:rsidRPr="002061EB">
        <w:rPr>
          <w:b/>
          <w:bCs/>
          <w:spacing w:val="-3"/>
        </w:rPr>
        <w:t>R</w:t>
      </w:r>
      <w:r>
        <w:rPr>
          <w:b/>
          <w:bCs/>
          <w:spacing w:val="-3"/>
        </w:rPr>
        <w:t xml:space="preserve">eprésenté (e) par Monsieur/Madame                   </w:t>
      </w:r>
      <w:r w:rsidRPr="002061EB">
        <w:rPr>
          <w:b/>
          <w:bCs/>
          <w:spacing w:val="-3"/>
        </w:rPr>
        <w:t xml:space="preserve">, son Directeur Général </w:t>
      </w:r>
      <w:r>
        <w:rPr>
          <w:b/>
          <w:bCs/>
          <w:spacing w:val="-3"/>
        </w:rPr>
        <w:t xml:space="preserve">ou son représentant dénommé  </w:t>
      </w:r>
      <w:r w:rsidRPr="002061EB">
        <w:rPr>
          <w:b/>
          <w:bCs/>
          <w:spacing w:val="-3"/>
        </w:rPr>
        <w:t xml:space="preserve">ci-après « LE COCONTRACTANT » </w:t>
      </w:r>
    </w:p>
    <w:p w14:paraId="051DEC20" w14:textId="77777777" w:rsidR="004A40E2" w:rsidRPr="002061EB" w:rsidRDefault="004A40E2" w:rsidP="004A40E2">
      <w:pPr>
        <w:tabs>
          <w:tab w:val="left" w:pos="-720"/>
        </w:tabs>
        <w:spacing w:line="360" w:lineRule="auto"/>
        <w:rPr>
          <w:b/>
          <w:bCs/>
          <w:spacing w:val="-3"/>
        </w:rPr>
      </w:pPr>
      <w:r w:rsidRPr="002061EB">
        <w:rPr>
          <w:b/>
          <w:bCs/>
          <w:spacing w:val="-3"/>
        </w:rPr>
        <w:t>D’autre part,</w:t>
      </w:r>
    </w:p>
    <w:p w14:paraId="67F83627" w14:textId="77777777" w:rsidR="004A40E2" w:rsidRPr="00036DFA" w:rsidRDefault="004A40E2" w:rsidP="004A40E2">
      <w:pPr>
        <w:pStyle w:val="En-tte"/>
        <w:tabs>
          <w:tab w:val="left" w:pos="-720"/>
        </w:tabs>
        <w:spacing w:before="40" w:after="40" w:line="240" w:lineRule="atLeast"/>
        <w:rPr>
          <w:b/>
          <w:bCs/>
          <w:spacing w:val="-3"/>
          <w:lang w:val="fr-CM"/>
        </w:rPr>
      </w:pPr>
      <w:r w:rsidRPr="00036DFA">
        <w:rPr>
          <w:b/>
          <w:bCs/>
          <w:lang w:val="fr-CM"/>
        </w:rPr>
        <w:tab/>
      </w:r>
    </w:p>
    <w:p w14:paraId="38426EA7" w14:textId="77777777" w:rsidR="004A40E2" w:rsidRPr="002061EB" w:rsidRDefault="004A40E2" w:rsidP="004A40E2">
      <w:pPr>
        <w:tabs>
          <w:tab w:val="left" w:pos="-720"/>
        </w:tabs>
        <w:spacing w:line="240" w:lineRule="atLeast"/>
        <w:jc w:val="both"/>
        <w:rPr>
          <w:spacing w:val="-3"/>
        </w:rPr>
      </w:pPr>
    </w:p>
    <w:p w14:paraId="679BD981" w14:textId="77777777" w:rsidR="004A40E2" w:rsidRDefault="004A40E2" w:rsidP="004A40E2">
      <w:pPr>
        <w:tabs>
          <w:tab w:val="left" w:pos="-720"/>
        </w:tabs>
        <w:spacing w:line="240" w:lineRule="atLeast"/>
        <w:jc w:val="both"/>
        <w:rPr>
          <w:spacing w:val="-3"/>
        </w:rPr>
      </w:pPr>
    </w:p>
    <w:p w14:paraId="60F405B9" w14:textId="77777777" w:rsidR="004A40E2" w:rsidRDefault="004A40E2" w:rsidP="004A40E2">
      <w:pPr>
        <w:tabs>
          <w:tab w:val="left" w:pos="-720"/>
        </w:tabs>
        <w:spacing w:line="240" w:lineRule="atLeast"/>
        <w:jc w:val="both"/>
        <w:rPr>
          <w:spacing w:val="-3"/>
        </w:rPr>
      </w:pPr>
    </w:p>
    <w:p w14:paraId="0C8C7E93" w14:textId="77777777" w:rsidR="004A40E2" w:rsidRDefault="004A40E2" w:rsidP="004A40E2">
      <w:pPr>
        <w:tabs>
          <w:tab w:val="left" w:pos="-720"/>
        </w:tabs>
        <w:spacing w:line="240" w:lineRule="atLeast"/>
        <w:jc w:val="both"/>
        <w:rPr>
          <w:spacing w:val="-3"/>
        </w:rPr>
      </w:pPr>
    </w:p>
    <w:p w14:paraId="04E08441" w14:textId="77777777" w:rsidR="004A40E2" w:rsidRDefault="004A40E2" w:rsidP="004A40E2">
      <w:pPr>
        <w:tabs>
          <w:tab w:val="left" w:pos="-720"/>
        </w:tabs>
        <w:spacing w:line="240" w:lineRule="atLeast"/>
        <w:jc w:val="both"/>
        <w:rPr>
          <w:spacing w:val="-3"/>
        </w:rPr>
      </w:pPr>
    </w:p>
    <w:p w14:paraId="343E6397" w14:textId="77777777" w:rsidR="004A40E2" w:rsidRDefault="004A40E2" w:rsidP="004A40E2">
      <w:pPr>
        <w:tabs>
          <w:tab w:val="left" w:pos="-720"/>
        </w:tabs>
        <w:spacing w:line="240" w:lineRule="atLeast"/>
        <w:jc w:val="both"/>
        <w:rPr>
          <w:spacing w:val="-3"/>
        </w:rPr>
      </w:pPr>
    </w:p>
    <w:p w14:paraId="587F779D" w14:textId="77777777" w:rsidR="004A40E2" w:rsidRDefault="004A40E2" w:rsidP="004A40E2">
      <w:pPr>
        <w:tabs>
          <w:tab w:val="left" w:pos="-720"/>
        </w:tabs>
        <w:spacing w:line="240" w:lineRule="atLeast"/>
        <w:jc w:val="both"/>
        <w:rPr>
          <w:spacing w:val="-3"/>
        </w:rPr>
      </w:pPr>
    </w:p>
    <w:p w14:paraId="2D1CA11F" w14:textId="77777777" w:rsidR="004A40E2" w:rsidRDefault="004A40E2" w:rsidP="004A40E2">
      <w:pPr>
        <w:tabs>
          <w:tab w:val="left" w:pos="-720"/>
        </w:tabs>
        <w:spacing w:line="240" w:lineRule="atLeast"/>
        <w:jc w:val="both"/>
        <w:rPr>
          <w:spacing w:val="-3"/>
        </w:rPr>
      </w:pPr>
    </w:p>
    <w:p w14:paraId="3E5DE8FF" w14:textId="77777777" w:rsidR="004A40E2" w:rsidRDefault="004A40E2" w:rsidP="004A40E2">
      <w:pPr>
        <w:tabs>
          <w:tab w:val="left" w:pos="-720"/>
        </w:tabs>
        <w:spacing w:line="240" w:lineRule="atLeast"/>
        <w:jc w:val="both"/>
        <w:rPr>
          <w:spacing w:val="-3"/>
        </w:rPr>
      </w:pPr>
    </w:p>
    <w:p w14:paraId="33C04419" w14:textId="77777777" w:rsidR="004A40E2" w:rsidRDefault="004A40E2" w:rsidP="004A40E2">
      <w:pPr>
        <w:spacing w:after="200" w:line="276" w:lineRule="auto"/>
        <w:rPr>
          <w:rFonts w:asciiTheme="minorHAnsi" w:hAnsiTheme="minorHAnsi" w:cs="Arial"/>
          <w:b/>
          <w:sz w:val="32"/>
          <w:szCs w:val="32"/>
        </w:rPr>
      </w:pPr>
    </w:p>
    <w:p w14:paraId="7201352B" w14:textId="77777777" w:rsidR="004A40E2" w:rsidRDefault="004A40E2" w:rsidP="004A40E2">
      <w:pPr>
        <w:spacing w:after="200" w:line="276" w:lineRule="auto"/>
        <w:rPr>
          <w:rFonts w:asciiTheme="minorHAnsi" w:hAnsiTheme="minorHAnsi" w:cs="Arial"/>
          <w:b/>
          <w:sz w:val="32"/>
          <w:szCs w:val="32"/>
        </w:rPr>
      </w:pPr>
    </w:p>
    <w:p w14:paraId="33619467" w14:textId="77777777" w:rsidR="004A40E2" w:rsidRDefault="004A40E2" w:rsidP="004A40E2">
      <w:pPr>
        <w:spacing w:after="200" w:line="276" w:lineRule="auto"/>
        <w:rPr>
          <w:rFonts w:asciiTheme="minorHAnsi" w:hAnsiTheme="minorHAnsi" w:cs="Arial"/>
          <w:b/>
          <w:sz w:val="32"/>
          <w:szCs w:val="32"/>
        </w:rPr>
      </w:pPr>
    </w:p>
    <w:p w14:paraId="5F2D8708" w14:textId="77777777" w:rsidR="004A40E2" w:rsidRDefault="004A40E2" w:rsidP="004A40E2">
      <w:pPr>
        <w:spacing w:after="200" w:line="276" w:lineRule="auto"/>
        <w:rPr>
          <w:rFonts w:asciiTheme="minorHAnsi" w:hAnsiTheme="minorHAnsi" w:cs="Arial"/>
          <w:b/>
          <w:sz w:val="32"/>
          <w:szCs w:val="32"/>
        </w:rPr>
      </w:pPr>
    </w:p>
    <w:p w14:paraId="70A234C7" w14:textId="3E5122A7" w:rsidR="004A40E2" w:rsidRDefault="004A40E2" w:rsidP="004A40E2">
      <w:pPr>
        <w:tabs>
          <w:tab w:val="left" w:pos="-720"/>
        </w:tabs>
        <w:spacing w:line="240" w:lineRule="atLeast"/>
        <w:jc w:val="center"/>
        <w:rPr>
          <w:b/>
          <w:bCs/>
          <w:spacing w:val="-3"/>
        </w:rPr>
      </w:pPr>
      <w:r w:rsidRPr="002061EB">
        <w:rPr>
          <w:b/>
          <w:bCs/>
          <w:spacing w:val="-3"/>
        </w:rPr>
        <w:t>Il a été convenu et arrêté ce qui suit</w:t>
      </w:r>
      <w:r w:rsidR="00A865E5">
        <w:rPr>
          <w:b/>
          <w:bCs/>
          <w:spacing w:val="-3"/>
        </w:rPr>
        <w:t> :</w:t>
      </w:r>
    </w:p>
    <w:p w14:paraId="181679F7" w14:textId="77777777" w:rsidR="00A865E5" w:rsidRDefault="00A865E5" w:rsidP="004A40E2">
      <w:pPr>
        <w:tabs>
          <w:tab w:val="left" w:pos="-720"/>
        </w:tabs>
        <w:spacing w:line="240" w:lineRule="atLeast"/>
        <w:jc w:val="center"/>
        <w:rPr>
          <w:b/>
          <w:bCs/>
          <w:spacing w:val="-3"/>
        </w:rPr>
      </w:pPr>
    </w:p>
    <w:p w14:paraId="3151AE75" w14:textId="77777777" w:rsidR="00A865E5" w:rsidRDefault="00A865E5" w:rsidP="004A40E2">
      <w:pPr>
        <w:tabs>
          <w:tab w:val="left" w:pos="-720"/>
        </w:tabs>
        <w:spacing w:line="240" w:lineRule="atLeast"/>
        <w:jc w:val="center"/>
        <w:rPr>
          <w:b/>
          <w:bCs/>
          <w:spacing w:val="-3"/>
        </w:rPr>
      </w:pPr>
    </w:p>
    <w:p w14:paraId="259E7B0C" w14:textId="77777777" w:rsidR="00A865E5" w:rsidRDefault="00A865E5" w:rsidP="004A40E2">
      <w:pPr>
        <w:tabs>
          <w:tab w:val="left" w:pos="-720"/>
        </w:tabs>
        <w:spacing w:line="240" w:lineRule="atLeast"/>
        <w:jc w:val="center"/>
        <w:rPr>
          <w:b/>
          <w:bCs/>
          <w:spacing w:val="-3"/>
        </w:rPr>
      </w:pPr>
    </w:p>
    <w:p w14:paraId="4BE34C35" w14:textId="77777777" w:rsidR="00A865E5" w:rsidRDefault="00A865E5" w:rsidP="004A40E2">
      <w:pPr>
        <w:tabs>
          <w:tab w:val="left" w:pos="-720"/>
        </w:tabs>
        <w:spacing w:line="240" w:lineRule="atLeast"/>
        <w:jc w:val="center"/>
        <w:rPr>
          <w:b/>
          <w:bCs/>
          <w:spacing w:val="-3"/>
        </w:rPr>
      </w:pPr>
    </w:p>
    <w:p w14:paraId="69EF66B7" w14:textId="77777777" w:rsidR="00A865E5" w:rsidRDefault="00A865E5" w:rsidP="004A40E2">
      <w:pPr>
        <w:tabs>
          <w:tab w:val="left" w:pos="-720"/>
        </w:tabs>
        <w:spacing w:line="240" w:lineRule="atLeast"/>
        <w:jc w:val="center"/>
        <w:rPr>
          <w:b/>
          <w:bCs/>
          <w:spacing w:val="-3"/>
        </w:rPr>
      </w:pPr>
    </w:p>
    <w:p w14:paraId="2044760A" w14:textId="77777777" w:rsidR="00A865E5" w:rsidRDefault="00A865E5" w:rsidP="004A40E2">
      <w:pPr>
        <w:tabs>
          <w:tab w:val="left" w:pos="-720"/>
        </w:tabs>
        <w:spacing w:line="240" w:lineRule="atLeast"/>
        <w:jc w:val="center"/>
        <w:rPr>
          <w:b/>
          <w:bCs/>
          <w:spacing w:val="-3"/>
        </w:rPr>
      </w:pPr>
    </w:p>
    <w:p w14:paraId="7D712543" w14:textId="77777777" w:rsidR="00A865E5" w:rsidRDefault="00A865E5" w:rsidP="004A40E2">
      <w:pPr>
        <w:tabs>
          <w:tab w:val="left" w:pos="-720"/>
        </w:tabs>
        <w:spacing w:line="240" w:lineRule="atLeast"/>
        <w:jc w:val="center"/>
        <w:rPr>
          <w:b/>
          <w:bCs/>
          <w:spacing w:val="-3"/>
        </w:rPr>
      </w:pPr>
    </w:p>
    <w:p w14:paraId="78AF6E0D" w14:textId="77777777" w:rsidR="00A865E5" w:rsidRDefault="00A865E5" w:rsidP="004A40E2">
      <w:pPr>
        <w:tabs>
          <w:tab w:val="left" w:pos="-720"/>
        </w:tabs>
        <w:spacing w:line="240" w:lineRule="atLeast"/>
        <w:jc w:val="center"/>
        <w:rPr>
          <w:b/>
          <w:bCs/>
          <w:spacing w:val="-3"/>
        </w:rPr>
      </w:pPr>
    </w:p>
    <w:p w14:paraId="19CFA9FC" w14:textId="77777777" w:rsidR="004A40E2" w:rsidRPr="00A07D0B" w:rsidRDefault="004A40E2" w:rsidP="007F1488">
      <w:pPr>
        <w:pStyle w:val="DTAOTitre"/>
      </w:pPr>
      <w:bookmarkStart w:id="129" w:name="_Hlk161336310"/>
      <w:r w:rsidRPr="00A07D0B">
        <w:lastRenderedPageBreak/>
        <w:t>Sommaire</w:t>
      </w:r>
    </w:p>
    <w:p w14:paraId="4EB8ED68" w14:textId="77777777" w:rsidR="004A40E2" w:rsidRPr="00A07D0B" w:rsidRDefault="004A40E2" w:rsidP="004A40E2">
      <w:pPr>
        <w:widowControl w:val="0"/>
        <w:autoSpaceDE w:val="0"/>
        <w:spacing w:after="60" w:line="360" w:lineRule="auto"/>
        <w:jc w:val="both"/>
        <w:rPr>
          <w:rFonts w:ascii="Arial Narrow" w:hAnsi="Arial Narrow" w:cs="Arial"/>
          <w:spacing w:val="27"/>
        </w:rPr>
      </w:pPr>
    </w:p>
    <w:p w14:paraId="277885DA" w14:textId="77777777" w:rsidR="004A40E2" w:rsidRPr="00A07D0B" w:rsidRDefault="004A40E2" w:rsidP="004A40E2">
      <w:pPr>
        <w:widowControl w:val="0"/>
        <w:tabs>
          <w:tab w:val="left" w:pos="1080"/>
        </w:tabs>
        <w:autoSpaceDE w:val="0"/>
        <w:spacing w:after="60" w:line="360" w:lineRule="auto"/>
        <w:jc w:val="both"/>
        <w:rPr>
          <w:rFonts w:ascii="Arial Narrow" w:hAnsi="Arial Narrow"/>
        </w:rPr>
      </w:pPr>
      <w:r w:rsidRPr="00A07D0B">
        <w:rPr>
          <w:rFonts w:ascii="Arial Narrow" w:hAnsi="Arial Narrow" w:cs="Arial"/>
          <w:spacing w:val="27"/>
          <w:w w:val="95"/>
        </w:rPr>
        <w:t xml:space="preserve">Titre </w:t>
      </w:r>
      <w:r w:rsidRPr="00A07D0B">
        <w:rPr>
          <w:rFonts w:ascii="Arial Narrow" w:hAnsi="Arial Narrow" w:cs="Arial"/>
          <w:w w:val="95"/>
        </w:rPr>
        <w:t>I</w:t>
      </w:r>
      <w:r w:rsidRPr="00A07D0B">
        <w:rPr>
          <w:rFonts w:ascii="Arial Narrow" w:hAnsi="Arial Narrow" w:cs="Arial"/>
        </w:rPr>
        <w:tab/>
        <w:t>: C</w:t>
      </w:r>
      <w:r w:rsidRPr="00A07D0B">
        <w:rPr>
          <w:rFonts w:ascii="Arial Narrow" w:hAnsi="Arial Narrow" w:cs="Arial"/>
          <w:w w:val="95"/>
        </w:rPr>
        <w:t>ahier des Clauses Administratives Particulières(CCAP)</w:t>
      </w:r>
    </w:p>
    <w:p w14:paraId="55B3B238" w14:textId="77777777" w:rsidR="004A40E2" w:rsidRPr="00A07D0B" w:rsidRDefault="004A40E2" w:rsidP="004A40E2">
      <w:pPr>
        <w:widowControl w:val="0"/>
        <w:tabs>
          <w:tab w:val="left" w:pos="1080"/>
        </w:tabs>
        <w:autoSpaceDE w:val="0"/>
        <w:spacing w:after="60" w:line="360" w:lineRule="auto"/>
        <w:jc w:val="both"/>
        <w:rPr>
          <w:rFonts w:ascii="Arial Narrow" w:hAnsi="Arial Narrow"/>
        </w:rPr>
      </w:pPr>
      <w:r w:rsidRPr="00A07D0B">
        <w:rPr>
          <w:rFonts w:ascii="Arial Narrow" w:hAnsi="Arial Narrow" w:cs="Arial"/>
          <w:w w:val="95"/>
        </w:rPr>
        <w:t>Titre II</w:t>
      </w:r>
      <w:r w:rsidRPr="00A07D0B">
        <w:rPr>
          <w:rFonts w:ascii="Arial Narrow" w:hAnsi="Arial Narrow" w:cs="Arial"/>
        </w:rPr>
        <w:tab/>
      </w:r>
      <w:r w:rsidRPr="00A07D0B">
        <w:rPr>
          <w:rFonts w:ascii="Arial Narrow" w:hAnsi="Arial Narrow" w:cs="Arial"/>
          <w:w w:val="95"/>
        </w:rPr>
        <w:t>: Cahier des Clauses des spécifications techniques</w:t>
      </w:r>
    </w:p>
    <w:p w14:paraId="69C8E6C2" w14:textId="77777777" w:rsidR="004A40E2" w:rsidRPr="00A07D0B" w:rsidRDefault="004A40E2" w:rsidP="004A40E2">
      <w:pPr>
        <w:widowControl w:val="0"/>
        <w:tabs>
          <w:tab w:val="left" w:pos="1080"/>
        </w:tabs>
        <w:autoSpaceDE w:val="0"/>
        <w:spacing w:after="60" w:line="360" w:lineRule="auto"/>
        <w:jc w:val="both"/>
        <w:rPr>
          <w:rFonts w:ascii="Arial Narrow" w:hAnsi="Arial Narrow"/>
        </w:rPr>
      </w:pPr>
      <w:r w:rsidRPr="00A07D0B">
        <w:rPr>
          <w:rFonts w:ascii="Arial Narrow" w:hAnsi="Arial Narrow" w:cs="Arial"/>
          <w:w w:val="95"/>
        </w:rPr>
        <w:t>Titre III</w:t>
      </w:r>
      <w:r w:rsidRPr="00A07D0B">
        <w:rPr>
          <w:rFonts w:ascii="Arial Narrow" w:hAnsi="Arial Narrow" w:cs="Arial"/>
        </w:rPr>
        <w:tab/>
      </w:r>
      <w:r w:rsidRPr="00A07D0B">
        <w:rPr>
          <w:rFonts w:ascii="Arial Narrow" w:hAnsi="Arial Narrow" w:cs="Arial"/>
          <w:w w:val="95"/>
        </w:rPr>
        <w:t>: Bordereau des Prix Unitaires(BPU)</w:t>
      </w:r>
    </w:p>
    <w:p w14:paraId="5B498734" w14:textId="77777777" w:rsidR="004A40E2" w:rsidRPr="00A07D0B" w:rsidRDefault="004A40E2" w:rsidP="004A40E2">
      <w:pPr>
        <w:widowControl w:val="0"/>
        <w:tabs>
          <w:tab w:val="left" w:pos="1080"/>
        </w:tabs>
        <w:autoSpaceDE w:val="0"/>
        <w:spacing w:after="60" w:line="360" w:lineRule="auto"/>
        <w:jc w:val="both"/>
        <w:rPr>
          <w:rFonts w:ascii="Arial Narrow" w:hAnsi="Arial Narrow" w:cs="Arial"/>
          <w:w w:val="95"/>
        </w:rPr>
      </w:pPr>
      <w:r w:rsidRPr="00A07D0B">
        <w:rPr>
          <w:rFonts w:ascii="Arial Narrow" w:hAnsi="Arial Narrow" w:cs="Arial"/>
          <w:w w:val="95"/>
        </w:rPr>
        <w:t>Titre IV</w:t>
      </w:r>
      <w:r w:rsidRPr="00A07D0B">
        <w:rPr>
          <w:rFonts w:ascii="Arial Narrow" w:hAnsi="Arial Narrow" w:cs="Arial"/>
        </w:rPr>
        <w:tab/>
      </w:r>
      <w:r w:rsidRPr="00A07D0B">
        <w:rPr>
          <w:rFonts w:ascii="Arial Narrow" w:hAnsi="Arial Narrow" w:cs="Arial"/>
          <w:w w:val="95"/>
        </w:rPr>
        <w:t>: Détail Estimatif(DE)</w:t>
      </w:r>
    </w:p>
    <w:p w14:paraId="2ED4B0DB" w14:textId="77777777" w:rsidR="004A40E2" w:rsidRPr="00A07D0B" w:rsidRDefault="004A40E2" w:rsidP="004A40E2">
      <w:pPr>
        <w:widowControl w:val="0"/>
        <w:tabs>
          <w:tab w:val="left" w:pos="1080"/>
        </w:tabs>
        <w:autoSpaceDE w:val="0"/>
        <w:spacing w:after="60" w:line="360" w:lineRule="auto"/>
        <w:jc w:val="both"/>
        <w:rPr>
          <w:rFonts w:ascii="Arial Narrow" w:hAnsi="Arial Narrow" w:cs="Arial"/>
          <w:w w:val="95"/>
        </w:rPr>
      </w:pPr>
    </w:p>
    <w:bookmarkEnd w:id="129"/>
    <w:p w14:paraId="309188AB" w14:textId="77777777" w:rsidR="004A40E2" w:rsidRDefault="004A40E2" w:rsidP="004A40E2">
      <w:pPr>
        <w:spacing w:after="200" w:line="276" w:lineRule="auto"/>
        <w:rPr>
          <w:rFonts w:asciiTheme="minorHAnsi" w:hAnsiTheme="minorHAnsi" w:cs="Arial"/>
          <w:b/>
          <w:sz w:val="32"/>
          <w:szCs w:val="32"/>
        </w:rPr>
      </w:pPr>
    </w:p>
    <w:p w14:paraId="5A34CA0F" w14:textId="77777777" w:rsidR="004A40E2" w:rsidRDefault="004A40E2" w:rsidP="004A40E2">
      <w:pPr>
        <w:spacing w:after="200" w:line="276" w:lineRule="auto"/>
        <w:rPr>
          <w:rFonts w:asciiTheme="minorHAnsi" w:hAnsiTheme="minorHAnsi" w:cs="Arial"/>
          <w:b/>
          <w:sz w:val="32"/>
          <w:szCs w:val="32"/>
        </w:rPr>
      </w:pPr>
    </w:p>
    <w:p w14:paraId="3638754B" w14:textId="77777777" w:rsidR="004A40E2" w:rsidRDefault="004A40E2" w:rsidP="004A40E2">
      <w:pPr>
        <w:spacing w:after="200" w:line="276" w:lineRule="auto"/>
        <w:rPr>
          <w:rFonts w:asciiTheme="minorHAnsi" w:hAnsiTheme="minorHAnsi" w:cs="Arial"/>
          <w:b/>
          <w:sz w:val="32"/>
          <w:szCs w:val="32"/>
        </w:rPr>
      </w:pPr>
    </w:p>
    <w:p w14:paraId="2EF8A1E7" w14:textId="77777777" w:rsidR="004A40E2" w:rsidRDefault="004A40E2" w:rsidP="004A40E2">
      <w:pPr>
        <w:spacing w:after="200" w:line="276" w:lineRule="auto"/>
        <w:rPr>
          <w:rFonts w:asciiTheme="minorHAnsi" w:hAnsiTheme="minorHAnsi" w:cs="Arial"/>
          <w:b/>
          <w:sz w:val="32"/>
          <w:szCs w:val="32"/>
        </w:rPr>
      </w:pPr>
    </w:p>
    <w:p w14:paraId="1367E4BA" w14:textId="77777777" w:rsidR="004A40E2" w:rsidRDefault="004A40E2" w:rsidP="004A40E2">
      <w:pPr>
        <w:spacing w:after="200" w:line="276" w:lineRule="auto"/>
        <w:rPr>
          <w:rFonts w:asciiTheme="minorHAnsi" w:hAnsiTheme="minorHAnsi" w:cs="Arial"/>
          <w:b/>
          <w:sz w:val="32"/>
          <w:szCs w:val="32"/>
        </w:rPr>
      </w:pPr>
    </w:p>
    <w:p w14:paraId="13BE63D4" w14:textId="77777777" w:rsidR="004A40E2" w:rsidRDefault="004A40E2" w:rsidP="004A40E2">
      <w:pPr>
        <w:spacing w:after="200" w:line="276" w:lineRule="auto"/>
        <w:rPr>
          <w:rFonts w:asciiTheme="minorHAnsi" w:hAnsiTheme="minorHAnsi" w:cs="Arial"/>
          <w:b/>
          <w:sz w:val="32"/>
          <w:szCs w:val="32"/>
        </w:rPr>
      </w:pPr>
    </w:p>
    <w:p w14:paraId="0A086E99" w14:textId="77777777" w:rsidR="004A40E2" w:rsidRDefault="004A40E2" w:rsidP="004A40E2">
      <w:pPr>
        <w:spacing w:after="200" w:line="276" w:lineRule="auto"/>
        <w:rPr>
          <w:rFonts w:asciiTheme="minorHAnsi" w:hAnsiTheme="minorHAnsi" w:cs="Arial"/>
          <w:b/>
          <w:sz w:val="32"/>
          <w:szCs w:val="32"/>
        </w:rPr>
      </w:pPr>
    </w:p>
    <w:p w14:paraId="00878800" w14:textId="77777777" w:rsidR="004A40E2" w:rsidRDefault="004A40E2" w:rsidP="004A40E2">
      <w:pPr>
        <w:spacing w:after="200" w:line="276" w:lineRule="auto"/>
        <w:rPr>
          <w:rFonts w:asciiTheme="minorHAnsi" w:hAnsiTheme="minorHAnsi" w:cs="Arial"/>
          <w:b/>
          <w:sz w:val="32"/>
          <w:szCs w:val="32"/>
        </w:rPr>
      </w:pPr>
    </w:p>
    <w:p w14:paraId="6A79261D" w14:textId="77777777" w:rsidR="004A40E2" w:rsidRDefault="004A40E2" w:rsidP="004A40E2">
      <w:pPr>
        <w:spacing w:after="200" w:line="276" w:lineRule="auto"/>
        <w:rPr>
          <w:rFonts w:asciiTheme="minorHAnsi" w:hAnsiTheme="minorHAnsi" w:cs="Arial"/>
          <w:b/>
          <w:sz w:val="32"/>
          <w:szCs w:val="32"/>
        </w:rPr>
      </w:pPr>
    </w:p>
    <w:p w14:paraId="44B816A1" w14:textId="77777777" w:rsidR="004A40E2" w:rsidRDefault="004A40E2" w:rsidP="004A40E2">
      <w:pPr>
        <w:spacing w:after="200" w:line="276" w:lineRule="auto"/>
        <w:rPr>
          <w:rFonts w:asciiTheme="minorHAnsi" w:hAnsiTheme="minorHAnsi" w:cs="Arial"/>
          <w:b/>
          <w:sz w:val="32"/>
          <w:szCs w:val="32"/>
        </w:rPr>
      </w:pPr>
    </w:p>
    <w:p w14:paraId="6548F999" w14:textId="77777777" w:rsidR="004A40E2" w:rsidRDefault="004A40E2" w:rsidP="004A40E2">
      <w:pPr>
        <w:spacing w:after="200" w:line="276" w:lineRule="auto"/>
        <w:rPr>
          <w:rFonts w:asciiTheme="minorHAnsi" w:hAnsiTheme="minorHAnsi" w:cs="Arial"/>
          <w:b/>
          <w:sz w:val="32"/>
          <w:szCs w:val="32"/>
        </w:rPr>
      </w:pPr>
    </w:p>
    <w:p w14:paraId="3B9C5DFD" w14:textId="77777777" w:rsidR="004A40E2" w:rsidRDefault="004A40E2" w:rsidP="004A40E2">
      <w:pPr>
        <w:spacing w:after="200" w:line="276" w:lineRule="auto"/>
        <w:rPr>
          <w:rFonts w:asciiTheme="minorHAnsi" w:hAnsiTheme="minorHAnsi" w:cs="Arial"/>
          <w:b/>
          <w:sz w:val="32"/>
          <w:szCs w:val="32"/>
        </w:rPr>
      </w:pPr>
    </w:p>
    <w:p w14:paraId="173108D5" w14:textId="77777777" w:rsidR="006B10CF" w:rsidRDefault="006B10CF" w:rsidP="004A40E2">
      <w:pPr>
        <w:spacing w:after="200" w:line="276" w:lineRule="auto"/>
        <w:rPr>
          <w:rFonts w:asciiTheme="minorHAnsi" w:hAnsiTheme="minorHAnsi" w:cs="Arial"/>
          <w:b/>
          <w:sz w:val="32"/>
          <w:szCs w:val="32"/>
        </w:rPr>
      </w:pPr>
    </w:p>
    <w:p w14:paraId="78CE92F7" w14:textId="77777777" w:rsidR="004A40E2" w:rsidRDefault="004A40E2" w:rsidP="004A40E2">
      <w:pPr>
        <w:spacing w:after="200" w:line="276" w:lineRule="auto"/>
        <w:rPr>
          <w:rFonts w:asciiTheme="minorHAnsi" w:hAnsiTheme="minorHAnsi" w:cs="Arial"/>
          <w:b/>
          <w:sz w:val="32"/>
          <w:szCs w:val="32"/>
        </w:rPr>
      </w:pPr>
    </w:p>
    <w:p w14:paraId="2C582EE0" w14:textId="77777777" w:rsidR="009D6D69" w:rsidRDefault="009D6D69" w:rsidP="004A40E2">
      <w:pPr>
        <w:spacing w:after="200" w:line="276" w:lineRule="auto"/>
        <w:rPr>
          <w:rFonts w:asciiTheme="minorHAnsi" w:hAnsiTheme="minorHAnsi" w:cs="Arial"/>
          <w:b/>
          <w:sz w:val="32"/>
          <w:szCs w:val="32"/>
        </w:rPr>
      </w:pPr>
    </w:p>
    <w:p w14:paraId="0FD41866" w14:textId="77777777" w:rsidR="000B7FDF" w:rsidRDefault="000B7FDF" w:rsidP="004A40E2">
      <w:pPr>
        <w:spacing w:after="200" w:line="276" w:lineRule="auto"/>
        <w:rPr>
          <w:rFonts w:asciiTheme="minorHAnsi" w:hAnsiTheme="minorHAnsi" w:cs="Arial"/>
          <w:b/>
          <w:sz w:val="32"/>
          <w:szCs w:val="32"/>
        </w:rPr>
      </w:pPr>
    </w:p>
    <w:p w14:paraId="56B8CA8F" w14:textId="77777777" w:rsidR="000B7FDF" w:rsidRDefault="000B7FDF" w:rsidP="004A40E2">
      <w:pPr>
        <w:spacing w:after="200" w:line="276" w:lineRule="auto"/>
        <w:rPr>
          <w:rFonts w:asciiTheme="minorHAnsi" w:hAnsiTheme="minorHAnsi" w:cs="Arial"/>
          <w:b/>
          <w:sz w:val="32"/>
          <w:szCs w:val="32"/>
        </w:rPr>
      </w:pPr>
    </w:p>
    <w:p w14:paraId="27E908B1" w14:textId="143B59DE" w:rsidR="004A40E2" w:rsidRPr="00412827" w:rsidRDefault="004A40E2" w:rsidP="004A40E2">
      <w:pPr>
        <w:pStyle w:val="Titre7"/>
        <w:spacing w:line="276" w:lineRule="auto"/>
        <w:jc w:val="both"/>
      </w:pPr>
      <w:r w:rsidRPr="00412827">
        <w:rPr>
          <w:rFonts w:ascii="Times New Roman" w:hAnsi="Times New Roman"/>
        </w:rPr>
        <w:lastRenderedPageBreak/>
        <w:t xml:space="preserve">Page n°    et dernière du </w:t>
      </w:r>
      <w:r>
        <w:rPr>
          <w:rFonts w:ascii="Times New Roman" w:hAnsi="Times New Roman"/>
        </w:rPr>
        <w:t xml:space="preserve"> </w:t>
      </w:r>
      <w:r w:rsidRPr="00FE5D96">
        <w:rPr>
          <w:rFonts w:ascii="Times New Roman" w:hAnsi="Times New Roman"/>
          <w:sz w:val="24"/>
        </w:rPr>
        <w:t>MARCHE N° 2</w:t>
      </w:r>
      <w:r w:rsidR="00204463">
        <w:rPr>
          <w:rFonts w:ascii="Times New Roman" w:hAnsi="Times New Roman"/>
          <w:sz w:val="24"/>
        </w:rPr>
        <w:t>6</w:t>
      </w:r>
      <w:r w:rsidRPr="00FE5D96">
        <w:rPr>
          <w:rFonts w:ascii="Times New Roman" w:hAnsi="Times New Roman"/>
          <w:sz w:val="24"/>
        </w:rPr>
        <w:t>/ __</w:t>
      </w:r>
      <w:r w:rsidR="00563610">
        <w:rPr>
          <w:rFonts w:ascii="Times New Roman" w:hAnsi="Times New Roman"/>
          <w:sz w:val="24"/>
        </w:rPr>
        <w:t>016</w:t>
      </w:r>
      <w:r w:rsidRPr="00FE5D96">
        <w:rPr>
          <w:rFonts w:ascii="Times New Roman" w:hAnsi="Times New Roman"/>
          <w:sz w:val="24"/>
        </w:rPr>
        <w:t>___M/IN/CIPM-SC/BM</w:t>
      </w:r>
      <w:r w:rsidR="00204463">
        <w:rPr>
          <w:rFonts w:ascii="Times New Roman" w:hAnsi="Times New Roman"/>
          <w:sz w:val="24"/>
        </w:rPr>
        <w:t xml:space="preserve">BC  </w:t>
      </w:r>
      <w:r w:rsidR="00563610">
        <w:rPr>
          <w:rFonts w:ascii="Times New Roman" w:hAnsi="Times New Roman"/>
          <w:sz w:val="24"/>
        </w:rPr>
        <w:t>DU 07/08</w:t>
      </w:r>
      <w:bookmarkStart w:id="130" w:name="_GoBack"/>
      <w:bookmarkEnd w:id="130"/>
      <w:r w:rsidRPr="00FE5D96">
        <w:rPr>
          <w:rFonts w:ascii="Times New Roman" w:hAnsi="Times New Roman"/>
          <w:sz w:val="24"/>
        </w:rPr>
        <w:t>/202</w:t>
      </w:r>
      <w:r w:rsidR="0078071A">
        <w:rPr>
          <w:rFonts w:ascii="Times New Roman" w:hAnsi="Times New Roman"/>
          <w:sz w:val="24"/>
        </w:rPr>
        <w:t>6</w:t>
      </w:r>
      <w:r w:rsidRPr="00FE5D96">
        <w:rPr>
          <w:rFonts w:ascii="Times New Roman" w:hAnsi="Times New Roman"/>
          <w:sz w:val="24"/>
        </w:rPr>
        <w:t xml:space="preserve"> PASSÉ APRÈS APPEL D’OFFRES NATIONAL</w:t>
      </w:r>
      <w:r w:rsidR="00DF527C">
        <w:rPr>
          <w:rFonts w:ascii="Times New Roman" w:hAnsi="Times New Roman"/>
          <w:sz w:val="24"/>
        </w:rPr>
        <w:t xml:space="preserve"> OUVERT EN PROCÉDURE NORMALE N°</w:t>
      </w:r>
      <w:r w:rsidR="00051A97">
        <w:rPr>
          <w:rFonts w:ascii="Times New Roman" w:hAnsi="Times New Roman"/>
          <w:sz w:val="24"/>
        </w:rPr>
        <w:t>26/</w:t>
      </w:r>
      <w:r w:rsidR="000B7FDF">
        <w:rPr>
          <w:rFonts w:ascii="Times New Roman" w:hAnsi="Times New Roman"/>
          <w:sz w:val="24"/>
        </w:rPr>
        <w:t>016</w:t>
      </w:r>
      <w:r w:rsidR="00DF527C">
        <w:rPr>
          <w:rFonts w:ascii="Times New Roman" w:hAnsi="Times New Roman"/>
          <w:sz w:val="24"/>
        </w:rPr>
        <w:t>/AONO</w:t>
      </w:r>
      <w:r w:rsidRPr="00FE5D96">
        <w:rPr>
          <w:rFonts w:ascii="Times New Roman" w:hAnsi="Times New Roman"/>
          <w:sz w:val="24"/>
        </w:rPr>
        <w:t>/IN/CIPM-SC/</w:t>
      </w:r>
      <w:r w:rsidR="00DF527C">
        <w:rPr>
          <w:rFonts w:ascii="Times New Roman" w:hAnsi="Times New Roman"/>
          <w:sz w:val="24"/>
        </w:rPr>
        <w:t>BMBC</w:t>
      </w:r>
      <w:r w:rsidRPr="00FE5D96">
        <w:rPr>
          <w:rFonts w:ascii="Times New Roman" w:hAnsi="Times New Roman"/>
          <w:sz w:val="24"/>
        </w:rPr>
        <w:t xml:space="preserve">  DU  </w:t>
      </w:r>
      <w:r w:rsidR="000B7FDF">
        <w:rPr>
          <w:rFonts w:ascii="Times New Roman" w:hAnsi="Times New Roman"/>
          <w:sz w:val="24"/>
        </w:rPr>
        <w:t>07/08</w:t>
      </w:r>
      <w:r w:rsidR="00DF527C">
        <w:rPr>
          <w:rFonts w:ascii="Times New Roman" w:hAnsi="Times New Roman"/>
          <w:sz w:val="24"/>
        </w:rPr>
        <w:t>/2026</w:t>
      </w:r>
      <w:r w:rsidRPr="00FE5D96">
        <w:rPr>
          <w:rFonts w:ascii="Times New Roman" w:hAnsi="Times New Roman"/>
          <w:sz w:val="24"/>
        </w:rPr>
        <w:t xml:space="preserve"> POUR LA FOURNITURE </w:t>
      </w:r>
      <w:r>
        <w:rPr>
          <w:rFonts w:ascii="Times New Roman" w:hAnsi="Times New Roman"/>
          <w:sz w:val="24"/>
        </w:rPr>
        <w:t>DES PAPIERS EN RAMES</w:t>
      </w:r>
      <w:r w:rsidRPr="00FE5D96">
        <w:rPr>
          <w:rFonts w:ascii="Times New Roman" w:hAnsi="Times New Roman"/>
          <w:sz w:val="24"/>
        </w:rPr>
        <w:t xml:space="preserve">  À L’IMPRIMERIE NATIONALE DU CAMEROUN</w:t>
      </w:r>
      <w:r w:rsidR="00FF2299">
        <w:rPr>
          <w:rFonts w:ascii="Times New Roman" w:hAnsi="Times New Roman"/>
          <w:sz w:val="24"/>
        </w:rPr>
        <w:t>-</w:t>
      </w:r>
      <w:r w:rsidR="00DF527C">
        <w:rPr>
          <w:rFonts w:ascii="Times New Roman" w:hAnsi="Times New Roman"/>
          <w:sz w:val="24"/>
        </w:rPr>
        <w:t>AGENCE</w:t>
      </w:r>
      <w:r w:rsidR="00FF2299">
        <w:rPr>
          <w:rFonts w:ascii="Times New Roman" w:hAnsi="Times New Roman"/>
          <w:sz w:val="24"/>
        </w:rPr>
        <w:t xml:space="preserve"> REGIONAL</w:t>
      </w:r>
      <w:r w:rsidR="00DF527C">
        <w:rPr>
          <w:rFonts w:ascii="Times New Roman" w:hAnsi="Times New Roman"/>
          <w:sz w:val="24"/>
        </w:rPr>
        <w:t>E</w:t>
      </w:r>
      <w:r w:rsidR="00FF2299">
        <w:rPr>
          <w:rFonts w:ascii="Times New Roman" w:hAnsi="Times New Roman"/>
          <w:sz w:val="24"/>
        </w:rPr>
        <w:t xml:space="preserve"> DU SUD-OUIEST (</w:t>
      </w:r>
      <w:proofErr w:type="spellStart"/>
      <w:r w:rsidR="00FF2299">
        <w:rPr>
          <w:rFonts w:ascii="Times New Roman" w:hAnsi="Times New Roman"/>
          <w:sz w:val="24"/>
        </w:rPr>
        <w:t>Buéa</w:t>
      </w:r>
      <w:proofErr w:type="spellEnd"/>
      <w:r w:rsidR="00FF2299">
        <w:rPr>
          <w:rFonts w:ascii="Times New Roman" w:hAnsi="Times New Roman"/>
          <w:sz w:val="24"/>
        </w:rPr>
        <w:t>)</w:t>
      </w:r>
      <w:r w:rsidRPr="00374E35">
        <w:rPr>
          <w:rFonts w:ascii="Times New Roman" w:hAnsi="Times New Roman"/>
        </w:rPr>
        <w:t xml:space="preserve">. </w:t>
      </w:r>
    </w:p>
    <w:p w14:paraId="31FF24A0" w14:textId="77777777" w:rsidR="004A40E2" w:rsidRPr="00CB54B0" w:rsidRDefault="004A40E2" w:rsidP="004A40E2">
      <w:pPr>
        <w:rPr>
          <w:sz w:val="4"/>
          <w:szCs w:val="4"/>
        </w:rPr>
      </w:pPr>
    </w:p>
    <w:p w14:paraId="242CDC0D" w14:textId="77777777" w:rsidR="004A40E2" w:rsidRDefault="004A40E2" w:rsidP="004A40E2">
      <w:pPr>
        <w:spacing w:line="276" w:lineRule="auto"/>
        <w:jc w:val="both"/>
        <w:rPr>
          <w:sz w:val="28"/>
          <w:szCs w:val="28"/>
        </w:rPr>
      </w:pPr>
      <w:r w:rsidRPr="006C117E">
        <w:rPr>
          <w:b/>
          <w:bCs/>
          <w:sz w:val="28"/>
          <w:szCs w:val="28"/>
          <w:u w:val="single"/>
        </w:rPr>
        <w:t xml:space="preserve">Titulaire </w:t>
      </w:r>
      <w:r>
        <w:rPr>
          <w:b/>
          <w:bCs/>
          <w:sz w:val="28"/>
          <w:szCs w:val="28"/>
          <w:u w:val="single"/>
        </w:rPr>
        <w:t>d</w:t>
      </w:r>
      <w:r w:rsidRPr="006C117E">
        <w:rPr>
          <w:b/>
          <w:bCs/>
          <w:sz w:val="28"/>
          <w:szCs w:val="28"/>
          <w:u w:val="single"/>
        </w:rPr>
        <w:t>u March</w:t>
      </w:r>
      <w:r>
        <w:rPr>
          <w:b/>
          <w:bCs/>
          <w:sz w:val="28"/>
          <w:szCs w:val="28"/>
          <w:u w:val="single"/>
        </w:rPr>
        <w:t>é</w:t>
      </w:r>
      <w:r>
        <w:rPr>
          <w:sz w:val="28"/>
          <w:szCs w:val="28"/>
        </w:rPr>
        <w:t xml:space="preserve"> : </w:t>
      </w:r>
    </w:p>
    <w:p w14:paraId="6802B4F7" w14:textId="77777777" w:rsidR="004A40E2" w:rsidRPr="00CB54B0" w:rsidRDefault="004A40E2" w:rsidP="004A40E2">
      <w:pPr>
        <w:spacing w:line="276" w:lineRule="auto"/>
        <w:jc w:val="both"/>
        <w:rPr>
          <w:sz w:val="14"/>
          <w:szCs w:val="14"/>
        </w:rPr>
      </w:pPr>
    </w:p>
    <w:p w14:paraId="4AE54431" w14:textId="571BECBC" w:rsidR="004A40E2" w:rsidRPr="00CB54B0" w:rsidRDefault="004A40E2" w:rsidP="004A40E2">
      <w:pPr>
        <w:spacing w:line="276" w:lineRule="auto"/>
        <w:jc w:val="both"/>
        <w:rPr>
          <w:sz w:val="28"/>
          <w:szCs w:val="28"/>
        </w:rPr>
      </w:pPr>
      <w:r w:rsidRPr="00CB54B0">
        <w:rPr>
          <w:b/>
          <w:bCs/>
          <w:sz w:val="28"/>
          <w:szCs w:val="28"/>
          <w:u w:val="single"/>
        </w:rPr>
        <w:t>Objet</w:t>
      </w:r>
      <w:r w:rsidRPr="00CB54B0">
        <w:rPr>
          <w:sz w:val="28"/>
          <w:szCs w:val="28"/>
        </w:rPr>
        <w:t> </w:t>
      </w:r>
      <w:r w:rsidR="00ED44D5" w:rsidRPr="00CB54B0">
        <w:rPr>
          <w:sz w:val="28"/>
          <w:szCs w:val="28"/>
        </w:rPr>
        <w:t xml:space="preserve">: </w:t>
      </w:r>
      <w:r w:rsidR="00ED44D5">
        <w:rPr>
          <w:sz w:val="28"/>
          <w:szCs w:val="28"/>
        </w:rPr>
        <w:t>fourniture</w:t>
      </w:r>
      <w:r>
        <w:rPr>
          <w:sz w:val="28"/>
          <w:szCs w:val="28"/>
        </w:rPr>
        <w:t xml:space="preserve"> </w:t>
      </w:r>
      <w:r w:rsidR="00ED44D5">
        <w:rPr>
          <w:sz w:val="28"/>
          <w:szCs w:val="28"/>
        </w:rPr>
        <w:t>des papiers en rames à</w:t>
      </w:r>
      <w:r>
        <w:rPr>
          <w:sz w:val="28"/>
          <w:szCs w:val="28"/>
        </w:rPr>
        <w:t xml:space="preserve"> l’Imprimerie Nationale </w:t>
      </w:r>
      <w:r w:rsidR="00DF527C">
        <w:rPr>
          <w:sz w:val="28"/>
          <w:szCs w:val="28"/>
        </w:rPr>
        <w:t>–Agence Régionale du Sud-Ouest</w:t>
      </w:r>
      <w:r>
        <w:rPr>
          <w:sz w:val="28"/>
          <w:szCs w:val="28"/>
        </w:rPr>
        <w:t>.</w:t>
      </w:r>
      <w:r w:rsidRPr="00CB54B0">
        <w:rPr>
          <w:sz w:val="28"/>
          <w:szCs w:val="28"/>
        </w:rPr>
        <w:t xml:space="preserve">                </w:t>
      </w:r>
    </w:p>
    <w:p w14:paraId="5875EB2F" w14:textId="662B73E0" w:rsidR="004A40E2" w:rsidRDefault="004A40E2" w:rsidP="004A40E2">
      <w:pPr>
        <w:spacing w:line="276" w:lineRule="auto"/>
        <w:jc w:val="both"/>
        <w:rPr>
          <w:sz w:val="28"/>
          <w:szCs w:val="28"/>
        </w:rPr>
      </w:pPr>
      <w:r w:rsidRPr="00CB54B0">
        <w:rPr>
          <w:b/>
          <w:bCs/>
          <w:sz w:val="28"/>
          <w:szCs w:val="28"/>
          <w:u w:val="single"/>
        </w:rPr>
        <w:t>Délai de livraison</w:t>
      </w:r>
      <w:r w:rsidRPr="00CB54B0">
        <w:rPr>
          <w:sz w:val="28"/>
          <w:szCs w:val="28"/>
        </w:rPr>
        <w:t xml:space="preserve"> : </w:t>
      </w:r>
      <w:r w:rsidR="00ED44D5">
        <w:rPr>
          <w:sz w:val="28"/>
          <w:szCs w:val="28"/>
        </w:rPr>
        <w:t>trente</w:t>
      </w:r>
      <w:r>
        <w:rPr>
          <w:sz w:val="28"/>
          <w:szCs w:val="28"/>
        </w:rPr>
        <w:t xml:space="preserve"> (</w:t>
      </w:r>
      <w:r w:rsidR="00ED44D5">
        <w:rPr>
          <w:sz w:val="28"/>
          <w:szCs w:val="28"/>
        </w:rPr>
        <w:t>3</w:t>
      </w:r>
      <w:r>
        <w:rPr>
          <w:sz w:val="28"/>
          <w:szCs w:val="28"/>
        </w:rPr>
        <w:t>0) jours ;</w:t>
      </w:r>
    </w:p>
    <w:p w14:paraId="3ECC4CAE" w14:textId="77777777" w:rsidR="004A40E2" w:rsidRPr="006973F7" w:rsidRDefault="004A40E2" w:rsidP="004A40E2">
      <w:pPr>
        <w:spacing w:line="276" w:lineRule="auto"/>
        <w:jc w:val="both"/>
        <w:rPr>
          <w:b/>
          <w:bCs/>
          <w:sz w:val="28"/>
          <w:szCs w:val="28"/>
          <w:u w:val="single"/>
        </w:rPr>
      </w:pPr>
      <w:r w:rsidRPr="006973F7">
        <w:rPr>
          <w:b/>
          <w:bCs/>
          <w:sz w:val="28"/>
          <w:szCs w:val="28"/>
          <w:u w:val="single"/>
        </w:rPr>
        <w:t>Montant du marché :</w:t>
      </w:r>
    </w:p>
    <w:p w14:paraId="3EA68A8D" w14:textId="77777777" w:rsidR="004A40E2" w:rsidRDefault="004A40E2" w:rsidP="004A40E2">
      <w:pPr>
        <w:jc w:val="both"/>
        <w:rPr>
          <w:sz w:val="16"/>
          <w:szCs w:val="16"/>
        </w:rPr>
      </w:pPr>
    </w:p>
    <w:p w14:paraId="161E06D0" w14:textId="77777777" w:rsidR="004A40E2" w:rsidRDefault="004A40E2" w:rsidP="004A40E2">
      <w:pPr>
        <w:jc w:val="both"/>
        <w:rPr>
          <w:sz w:val="16"/>
          <w:szCs w:val="16"/>
        </w:rPr>
      </w:pPr>
    </w:p>
    <w:tbl>
      <w:tblPr>
        <w:tblpPr w:leftFromText="141" w:rightFromText="141" w:bottomFromText="200" w:vertAnchor="text" w:horzAnchor="page" w:tblpX="1666"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476"/>
        <w:gridCol w:w="2926"/>
      </w:tblGrid>
      <w:tr w:rsidR="004A40E2" w:rsidRPr="00B64CC4" w14:paraId="46019C3E" w14:textId="77777777" w:rsidTr="00F52B37">
        <w:tc>
          <w:tcPr>
            <w:tcW w:w="2689" w:type="dxa"/>
            <w:tcBorders>
              <w:top w:val="single" w:sz="4" w:space="0" w:color="auto"/>
              <w:left w:val="single" w:sz="4" w:space="0" w:color="auto"/>
              <w:bottom w:val="single" w:sz="4" w:space="0" w:color="auto"/>
              <w:right w:val="single" w:sz="4" w:space="0" w:color="auto"/>
            </w:tcBorders>
            <w:hideMark/>
          </w:tcPr>
          <w:p w14:paraId="18F806E6" w14:textId="77777777" w:rsidR="004A40E2" w:rsidRPr="00B64CC4" w:rsidRDefault="004A40E2" w:rsidP="00F52B37">
            <w:pPr>
              <w:tabs>
                <w:tab w:val="left" w:pos="1480"/>
              </w:tabs>
              <w:jc w:val="both"/>
              <w:rPr>
                <w:b/>
                <w:bCs/>
                <w:lang w:eastAsia="en-US"/>
              </w:rPr>
            </w:pPr>
          </w:p>
        </w:tc>
        <w:tc>
          <w:tcPr>
            <w:tcW w:w="3543" w:type="dxa"/>
            <w:tcBorders>
              <w:top w:val="single" w:sz="4" w:space="0" w:color="auto"/>
              <w:left w:val="single" w:sz="4" w:space="0" w:color="auto"/>
              <w:bottom w:val="single" w:sz="4" w:space="0" w:color="auto"/>
              <w:right w:val="single" w:sz="4" w:space="0" w:color="auto"/>
            </w:tcBorders>
          </w:tcPr>
          <w:p w14:paraId="7E2D54E8" w14:textId="77777777" w:rsidR="004A40E2" w:rsidRPr="00B64CC4" w:rsidRDefault="004A40E2" w:rsidP="00F52B37">
            <w:pPr>
              <w:tabs>
                <w:tab w:val="left" w:pos="1480"/>
              </w:tabs>
              <w:jc w:val="both"/>
              <w:rPr>
                <w:b/>
                <w:bCs/>
                <w:lang w:eastAsia="en-US"/>
              </w:rPr>
            </w:pPr>
            <w:r w:rsidRPr="00B64CC4">
              <w:rPr>
                <w:b/>
                <w:bCs/>
                <w:lang w:eastAsia="en-US"/>
              </w:rPr>
              <w:t xml:space="preserve"> Montant en chiffres </w:t>
            </w:r>
          </w:p>
        </w:tc>
        <w:tc>
          <w:tcPr>
            <w:tcW w:w="2977" w:type="dxa"/>
            <w:tcBorders>
              <w:top w:val="single" w:sz="4" w:space="0" w:color="auto"/>
              <w:left w:val="single" w:sz="4" w:space="0" w:color="auto"/>
              <w:bottom w:val="single" w:sz="4" w:space="0" w:color="auto"/>
              <w:right w:val="single" w:sz="4" w:space="0" w:color="auto"/>
            </w:tcBorders>
            <w:hideMark/>
          </w:tcPr>
          <w:p w14:paraId="2C1F40B1" w14:textId="77777777" w:rsidR="004A40E2" w:rsidRPr="00B64CC4" w:rsidRDefault="004A40E2" w:rsidP="00F52B37">
            <w:pPr>
              <w:tabs>
                <w:tab w:val="left" w:pos="1480"/>
              </w:tabs>
              <w:jc w:val="both"/>
              <w:rPr>
                <w:b/>
                <w:bCs/>
                <w:lang w:eastAsia="en-US"/>
              </w:rPr>
            </w:pPr>
            <w:r w:rsidRPr="00B64CC4">
              <w:rPr>
                <w:b/>
                <w:bCs/>
                <w:lang w:eastAsia="en-US"/>
              </w:rPr>
              <w:t xml:space="preserve">Montant en lettres </w:t>
            </w:r>
          </w:p>
        </w:tc>
      </w:tr>
      <w:tr w:rsidR="004A40E2" w:rsidRPr="00B64CC4" w14:paraId="0CEAC8E7" w14:textId="77777777" w:rsidTr="00F52B37">
        <w:tc>
          <w:tcPr>
            <w:tcW w:w="2689" w:type="dxa"/>
            <w:tcBorders>
              <w:top w:val="single" w:sz="4" w:space="0" w:color="auto"/>
              <w:left w:val="single" w:sz="4" w:space="0" w:color="auto"/>
              <w:bottom w:val="single" w:sz="4" w:space="0" w:color="auto"/>
              <w:right w:val="single" w:sz="4" w:space="0" w:color="auto"/>
            </w:tcBorders>
          </w:tcPr>
          <w:p w14:paraId="46D3DD7A" w14:textId="77777777" w:rsidR="004A40E2" w:rsidRPr="00B64CC4" w:rsidRDefault="004A40E2" w:rsidP="00F52B37">
            <w:pPr>
              <w:tabs>
                <w:tab w:val="left" w:pos="1480"/>
              </w:tabs>
              <w:jc w:val="both"/>
              <w:rPr>
                <w:b/>
                <w:bCs/>
                <w:lang w:eastAsia="en-US"/>
              </w:rPr>
            </w:pPr>
            <w:r w:rsidRPr="00B64CC4">
              <w:rPr>
                <w:b/>
                <w:bCs/>
                <w:lang w:eastAsia="en-US"/>
              </w:rPr>
              <w:t>TOTAL HTVA</w:t>
            </w:r>
          </w:p>
        </w:tc>
        <w:tc>
          <w:tcPr>
            <w:tcW w:w="3543" w:type="dxa"/>
            <w:tcBorders>
              <w:top w:val="single" w:sz="4" w:space="0" w:color="auto"/>
              <w:left w:val="single" w:sz="4" w:space="0" w:color="auto"/>
              <w:bottom w:val="single" w:sz="4" w:space="0" w:color="auto"/>
              <w:right w:val="single" w:sz="4" w:space="0" w:color="auto"/>
            </w:tcBorders>
          </w:tcPr>
          <w:p w14:paraId="48E45AD3" w14:textId="77777777" w:rsidR="004A40E2" w:rsidRPr="00B64CC4" w:rsidRDefault="004A40E2" w:rsidP="00F52B37">
            <w:pPr>
              <w:tabs>
                <w:tab w:val="left" w:pos="1480"/>
              </w:tabs>
              <w:jc w:val="both"/>
              <w:rPr>
                <w:b/>
                <w:bCs/>
                <w:lang w:eastAsia="en-US"/>
              </w:rPr>
            </w:pPr>
            <w:r w:rsidRPr="00B64CC4">
              <w:rPr>
                <w:b/>
                <w:bCs/>
                <w:lang w:eastAsia="en-US"/>
              </w:rPr>
              <w:t xml:space="preserve">                                    FCFA   </w:t>
            </w:r>
          </w:p>
        </w:tc>
        <w:tc>
          <w:tcPr>
            <w:tcW w:w="2977" w:type="dxa"/>
            <w:tcBorders>
              <w:top w:val="single" w:sz="4" w:space="0" w:color="auto"/>
              <w:left w:val="single" w:sz="4" w:space="0" w:color="auto"/>
              <w:bottom w:val="single" w:sz="4" w:space="0" w:color="auto"/>
              <w:right w:val="single" w:sz="4" w:space="0" w:color="auto"/>
            </w:tcBorders>
          </w:tcPr>
          <w:p w14:paraId="7B7D31C2" w14:textId="77777777" w:rsidR="004A40E2" w:rsidRPr="00B64CC4" w:rsidRDefault="004A40E2" w:rsidP="00F52B37">
            <w:pPr>
              <w:tabs>
                <w:tab w:val="left" w:pos="1480"/>
              </w:tabs>
              <w:jc w:val="both"/>
              <w:rPr>
                <w:b/>
                <w:bCs/>
                <w:lang w:eastAsia="en-US"/>
              </w:rPr>
            </w:pPr>
          </w:p>
        </w:tc>
      </w:tr>
      <w:tr w:rsidR="004A40E2" w:rsidRPr="00B64CC4" w14:paraId="6D207DC7" w14:textId="77777777" w:rsidTr="00F52B37">
        <w:tc>
          <w:tcPr>
            <w:tcW w:w="2689" w:type="dxa"/>
            <w:tcBorders>
              <w:top w:val="single" w:sz="4" w:space="0" w:color="auto"/>
              <w:left w:val="single" w:sz="4" w:space="0" w:color="auto"/>
              <w:bottom w:val="single" w:sz="4" w:space="0" w:color="auto"/>
              <w:right w:val="single" w:sz="4" w:space="0" w:color="auto"/>
            </w:tcBorders>
            <w:hideMark/>
          </w:tcPr>
          <w:p w14:paraId="262A0F46" w14:textId="77777777" w:rsidR="004A40E2" w:rsidRPr="00B64CC4" w:rsidRDefault="004A40E2" w:rsidP="00F52B37">
            <w:pPr>
              <w:tabs>
                <w:tab w:val="left" w:pos="1480"/>
              </w:tabs>
              <w:jc w:val="both"/>
              <w:rPr>
                <w:b/>
                <w:bCs/>
                <w:lang w:eastAsia="en-US"/>
              </w:rPr>
            </w:pPr>
            <w:r w:rsidRPr="00B64CC4">
              <w:rPr>
                <w:b/>
                <w:bCs/>
                <w:lang w:eastAsia="en-US"/>
              </w:rPr>
              <w:t>TVA (19,25%)</w:t>
            </w:r>
          </w:p>
        </w:tc>
        <w:tc>
          <w:tcPr>
            <w:tcW w:w="3543" w:type="dxa"/>
            <w:tcBorders>
              <w:top w:val="single" w:sz="4" w:space="0" w:color="auto"/>
              <w:left w:val="single" w:sz="4" w:space="0" w:color="auto"/>
              <w:bottom w:val="single" w:sz="4" w:space="0" w:color="auto"/>
              <w:right w:val="single" w:sz="4" w:space="0" w:color="auto"/>
            </w:tcBorders>
          </w:tcPr>
          <w:p w14:paraId="3698C39A" w14:textId="77777777" w:rsidR="004A40E2" w:rsidRPr="00B64CC4" w:rsidRDefault="004A40E2" w:rsidP="00F52B37">
            <w:pPr>
              <w:tabs>
                <w:tab w:val="left" w:pos="1480"/>
              </w:tabs>
              <w:jc w:val="both"/>
              <w:rPr>
                <w:b/>
                <w:bCs/>
                <w:lang w:eastAsia="en-US"/>
              </w:rPr>
            </w:pPr>
            <w:r w:rsidRPr="00B64CC4">
              <w:rPr>
                <w:b/>
                <w:bCs/>
                <w:lang w:eastAsia="en-US"/>
              </w:rPr>
              <w:t xml:space="preserve">                                    FCFA</w:t>
            </w:r>
          </w:p>
        </w:tc>
        <w:tc>
          <w:tcPr>
            <w:tcW w:w="2977" w:type="dxa"/>
            <w:tcBorders>
              <w:top w:val="single" w:sz="4" w:space="0" w:color="auto"/>
              <w:left w:val="single" w:sz="4" w:space="0" w:color="auto"/>
              <w:bottom w:val="single" w:sz="4" w:space="0" w:color="auto"/>
              <w:right w:val="single" w:sz="4" w:space="0" w:color="auto"/>
            </w:tcBorders>
            <w:hideMark/>
          </w:tcPr>
          <w:p w14:paraId="1D94B640" w14:textId="77777777" w:rsidR="004A40E2" w:rsidRPr="00B64CC4" w:rsidRDefault="004A40E2" w:rsidP="00F52B37">
            <w:pPr>
              <w:tabs>
                <w:tab w:val="left" w:pos="1480"/>
              </w:tabs>
              <w:jc w:val="both"/>
              <w:rPr>
                <w:b/>
                <w:bCs/>
                <w:lang w:eastAsia="en-US"/>
              </w:rPr>
            </w:pPr>
          </w:p>
        </w:tc>
      </w:tr>
      <w:tr w:rsidR="004A40E2" w:rsidRPr="00B64CC4" w14:paraId="5AFF7520" w14:textId="77777777" w:rsidTr="00F52B37">
        <w:tc>
          <w:tcPr>
            <w:tcW w:w="2689" w:type="dxa"/>
            <w:tcBorders>
              <w:top w:val="single" w:sz="4" w:space="0" w:color="auto"/>
              <w:left w:val="single" w:sz="4" w:space="0" w:color="auto"/>
              <w:bottom w:val="single" w:sz="4" w:space="0" w:color="auto"/>
              <w:right w:val="single" w:sz="4" w:space="0" w:color="auto"/>
            </w:tcBorders>
            <w:hideMark/>
          </w:tcPr>
          <w:p w14:paraId="128634E8" w14:textId="6555D338" w:rsidR="004A40E2" w:rsidRPr="00B64CC4" w:rsidRDefault="004A40E2" w:rsidP="00F52B37">
            <w:pPr>
              <w:tabs>
                <w:tab w:val="left" w:pos="1480"/>
              </w:tabs>
              <w:jc w:val="both"/>
              <w:rPr>
                <w:b/>
                <w:bCs/>
                <w:lang w:eastAsia="en-US"/>
              </w:rPr>
            </w:pPr>
            <w:r w:rsidRPr="00B64CC4">
              <w:rPr>
                <w:b/>
                <w:bCs/>
                <w:lang w:eastAsia="en-US"/>
              </w:rPr>
              <w:t>IR (</w:t>
            </w:r>
            <w:r w:rsidR="00DF527C">
              <w:rPr>
                <w:b/>
                <w:bCs/>
                <w:lang w:eastAsia="en-US"/>
              </w:rPr>
              <w:t>2,2</w:t>
            </w:r>
            <w:r w:rsidRPr="00B64CC4">
              <w:rPr>
                <w:b/>
                <w:bCs/>
                <w:lang w:eastAsia="en-US"/>
              </w:rPr>
              <w:t>%)</w:t>
            </w:r>
          </w:p>
        </w:tc>
        <w:tc>
          <w:tcPr>
            <w:tcW w:w="3543" w:type="dxa"/>
            <w:tcBorders>
              <w:top w:val="single" w:sz="4" w:space="0" w:color="auto"/>
              <w:left w:val="single" w:sz="4" w:space="0" w:color="auto"/>
              <w:bottom w:val="single" w:sz="4" w:space="0" w:color="auto"/>
              <w:right w:val="single" w:sz="4" w:space="0" w:color="auto"/>
            </w:tcBorders>
          </w:tcPr>
          <w:p w14:paraId="41A85444" w14:textId="77777777" w:rsidR="004A40E2" w:rsidRPr="00B64CC4" w:rsidRDefault="004A40E2" w:rsidP="00F52B37">
            <w:pPr>
              <w:tabs>
                <w:tab w:val="left" w:pos="1480"/>
              </w:tabs>
              <w:jc w:val="both"/>
              <w:rPr>
                <w:b/>
                <w:bCs/>
                <w:lang w:eastAsia="en-US"/>
              </w:rPr>
            </w:pPr>
            <w:r w:rsidRPr="00B64CC4">
              <w:rPr>
                <w:b/>
                <w:bCs/>
                <w:lang w:eastAsia="en-US"/>
              </w:rPr>
              <w:t xml:space="preserve">                                    FCFA   </w:t>
            </w:r>
          </w:p>
        </w:tc>
        <w:tc>
          <w:tcPr>
            <w:tcW w:w="2977" w:type="dxa"/>
            <w:tcBorders>
              <w:top w:val="single" w:sz="4" w:space="0" w:color="auto"/>
              <w:left w:val="single" w:sz="4" w:space="0" w:color="auto"/>
              <w:bottom w:val="single" w:sz="4" w:space="0" w:color="auto"/>
              <w:right w:val="single" w:sz="4" w:space="0" w:color="auto"/>
            </w:tcBorders>
            <w:hideMark/>
          </w:tcPr>
          <w:p w14:paraId="71B58014" w14:textId="77777777" w:rsidR="004A40E2" w:rsidRPr="00B64CC4" w:rsidRDefault="004A40E2" w:rsidP="00F52B37">
            <w:pPr>
              <w:tabs>
                <w:tab w:val="left" w:pos="1480"/>
              </w:tabs>
              <w:jc w:val="both"/>
              <w:rPr>
                <w:b/>
                <w:bCs/>
                <w:lang w:eastAsia="en-US"/>
              </w:rPr>
            </w:pPr>
          </w:p>
        </w:tc>
      </w:tr>
      <w:tr w:rsidR="004A40E2" w:rsidRPr="00B64CC4" w14:paraId="12CCDEF3" w14:textId="77777777" w:rsidTr="00F52B37">
        <w:tc>
          <w:tcPr>
            <w:tcW w:w="2689" w:type="dxa"/>
            <w:tcBorders>
              <w:top w:val="single" w:sz="4" w:space="0" w:color="auto"/>
              <w:left w:val="single" w:sz="4" w:space="0" w:color="auto"/>
              <w:bottom w:val="single" w:sz="4" w:space="0" w:color="auto"/>
              <w:right w:val="single" w:sz="4" w:space="0" w:color="auto"/>
            </w:tcBorders>
            <w:hideMark/>
          </w:tcPr>
          <w:p w14:paraId="153D4231" w14:textId="77777777" w:rsidR="004A40E2" w:rsidRPr="00B64CC4" w:rsidRDefault="004A40E2" w:rsidP="00F52B37">
            <w:pPr>
              <w:tabs>
                <w:tab w:val="left" w:pos="1480"/>
              </w:tabs>
              <w:jc w:val="both"/>
              <w:rPr>
                <w:b/>
                <w:bCs/>
                <w:lang w:eastAsia="en-US"/>
              </w:rPr>
            </w:pPr>
            <w:r w:rsidRPr="00B64CC4">
              <w:rPr>
                <w:b/>
                <w:bCs/>
                <w:lang w:eastAsia="en-US"/>
              </w:rPr>
              <w:t>MONTANT TOTAL TTC</w:t>
            </w:r>
          </w:p>
        </w:tc>
        <w:tc>
          <w:tcPr>
            <w:tcW w:w="3543" w:type="dxa"/>
            <w:tcBorders>
              <w:top w:val="single" w:sz="4" w:space="0" w:color="auto"/>
              <w:left w:val="single" w:sz="4" w:space="0" w:color="auto"/>
              <w:bottom w:val="single" w:sz="4" w:space="0" w:color="auto"/>
              <w:right w:val="single" w:sz="4" w:space="0" w:color="auto"/>
            </w:tcBorders>
          </w:tcPr>
          <w:p w14:paraId="6A21050D" w14:textId="77777777" w:rsidR="004A40E2" w:rsidRPr="00B64CC4" w:rsidRDefault="004A40E2" w:rsidP="00F52B37">
            <w:pPr>
              <w:tabs>
                <w:tab w:val="left" w:pos="1480"/>
              </w:tabs>
              <w:jc w:val="both"/>
              <w:rPr>
                <w:b/>
                <w:bCs/>
                <w:lang w:eastAsia="en-US"/>
              </w:rPr>
            </w:pPr>
            <w:r w:rsidRPr="00B64CC4">
              <w:rPr>
                <w:b/>
                <w:bCs/>
                <w:lang w:eastAsia="en-US"/>
              </w:rPr>
              <w:t xml:space="preserve">                                    FCFA</w:t>
            </w:r>
          </w:p>
        </w:tc>
        <w:tc>
          <w:tcPr>
            <w:tcW w:w="2977" w:type="dxa"/>
            <w:tcBorders>
              <w:top w:val="single" w:sz="4" w:space="0" w:color="auto"/>
              <w:left w:val="single" w:sz="4" w:space="0" w:color="auto"/>
              <w:bottom w:val="single" w:sz="4" w:space="0" w:color="auto"/>
              <w:right w:val="single" w:sz="4" w:space="0" w:color="auto"/>
            </w:tcBorders>
            <w:hideMark/>
          </w:tcPr>
          <w:p w14:paraId="0FCBA6DB" w14:textId="77777777" w:rsidR="004A40E2" w:rsidRPr="00B64CC4" w:rsidRDefault="004A40E2" w:rsidP="00F52B37">
            <w:pPr>
              <w:tabs>
                <w:tab w:val="left" w:pos="1480"/>
              </w:tabs>
              <w:jc w:val="both"/>
              <w:rPr>
                <w:b/>
                <w:bCs/>
                <w:lang w:eastAsia="en-US"/>
              </w:rPr>
            </w:pPr>
          </w:p>
        </w:tc>
      </w:tr>
      <w:tr w:rsidR="004A40E2" w:rsidRPr="00B64CC4" w14:paraId="3DFAFBCB" w14:textId="77777777" w:rsidTr="00F52B37">
        <w:tc>
          <w:tcPr>
            <w:tcW w:w="2689" w:type="dxa"/>
            <w:tcBorders>
              <w:top w:val="single" w:sz="4" w:space="0" w:color="auto"/>
              <w:left w:val="single" w:sz="4" w:space="0" w:color="auto"/>
              <w:bottom w:val="single" w:sz="4" w:space="0" w:color="auto"/>
              <w:right w:val="single" w:sz="4" w:space="0" w:color="auto"/>
            </w:tcBorders>
            <w:hideMark/>
          </w:tcPr>
          <w:p w14:paraId="5891DD61" w14:textId="77777777" w:rsidR="004A40E2" w:rsidRPr="00B64CC4" w:rsidRDefault="004A40E2" w:rsidP="00F52B37">
            <w:pPr>
              <w:tabs>
                <w:tab w:val="left" w:pos="1480"/>
              </w:tabs>
              <w:jc w:val="both"/>
              <w:rPr>
                <w:b/>
                <w:bCs/>
                <w:lang w:eastAsia="en-US"/>
              </w:rPr>
            </w:pPr>
            <w:r w:rsidRPr="00B64CC4">
              <w:rPr>
                <w:b/>
                <w:bCs/>
                <w:lang w:eastAsia="en-US"/>
              </w:rPr>
              <w:t>MONTANT NET A MANDATER</w:t>
            </w:r>
          </w:p>
        </w:tc>
        <w:tc>
          <w:tcPr>
            <w:tcW w:w="3543" w:type="dxa"/>
            <w:tcBorders>
              <w:top w:val="single" w:sz="4" w:space="0" w:color="auto"/>
              <w:left w:val="single" w:sz="4" w:space="0" w:color="auto"/>
              <w:bottom w:val="single" w:sz="4" w:space="0" w:color="auto"/>
              <w:right w:val="single" w:sz="4" w:space="0" w:color="auto"/>
            </w:tcBorders>
          </w:tcPr>
          <w:p w14:paraId="6EE6A88E" w14:textId="77777777" w:rsidR="004A40E2" w:rsidRPr="00B64CC4" w:rsidRDefault="004A40E2" w:rsidP="00F52B37">
            <w:pPr>
              <w:tabs>
                <w:tab w:val="left" w:pos="1480"/>
              </w:tabs>
              <w:jc w:val="both"/>
              <w:rPr>
                <w:b/>
                <w:bCs/>
                <w:lang w:eastAsia="en-US"/>
              </w:rPr>
            </w:pPr>
            <w:r w:rsidRPr="00B64CC4">
              <w:rPr>
                <w:b/>
                <w:bCs/>
                <w:lang w:eastAsia="en-US"/>
              </w:rPr>
              <w:t xml:space="preserve">                                    FCFA</w:t>
            </w:r>
          </w:p>
        </w:tc>
        <w:tc>
          <w:tcPr>
            <w:tcW w:w="2977" w:type="dxa"/>
            <w:tcBorders>
              <w:top w:val="single" w:sz="4" w:space="0" w:color="auto"/>
              <w:left w:val="single" w:sz="4" w:space="0" w:color="auto"/>
              <w:bottom w:val="single" w:sz="4" w:space="0" w:color="auto"/>
              <w:right w:val="single" w:sz="4" w:space="0" w:color="auto"/>
            </w:tcBorders>
            <w:hideMark/>
          </w:tcPr>
          <w:p w14:paraId="21DD3305" w14:textId="77777777" w:rsidR="004A40E2" w:rsidRPr="00B64CC4" w:rsidRDefault="004A40E2" w:rsidP="00F52B37">
            <w:pPr>
              <w:tabs>
                <w:tab w:val="left" w:pos="1480"/>
              </w:tabs>
              <w:jc w:val="both"/>
              <w:rPr>
                <w:b/>
                <w:bCs/>
                <w:lang w:eastAsia="en-US"/>
              </w:rPr>
            </w:pPr>
          </w:p>
        </w:tc>
      </w:tr>
    </w:tbl>
    <w:p w14:paraId="609A5E54" w14:textId="77777777" w:rsidR="004A40E2" w:rsidRPr="00DF527C" w:rsidRDefault="004A40E2" w:rsidP="004A40E2">
      <w:pPr>
        <w:jc w:val="both"/>
        <w:rPr>
          <w:sz w:val="14"/>
        </w:rPr>
      </w:pPr>
    </w:p>
    <w:p w14:paraId="1D21B694" w14:textId="77777777" w:rsidR="004A40E2" w:rsidRPr="00FD3E9F" w:rsidRDefault="004A40E2" w:rsidP="004A40E2">
      <w:pPr>
        <w:jc w:val="center"/>
        <w:rPr>
          <w:b/>
        </w:rPr>
      </w:pPr>
      <w:r w:rsidRPr="00FD3E9F">
        <w:rPr>
          <w:b/>
        </w:rPr>
        <w:t>SIGNATURE ET VISAS</w:t>
      </w:r>
    </w:p>
    <w:p w14:paraId="3165FB1F" w14:textId="77777777" w:rsidR="004A40E2" w:rsidRPr="00FD3E9F" w:rsidRDefault="004A40E2" w:rsidP="004A40E2">
      <w:pPr>
        <w:pStyle w:val="Retraitcorpsdetexte"/>
        <w:spacing w:after="0" w:line="480" w:lineRule="auto"/>
        <w:ind w:left="0"/>
        <w:rPr>
          <w:b/>
          <w:bCs/>
        </w:rPr>
      </w:pPr>
    </w:p>
    <w:tbl>
      <w:tblPr>
        <w:tblW w:w="9645" w:type="dxa"/>
        <w:tblInd w:w="108" w:type="dxa"/>
        <w:tblLayout w:type="fixed"/>
        <w:tblCellMar>
          <w:left w:w="10" w:type="dxa"/>
          <w:right w:w="10" w:type="dxa"/>
        </w:tblCellMar>
        <w:tblLook w:val="04A0" w:firstRow="1" w:lastRow="0" w:firstColumn="1" w:lastColumn="0" w:noHBand="0" w:noVBand="1"/>
      </w:tblPr>
      <w:tblGrid>
        <w:gridCol w:w="9645"/>
      </w:tblGrid>
      <w:tr w:rsidR="004A40E2" w:rsidRPr="0015782A" w14:paraId="6FEC0CCD" w14:textId="77777777" w:rsidTr="00F52B37">
        <w:trPr>
          <w:trHeight w:val="1640"/>
        </w:trPr>
        <w:tc>
          <w:tcPr>
            <w:tcW w:w="9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FA64F" w14:textId="77777777" w:rsidR="004A40E2" w:rsidRPr="0015782A" w:rsidRDefault="004A40E2" w:rsidP="00F52B37">
            <w:pPr>
              <w:widowControl w:val="0"/>
              <w:autoSpaceDE w:val="0"/>
              <w:jc w:val="both"/>
              <w:rPr>
                <w:lang w:eastAsia="en-US"/>
              </w:rPr>
            </w:pPr>
            <w:r w:rsidRPr="0015782A">
              <w:rPr>
                <w:b/>
                <w:bCs/>
                <w:lang w:eastAsia="en-US"/>
              </w:rPr>
              <w:t>Lu et accepté par le prestataire</w:t>
            </w:r>
          </w:p>
          <w:p w14:paraId="607BFA91" w14:textId="77777777" w:rsidR="004A40E2" w:rsidRPr="0015782A" w:rsidRDefault="004A40E2" w:rsidP="00F52B37">
            <w:pPr>
              <w:widowControl w:val="0"/>
              <w:autoSpaceDE w:val="0"/>
              <w:jc w:val="both"/>
              <w:rPr>
                <w:i/>
                <w:iCs/>
                <w:lang w:eastAsia="en-US"/>
              </w:rPr>
            </w:pPr>
          </w:p>
          <w:p w14:paraId="0F486CAA" w14:textId="77777777" w:rsidR="004A40E2" w:rsidRPr="0015782A" w:rsidRDefault="004A40E2" w:rsidP="00F52B37">
            <w:pPr>
              <w:widowControl w:val="0"/>
              <w:autoSpaceDE w:val="0"/>
              <w:jc w:val="both"/>
              <w:rPr>
                <w:i/>
                <w:iCs/>
                <w:lang w:eastAsia="en-US"/>
              </w:rPr>
            </w:pPr>
          </w:p>
          <w:p w14:paraId="687D5D05" w14:textId="77777777" w:rsidR="004A40E2" w:rsidRPr="0015782A" w:rsidRDefault="004A40E2" w:rsidP="00F52B37">
            <w:pPr>
              <w:widowControl w:val="0"/>
              <w:autoSpaceDE w:val="0"/>
              <w:jc w:val="both"/>
              <w:rPr>
                <w:i/>
                <w:iCs/>
                <w:lang w:eastAsia="en-US"/>
              </w:rPr>
            </w:pPr>
          </w:p>
          <w:p w14:paraId="2C66698D" w14:textId="77777777" w:rsidR="004A40E2" w:rsidRPr="0015782A" w:rsidRDefault="004A40E2" w:rsidP="00F52B37">
            <w:pPr>
              <w:widowControl w:val="0"/>
              <w:autoSpaceDE w:val="0"/>
              <w:jc w:val="both"/>
              <w:rPr>
                <w:lang w:eastAsia="en-US"/>
              </w:rPr>
            </w:pPr>
            <w:r>
              <w:rPr>
                <w:iCs/>
                <w:lang w:eastAsia="en-US"/>
              </w:rPr>
              <w:t xml:space="preserve">Yaoundé, </w:t>
            </w:r>
            <w:r w:rsidRPr="0015782A">
              <w:rPr>
                <w:iCs/>
                <w:lang w:eastAsia="en-US"/>
              </w:rPr>
              <w:t>le ........................................</w:t>
            </w:r>
          </w:p>
        </w:tc>
      </w:tr>
      <w:tr w:rsidR="004A40E2" w:rsidRPr="0015782A" w14:paraId="530B197B" w14:textId="77777777" w:rsidTr="00F52B37">
        <w:trPr>
          <w:trHeight w:val="1692"/>
        </w:trPr>
        <w:tc>
          <w:tcPr>
            <w:tcW w:w="9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418B8" w14:textId="77777777" w:rsidR="004A40E2" w:rsidRPr="0015782A" w:rsidRDefault="004A40E2" w:rsidP="00F52B37">
            <w:pPr>
              <w:widowControl w:val="0"/>
              <w:autoSpaceDE w:val="0"/>
              <w:jc w:val="both"/>
              <w:rPr>
                <w:b/>
                <w:bCs/>
                <w:lang w:eastAsia="en-US"/>
              </w:rPr>
            </w:pPr>
            <w:r w:rsidRPr="0015782A">
              <w:rPr>
                <w:b/>
                <w:bCs/>
                <w:lang w:eastAsia="en-US"/>
              </w:rPr>
              <w:t xml:space="preserve">Signé par le Directeur Général </w:t>
            </w:r>
            <w:r>
              <w:rPr>
                <w:b/>
                <w:bCs/>
                <w:lang w:eastAsia="en-US"/>
              </w:rPr>
              <w:t>de l’Imprimerie Nationale</w:t>
            </w:r>
          </w:p>
          <w:p w14:paraId="11253B9D" w14:textId="77777777" w:rsidR="004A40E2" w:rsidRPr="0015782A" w:rsidRDefault="004A40E2" w:rsidP="00F52B37">
            <w:pPr>
              <w:widowControl w:val="0"/>
              <w:autoSpaceDE w:val="0"/>
              <w:jc w:val="both"/>
              <w:rPr>
                <w:b/>
                <w:bCs/>
                <w:lang w:eastAsia="en-US"/>
              </w:rPr>
            </w:pPr>
          </w:p>
          <w:p w14:paraId="5C6CB7AC" w14:textId="77777777" w:rsidR="004A40E2" w:rsidRPr="0015782A" w:rsidRDefault="004A40E2" w:rsidP="00F52B37">
            <w:pPr>
              <w:widowControl w:val="0"/>
              <w:autoSpaceDE w:val="0"/>
              <w:jc w:val="both"/>
              <w:rPr>
                <w:b/>
                <w:bCs/>
                <w:lang w:eastAsia="en-US"/>
              </w:rPr>
            </w:pPr>
          </w:p>
          <w:p w14:paraId="51CF1FD1" w14:textId="77777777" w:rsidR="004A40E2" w:rsidRPr="0015782A" w:rsidRDefault="004A40E2" w:rsidP="00F52B37">
            <w:pPr>
              <w:widowControl w:val="0"/>
              <w:autoSpaceDE w:val="0"/>
              <w:jc w:val="both"/>
              <w:rPr>
                <w:b/>
                <w:bCs/>
                <w:lang w:eastAsia="en-US"/>
              </w:rPr>
            </w:pPr>
          </w:p>
          <w:p w14:paraId="12048911" w14:textId="77777777" w:rsidR="004A40E2" w:rsidRPr="0015782A" w:rsidRDefault="004A40E2" w:rsidP="00F52B37">
            <w:pPr>
              <w:widowControl w:val="0"/>
              <w:autoSpaceDE w:val="0"/>
              <w:jc w:val="both"/>
              <w:rPr>
                <w:lang w:eastAsia="en-US"/>
              </w:rPr>
            </w:pPr>
            <w:r w:rsidRPr="0015782A">
              <w:rPr>
                <w:iCs/>
                <w:lang w:eastAsia="en-US"/>
              </w:rPr>
              <w:t>Yaoundé le…………………………………</w:t>
            </w:r>
          </w:p>
        </w:tc>
      </w:tr>
      <w:tr w:rsidR="004A40E2" w:rsidRPr="0015782A" w14:paraId="73CEF97D" w14:textId="77777777" w:rsidTr="00F52B37">
        <w:trPr>
          <w:trHeight w:val="3014"/>
        </w:trPr>
        <w:tc>
          <w:tcPr>
            <w:tcW w:w="9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D6863" w14:textId="77777777" w:rsidR="004A40E2" w:rsidRPr="0015782A" w:rsidRDefault="004A40E2" w:rsidP="00F52B37">
            <w:pPr>
              <w:widowControl w:val="0"/>
              <w:autoSpaceDE w:val="0"/>
              <w:jc w:val="both"/>
              <w:rPr>
                <w:lang w:eastAsia="en-US"/>
              </w:rPr>
            </w:pPr>
            <w:r w:rsidRPr="0015782A">
              <w:rPr>
                <w:b/>
                <w:bCs/>
                <w:lang w:eastAsia="en-US"/>
              </w:rPr>
              <w:t>Enregistrement</w:t>
            </w:r>
          </w:p>
          <w:p w14:paraId="27FA7C9A" w14:textId="77777777" w:rsidR="004A40E2" w:rsidRPr="0015782A" w:rsidRDefault="004A40E2" w:rsidP="00F52B37">
            <w:pPr>
              <w:widowControl w:val="0"/>
              <w:tabs>
                <w:tab w:val="left" w:pos="2260"/>
                <w:tab w:val="left" w:pos="2980"/>
              </w:tabs>
              <w:autoSpaceDE w:val="0"/>
              <w:jc w:val="both"/>
              <w:rPr>
                <w:lang w:eastAsia="en-US"/>
              </w:rPr>
            </w:pPr>
          </w:p>
          <w:p w14:paraId="4F8AE34E" w14:textId="77777777" w:rsidR="004A40E2" w:rsidRPr="0015782A" w:rsidRDefault="004A40E2" w:rsidP="00F52B37">
            <w:pPr>
              <w:widowControl w:val="0"/>
              <w:tabs>
                <w:tab w:val="left" w:pos="2260"/>
                <w:tab w:val="left" w:pos="2980"/>
              </w:tabs>
              <w:autoSpaceDE w:val="0"/>
              <w:jc w:val="both"/>
              <w:rPr>
                <w:lang w:eastAsia="en-US"/>
              </w:rPr>
            </w:pPr>
          </w:p>
          <w:p w14:paraId="1E3F0C7E" w14:textId="77777777" w:rsidR="004A40E2" w:rsidRPr="0015782A" w:rsidRDefault="004A40E2" w:rsidP="00F52B37">
            <w:pPr>
              <w:widowControl w:val="0"/>
              <w:tabs>
                <w:tab w:val="left" w:pos="2260"/>
                <w:tab w:val="left" w:pos="2980"/>
              </w:tabs>
              <w:autoSpaceDE w:val="0"/>
              <w:jc w:val="both"/>
              <w:rPr>
                <w:lang w:eastAsia="en-US"/>
              </w:rPr>
            </w:pPr>
          </w:p>
        </w:tc>
      </w:tr>
    </w:tbl>
    <w:p w14:paraId="2C42F363" w14:textId="77777777" w:rsidR="0043036D" w:rsidRDefault="0043036D" w:rsidP="00E53D43">
      <w:pPr>
        <w:widowControl w:val="0"/>
        <w:autoSpaceDE w:val="0"/>
        <w:spacing w:after="60" w:line="360" w:lineRule="auto"/>
        <w:jc w:val="both"/>
        <w:rPr>
          <w:rFonts w:ascii="Arial Narrow" w:hAnsi="Arial Narrow"/>
        </w:rPr>
      </w:pPr>
    </w:p>
    <w:bookmarkEnd w:id="128"/>
    <w:p w14:paraId="7C151D29" w14:textId="77777777" w:rsidR="004B0DDB" w:rsidRDefault="004B0DDB" w:rsidP="004B0DDB">
      <w:pPr>
        <w:spacing w:after="200" w:line="276" w:lineRule="auto"/>
        <w:rPr>
          <w:rFonts w:asciiTheme="minorHAnsi" w:hAnsiTheme="minorHAnsi" w:cs="Arial"/>
          <w:b/>
          <w:sz w:val="32"/>
          <w:szCs w:val="32"/>
        </w:rPr>
      </w:pPr>
    </w:p>
    <w:p w14:paraId="510CB284" w14:textId="77777777" w:rsidR="004B0DDB" w:rsidRDefault="004B0DDB" w:rsidP="004B0DDB">
      <w:pPr>
        <w:spacing w:after="200" w:line="276" w:lineRule="auto"/>
        <w:rPr>
          <w:rFonts w:asciiTheme="minorHAnsi" w:hAnsiTheme="minorHAnsi" w:cs="Arial"/>
          <w:b/>
          <w:sz w:val="32"/>
          <w:szCs w:val="32"/>
        </w:rPr>
      </w:pPr>
    </w:p>
    <w:p w14:paraId="0B5C80DD" w14:textId="77777777" w:rsidR="004B0DDB" w:rsidRDefault="004B0DDB" w:rsidP="004B0DDB">
      <w:pPr>
        <w:spacing w:after="200" w:line="276" w:lineRule="auto"/>
        <w:rPr>
          <w:rFonts w:asciiTheme="minorHAnsi" w:hAnsiTheme="minorHAnsi" w:cs="Arial"/>
          <w:b/>
          <w:sz w:val="32"/>
          <w:szCs w:val="32"/>
        </w:rPr>
      </w:pPr>
    </w:p>
    <w:p w14:paraId="76C8435F" w14:textId="77777777" w:rsidR="004B0DDB" w:rsidRDefault="004B0DDB" w:rsidP="004B0DDB">
      <w:pPr>
        <w:spacing w:after="200" w:line="276" w:lineRule="auto"/>
        <w:rPr>
          <w:rFonts w:asciiTheme="minorHAnsi" w:hAnsiTheme="minorHAnsi" w:cs="Arial"/>
          <w:b/>
          <w:sz w:val="32"/>
          <w:szCs w:val="32"/>
        </w:rPr>
      </w:pPr>
    </w:p>
    <w:p w14:paraId="7BCD9057" w14:textId="77777777" w:rsidR="004B0DDB" w:rsidRDefault="004B0DDB" w:rsidP="004B0DDB">
      <w:pPr>
        <w:spacing w:after="200" w:line="276" w:lineRule="auto"/>
        <w:rPr>
          <w:rFonts w:asciiTheme="minorHAnsi" w:hAnsiTheme="minorHAnsi" w:cs="Arial"/>
          <w:b/>
          <w:sz w:val="32"/>
          <w:szCs w:val="32"/>
        </w:rPr>
      </w:pPr>
    </w:p>
    <w:p w14:paraId="18274B20" w14:textId="77777777" w:rsidR="004B0DDB" w:rsidRDefault="004B0DDB" w:rsidP="004B0DDB">
      <w:pPr>
        <w:spacing w:after="200" w:line="276" w:lineRule="auto"/>
        <w:rPr>
          <w:rFonts w:asciiTheme="minorHAnsi" w:hAnsiTheme="minorHAnsi" w:cs="Arial"/>
          <w:b/>
          <w:sz w:val="32"/>
          <w:szCs w:val="32"/>
        </w:rPr>
      </w:pPr>
    </w:p>
    <w:p w14:paraId="6F295F45" w14:textId="77777777" w:rsidR="004B0DDB" w:rsidRPr="00D938CA" w:rsidRDefault="004B0DDB" w:rsidP="004B0DDB">
      <w:pPr>
        <w:pStyle w:val="DTAOPices"/>
      </w:pPr>
      <w:bookmarkStart w:id="131" w:name="_Toc159239443"/>
      <w:bookmarkStart w:id="132" w:name="_Toc144222396"/>
      <w:r>
        <w:t xml:space="preserve">PIECE N° 10 : </w:t>
      </w:r>
      <w:r w:rsidRPr="00A07D0B">
        <w:t>Modèle des pièces à utiliser par le Soumissionnaire</w:t>
      </w:r>
      <w:bookmarkEnd w:id="131"/>
      <w:bookmarkEnd w:id="132"/>
    </w:p>
    <w:p w14:paraId="2138DACC" w14:textId="77777777" w:rsidR="004B0DDB" w:rsidRDefault="004B0DDB" w:rsidP="004B0DDB">
      <w:pPr>
        <w:spacing w:after="200" w:line="276" w:lineRule="auto"/>
        <w:rPr>
          <w:rFonts w:asciiTheme="minorHAnsi" w:hAnsiTheme="minorHAnsi" w:cs="Arial"/>
          <w:b/>
          <w:sz w:val="32"/>
          <w:szCs w:val="32"/>
        </w:rPr>
      </w:pPr>
    </w:p>
    <w:p w14:paraId="1D2E79FC" w14:textId="77777777" w:rsidR="004B0DDB" w:rsidRDefault="004B0DDB" w:rsidP="004B0DDB">
      <w:pPr>
        <w:spacing w:after="200" w:line="276" w:lineRule="auto"/>
        <w:rPr>
          <w:rFonts w:asciiTheme="minorHAnsi" w:hAnsiTheme="minorHAnsi" w:cs="Arial"/>
          <w:b/>
          <w:sz w:val="32"/>
          <w:szCs w:val="32"/>
        </w:rPr>
      </w:pPr>
      <w:r w:rsidRPr="00E238B0">
        <w:rPr>
          <w:rFonts w:asciiTheme="minorHAnsi" w:hAnsiTheme="minorHAnsi" w:cs="Arial"/>
          <w:b/>
          <w:sz w:val="32"/>
          <w:szCs w:val="32"/>
        </w:rPr>
        <w:t xml:space="preserve">                        </w:t>
      </w:r>
    </w:p>
    <w:p w14:paraId="1B0A8307" w14:textId="77777777" w:rsidR="004B0DDB" w:rsidRDefault="004B0DDB" w:rsidP="004B0DDB">
      <w:pPr>
        <w:spacing w:after="200" w:line="276" w:lineRule="auto"/>
        <w:rPr>
          <w:rFonts w:asciiTheme="minorHAnsi" w:hAnsiTheme="minorHAnsi" w:cs="Arial"/>
          <w:b/>
          <w:sz w:val="32"/>
          <w:szCs w:val="32"/>
        </w:rPr>
      </w:pPr>
    </w:p>
    <w:p w14:paraId="7D516C25" w14:textId="77777777" w:rsidR="004B0DDB" w:rsidRDefault="004B0DDB" w:rsidP="004B0DDB">
      <w:pPr>
        <w:spacing w:after="200" w:line="276" w:lineRule="auto"/>
        <w:rPr>
          <w:rFonts w:asciiTheme="minorHAnsi" w:hAnsiTheme="minorHAnsi" w:cs="Arial"/>
          <w:b/>
          <w:sz w:val="32"/>
          <w:szCs w:val="32"/>
        </w:rPr>
      </w:pPr>
    </w:p>
    <w:p w14:paraId="37AEC805" w14:textId="77777777" w:rsidR="004B0DDB" w:rsidRDefault="004B0DDB" w:rsidP="004B0DDB">
      <w:pPr>
        <w:spacing w:after="200" w:line="276" w:lineRule="auto"/>
        <w:rPr>
          <w:rFonts w:asciiTheme="minorHAnsi" w:hAnsiTheme="minorHAnsi" w:cs="Arial"/>
          <w:b/>
          <w:sz w:val="32"/>
          <w:szCs w:val="32"/>
        </w:rPr>
      </w:pPr>
    </w:p>
    <w:p w14:paraId="473C35F7" w14:textId="77777777" w:rsidR="004B0DDB" w:rsidRDefault="004B0DDB" w:rsidP="004B0DDB">
      <w:pPr>
        <w:spacing w:after="200" w:line="276" w:lineRule="auto"/>
        <w:rPr>
          <w:rFonts w:asciiTheme="minorHAnsi" w:hAnsiTheme="minorHAnsi" w:cs="Arial"/>
          <w:b/>
          <w:sz w:val="32"/>
          <w:szCs w:val="32"/>
        </w:rPr>
      </w:pPr>
    </w:p>
    <w:p w14:paraId="6BEF2FE0" w14:textId="77777777" w:rsidR="004B0DDB" w:rsidRDefault="004B0DDB" w:rsidP="004B0DDB">
      <w:pPr>
        <w:spacing w:after="200" w:line="276" w:lineRule="auto"/>
        <w:rPr>
          <w:rFonts w:asciiTheme="minorHAnsi" w:hAnsiTheme="minorHAnsi" w:cs="Arial"/>
          <w:b/>
          <w:sz w:val="32"/>
          <w:szCs w:val="32"/>
        </w:rPr>
      </w:pPr>
    </w:p>
    <w:p w14:paraId="520C9AD6" w14:textId="77777777" w:rsidR="004B0DDB" w:rsidRDefault="004B0DDB" w:rsidP="004B0DDB">
      <w:pPr>
        <w:spacing w:after="200" w:line="276" w:lineRule="auto"/>
        <w:rPr>
          <w:rFonts w:asciiTheme="minorHAnsi" w:hAnsiTheme="minorHAnsi" w:cs="Arial"/>
          <w:b/>
          <w:sz w:val="32"/>
          <w:szCs w:val="32"/>
        </w:rPr>
      </w:pPr>
    </w:p>
    <w:p w14:paraId="489CE453" w14:textId="77777777" w:rsidR="004B0DDB" w:rsidRDefault="004B0DDB" w:rsidP="004B0DDB">
      <w:pPr>
        <w:spacing w:after="200" w:line="276" w:lineRule="auto"/>
        <w:rPr>
          <w:rFonts w:asciiTheme="minorHAnsi" w:hAnsiTheme="minorHAnsi" w:cs="Arial"/>
          <w:b/>
          <w:sz w:val="32"/>
          <w:szCs w:val="32"/>
        </w:rPr>
      </w:pPr>
    </w:p>
    <w:p w14:paraId="45F02329" w14:textId="77777777" w:rsidR="004B0DDB" w:rsidRDefault="004B0DDB" w:rsidP="004B0DDB">
      <w:pPr>
        <w:spacing w:after="200" w:line="276" w:lineRule="auto"/>
        <w:rPr>
          <w:rFonts w:asciiTheme="minorHAnsi" w:hAnsiTheme="minorHAnsi" w:cs="Arial"/>
          <w:b/>
          <w:sz w:val="32"/>
          <w:szCs w:val="32"/>
        </w:rPr>
      </w:pPr>
    </w:p>
    <w:p w14:paraId="2881C206" w14:textId="77777777" w:rsidR="004B0DDB" w:rsidRDefault="004B0DDB" w:rsidP="004B0DDB">
      <w:pPr>
        <w:spacing w:after="200" w:line="276" w:lineRule="auto"/>
        <w:rPr>
          <w:rFonts w:asciiTheme="minorHAnsi" w:hAnsiTheme="minorHAnsi" w:cs="Arial"/>
          <w:b/>
          <w:sz w:val="32"/>
          <w:szCs w:val="32"/>
        </w:rPr>
      </w:pPr>
    </w:p>
    <w:p w14:paraId="3679C54B" w14:textId="77777777" w:rsidR="004B0DDB" w:rsidRDefault="004B0DDB" w:rsidP="004B0DDB">
      <w:pPr>
        <w:spacing w:after="200" w:line="276" w:lineRule="auto"/>
        <w:rPr>
          <w:rFonts w:asciiTheme="minorHAnsi" w:hAnsiTheme="minorHAnsi" w:cs="Arial"/>
          <w:b/>
          <w:sz w:val="32"/>
          <w:szCs w:val="32"/>
        </w:rPr>
      </w:pPr>
    </w:p>
    <w:p w14:paraId="7892B0B3" w14:textId="77777777" w:rsidR="004B0DDB" w:rsidRDefault="004B0DDB" w:rsidP="004B0DDB">
      <w:pPr>
        <w:spacing w:after="200" w:line="276" w:lineRule="auto"/>
        <w:rPr>
          <w:rFonts w:asciiTheme="minorHAnsi" w:hAnsiTheme="minorHAnsi" w:cs="Arial"/>
          <w:b/>
          <w:sz w:val="32"/>
          <w:szCs w:val="32"/>
        </w:rPr>
      </w:pPr>
    </w:p>
    <w:p w14:paraId="14FD29C3" w14:textId="77777777" w:rsidR="004B0DDB" w:rsidRPr="0049404B" w:rsidRDefault="004B0DDB" w:rsidP="004B0DDB">
      <w:pPr>
        <w:spacing w:after="200" w:line="276" w:lineRule="auto"/>
        <w:rPr>
          <w:rFonts w:asciiTheme="minorHAnsi" w:hAnsiTheme="minorHAnsi"/>
          <w:b/>
          <w:iCs/>
          <w:sz w:val="28"/>
          <w:szCs w:val="28"/>
        </w:rPr>
      </w:pPr>
    </w:p>
    <w:p w14:paraId="4F37DF8D" w14:textId="77777777" w:rsidR="004B0DDB" w:rsidRPr="00B17F5C" w:rsidRDefault="004B0DDB" w:rsidP="007F1488">
      <w:pPr>
        <w:pStyle w:val="DTAOTitre"/>
      </w:pPr>
      <w:r w:rsidRPr="00B17F5C">
        <w:lastRenderedPageBreak/>
        <w:t>Table des modèles</w:t>
      </w:r>
    </w:p>
    <w:p w14:paraId="3FBD29D2" w14:textId="77777777" w:rsidR="00921E1F" w:rsidRPr="0008557B" w:rsidRDefault="00921E1F" w:rsidP="00921E1F">
      <w:pPr>
        <w:pStyle w:val="Paragraphedeliste"/>
        <w:widowControl w:val="0"/>
        <w:numPr>
          <w:ilvl w:val="0"/>
          <w:numId w:val="83"/>
        </w:numPr>
        <w:tabs>
          <w:tab w:val="left" w:pos="10420"/>
        </w:tabs>
        <w:suppressAutoHyphens/>
        <w:autoSpaceDE w:val="0"/>
        <w:autoSpaceDN w:val="0"/>
        <w:spacing w:after="0" w:line="360" w:lineRule="auto"/>
        <w:contextualSpacing w:val="0"/>
        <w:textAlignment w:val="baseline"/>
        <w:rPr>
          <w:sz w:val="28"/>
          <w:szCs w:val="28"/>
        </w:rPr>
      </w:pPr>
      <w:r>
        <w:rPr>
          <w:sz w:val="28"/>
          <w:szCs w:val="28"/>
        </w:rPr>
        <w:t>Annexe n°0 : Modèle de déclaration d’intention de soumissionner</w:t>
      </w:r>
    </w:p>
    <w:p w14:paraId="56FA3FAB" w14:textId="77777777" w:rsidR="00921E1F" w:rsidRPr="0017009B" w:rsidRDefault="00921E1F" w:rsidP="00921E1F">
      <w:pPr>
        <w:pStyle w:val="Paragraphedeliste"/>
        <w:widowControl w:val="0"/>
        <w:numPr>
          <w:ilvl w:val="0"/>
          <w:numId w:val="83"/>
        </w:numPr>
        <w:tabs>
          <w:tab w:val="left" w:pos="10420"/>
        </w:tabs>
        <w:suppressAutoHyphens/>
        <w:autoSpaceDE w:val="0"/>
        <w:autoSpaceDN w:val="0"/>
        <w:spacing w:after="0" w:line="360" w:lineRule="auto"/>
        <w:contextualSpacing w:val="0"/>
        <w:textAlignment w:val="baseline"/>
        <w:rPr>
          <w:sz w:val="28"/>
          <w:szCs w:val="28"/>
        </w:rPr>
      </w:pPr>
      <w:r w:rsidRPr="0017009B">
        <w:rPr>
          <w:spacing w:val="35"/>
          <w:sz w:val="28"/>
          <w:szCs w:val="28"/>
        </w:rPr>
        <w:t xml:space="preserve">Annexe </w:t>
      </w:r>
      <w:r w:rsidRPr="0017009B">
        <w:rPr>
          <w:sz w:val="28"/>
          <w:szCs w:val="28"/>
        </w:rPr>
        <w:t xml:space="preserve">n°1: Modèle de lettre de soumission </w:t>
      </w:r>
    </w:p>
    <w:p w14:paraId="59696FEA" w14:textId="77777777" w:rsidR="00921E1F" w:rsidRPr="0017009B" w:rsidRDefault="00921E1F" w:rsidP="00921E1F">
      <w:pPr>
        <w:pStyle w:val="Paragraphedeliste"/>
        <w:widowControl w:val="0"/>
        <w:numPr>
          <w:ilvl w:val="0"/>
          <w:numId w:val="83"/>
        </w:numPr>
        <w:tabs>
          <w:tab w:val="left" w:pos="10420"/>
        </w:tabs>
        <w:suppressAutoHyphens/>
        <w:autoSpaceDE w:val="0"/>
        <w:autoSpaceDN w:val="0"/>
        <w:spacing w:after="0" w:line="360" w:lineRule="auto"/>
        <w:contextualSpacing w:val="0"/>
        <w:textAlignment w:val="baseline"/>
        <w:rPr>
          <w:sz w:val="28"/>
          <w:szCs w:val="28"/>
        </w:rPr>
      </w:pPr>
      <w:r w:rsidRPr="0017009B">
        <w:rPr>
          <w:sz w:val="28"/>
          <w:szCs w:val="28"/>
        </w:rPr>
        <w:t>Annexe n°2: Modèle de cautionnement de soumission</w:t>
      </w:r>
    </w:p>
    <w:p w14:paraId="3CF75A52" w14:textId="77777777" w:rsidR="00921E1F" w:rsidRPr="0017009B" w:rsidRDefault="00921E1F" w:rsidP="00921E1F">
      <w:pPr>
        <w:pStyle w:val="Paragraphedeliste"/>
        <w:widowControl w:val="0"/>
        <w:numPr>
          <w:ilvl w:val="0"/>
          <w:numId w:val="83"/>
        </w:numPr>
        <w:tabs>
          <w:tab w:val="left" w:pos="10420"/>
        </w:tabs>
        <w:suppressAutoHyphens/>
        <w:autoSpaceDE w:val="0"/>
        <w:autoSpaceDN w:val="0"/>
        <w:spacing w:after="0" w:line="360" w:lineRule="auto"/>
        <w:contextualSpacing w:val="0"/>
        <w:textAlignment w:val="baseline"/>
        <w:rPr>
          <w:sz w:val="28"/>
          <w:szCs w:val="28"/>
        </w:rPr>
      </w:pPr>
      <w:r w:rsidRPr="0017009B">
        <w:rPr>
          <w:sz w:val="28"/>
          <w:szCs w:val="28"/>
        </w:rPr>
        <w:t>Annexe n° 3: Modèle de cautionnement définitif</w:t>
      </w:r>
    </w:p>
    <w:p w14:paraId="7850CE5B" w14:textId="77777777" w:rsidR="00921E1F" w:rsidRPr="0017009B" w:rsidRDefault="00921E1F" w:rsidP="00921E1F">
      <w:pPr>
        <w:pStyle w:val="Paragraphedeliste"/>
        <w:widowControl w:val="0"/>
        <w:numPr>
          <w:ilvl w:val="0"/>
          <w:numId w:val="83"/>
        </w:numPr>
        <w:tabs>
          <w:tab w:val="left" w:pos="10420"/>
        </w:tabs>
        <w:suppressAutoHyphens/>
        <w:autoSpaceDE w:val="0"/>
        <w:autoSpaceDN w:val="0"/>
        <w:spacing w:after="0" w:line="360" w:lineRule="auto"/>
        <w:contextualSpacing w:val="0"/>
        <w:textAlignment w:val="baseline"/>
        <w:rPr>
          <w:sz w:val="28"/>
          <w:szCs w:val="28"/>
        </w:rPr>
      </w:pPr>
      <w:bookmarkStart w:id="133" w:name="_Hlk159939733"/>
      <w:r w:rsidRPr="0017009B">
        <w:rPr>
          <w:sz w:val="28"/>
          <w:szCs w:val="28"/>
        </w:rPr>
        <w:t xml:space="preserve">Annexe n°4: Modèle de lettre de soumission de la proposition technique </w:t>
      </w:r>
    </w:p>
    <w:bookmarkEnd w:id="133"/>
    <w:p w14:paraId="4F097FB4" w14:textId="77777777" w:rsidR="00921E1F" w:rsidRPr="0083679A" w:rsidRDefault="00921E1F" w:rsidP="00921E1F">
      <w:pPr>
        <w:pStyle w:val="Paragraphedeliste"/>
        <w:widowControl w:val="0"/>
        <w:numPr>
          <w:ilvl w:val="0"/>
          <w:numId w:val="83"/>
        </w:numPr>
        <w:tabs>
          <w:tab w:val="left" w:pos="10420"/>
        </w:tabs>
        <w:suppressAutoHyphens/>
        <w:autoSpaceDE w:val="0"/>
        <w:autoSpaceDN w:val="0"/>
        <w:spacing w:after="0" w:line="360" w:lineRule="auto"/>
        <w:contextualSpacing w:val="0"/>
        <w:textAlignment w:val="baseline"/>
        <w:rPr>
          <w:b/>
          <w:sz w:val="28"/>
          <w:szCs w:val="28"/>
        </w:rPr>
      </w:pPr>
      <w:r w:rsidRPr="0017009B">
        <w:rPr>
          <w:sz w:val="28"/>
          <w:szCs w:val="28"/>
        </w:rPr>
        <w:t>Annexe n°5 : modèle de fiche d’information relative au matériel essentiel, le cas échéant.</w:t>
      </w:r>
    </w:p>
    <w:p w14:paraId="01DD4DF5" w14:textId="77777777" w:rsidR="004B0DDB" w:rsidRPr="00B17F5C" w:rsidRDefault="004B0DDB" w:rsidP="004B0DDB">
      <w:pPr>
        <w:widowControl w:val="0"/>
        <w:tabs>
          <w:tab w:val="left" w:pos="10420"/>
        </w:tabs>
        <w:autoSpaceDE w:val="0"/>
        <w:spacing w:line="360" w:lineRule="auto"/>
        <w:rPr>
          <w:sz w:val="28"/>
          <w:szCs w:val="28"/>
        </w:rPr>
      </w:pPr>
    </w:p>
    <w:p w14:paraId="2204638F" w14:textId="77777777" w:rsidR="004B0DDB" w:rsidRPr="00E238B0" w:rsidRDefault="004B0DDB" w:rsidP="004B0DDB">
      <w:pPr>
        <w:spacing w:line="276" w:lineRule="auto"/>
        <w:jc w:val="both"/>
        <w:rPr>
          <w:rFonts w:asciiTheme="minorHAnsi" w:hAnsiTheme="minorHAnsi"/>
        </w:rPr>
      </w:pPr>
    </w:p>
    <w:p w14:paraId="1D6C173B" w14:textId="77777777" w:rsidR="004B0DDB" w:rsidRPr="00E238B0" w:rsidRDefault="004B0DDB" w:rsidP="004B0DDB">
      <w:pPr>
        <w:spacing w:line="276" w:lineRule="auto"/>
        <w:jc w:val="both"/>
        <w:rPr>
          <w:rFonts w:asciiTheme="minorHAnsi" w:hAnsiTheme="minorHAnsi"/>
        </w:rPr>
      </w:pPr>
    </w:p>
    <w:p w14:paraId="56C3F857" w14:textId="77777777" w:rsidR="004B0DDB" w:rsidRPr="00E238B0" w:rsidRDefault="004B0DDB" w:rsidP="004B0DDB">
      <w:pPr>
        <w:spacing w:line="276" w:lineRule="auto"/>
        <w:jc w:val="both"/>
        <w:rPr>
          <w:rFonts w:asciiTheme="minorHAnsi" w:hAnsiTheme="minorHAnsi"/>
        </w:rPr>
      </w:pPr>
    </w:p>
    <w:p w14:paraId="371B0D81" w14:textId="77777777" w:rsidR="004B0DDB" w:rsidRPr="00E238B0" w:rsidRDefault="004B0DDB" w:rsidP="004B0DDB">
      <w:pPr>
        <w:spacing w:line="276" w:lineRule="auto"/>
        <w:jc w:val="both"/>
        <w:rPr>
          <w:rFonts w:asciiTheme="minorHAnsi" w:hAnsiTheme="minorHAnsi"/>
        </w:rPr>
      </w:pPr>
    </w:p>
    <w:p w14:paraId="23E1D6EC" w14:textId="77777777" w:rsidR="004B0DDB" w:rsidRPr="00E238B0" w:rsidRDefault="004B0DDB" w:rsidP="004B0DDB">
      <w:pPr>
        <w:spacing w:line="276" w:lineRule="auto"/>
        <w:jc w:val="both"/>
        <w:rPr>
          <w:rFonts w:asciiTheme="minorHAnsi" w:hAnsiTheme="minorHAnsi"/>
        </w:rPr>
      </w:pPr>
    </w:p>
    <w:p w14:paraId="29FED308" w14:textId="77777777" w:rsidR="004B0DDB" w:rsidRPr="00E238B0" w:rsidRDefault="004B0DDB" w:rsidP="004B0DDB">
      <w:pPr>
        <w:spacing w:line="276" w:lineRule="auto"/>
        <w:jc w:val="both"/>
        <w:rPr>
          <w:rFonts w:asciiTheme="minorHAnsi" w:hAnsiTheme="minorHAnsi"/>
        </w:rPr>
      </w:pPr>
    </w:p>
    <w:p w14:paraId="2FF2B5B2" w14:textId="77777777" w:rsidR="004B0DDB" w:rsidRPr="00E238B0" w:rsidRDefault="004B0DDB" w:rsidP="004B0DDB">
      <w:pPr>
        <w:pStyle w:val="Corpsdetexte3"/>
        <w:spacing w:line="276" w:lineRule="auto"/>
        <w:jc w:val="both"/>
        <w:rPr>
          <w:rFonts w:asciiTheme="minorHAnsi" w:hAnsiTheme="minorHAnsi"/>
        </w:rPr>
      </w:pPr>
    </w:p>
    <w:p w14:paraId="0D3134B3" w14:textId="77777777" w:rsidR="004B0DDB" w:rsidRPr="00E238B0" w:rsidRDefault="004B0DDB" w:rsidP="004B0DDB">
      <w:pPr>
        <w:pStyle w:val="Corpsdetexte3"/>
        <w:spacing w:line="276" w:lineRule="auto"/>
        <w:jc w:val="both"/>
        <w:rPr>
          <w:rFonts w:asciiTheme="minorHAnsi" w:hAnsiTheme="minorHAnsi"/>
        </w:rPr>
      </w:pPr>
    </w:p>
    <w:p w14:paraId="33BF71FF" w14:textId="77777777" w:rsidR="004B0DDB" w:rsidRPr="00E238B0" w:rsidRDefault="004B0DDB" w:rsidP="004B0DDB">
      <w:pPr>
        <w:pStyle w:val="Corpsdetexte3"/>
        <w:spacing w:line="276" w:lineRule="auto"/>
        <w:jc w:val="both"/>
        <w:rPr>
          <w:rFonts w:asciiTheme="minorHAnsi" w:hAnsiTheme="minorHAnsi"/>
        </w:rPr>
      </w:pPr>
    </w:p>
    <w:p w14:paraId="6993BD98" w14:textId="77777777" w:rsidR="004B0DDB" w:rsidRDefault="004B0DDB" w:rsidP="004B0DDB">
      <w:pPr>
        <w:spacing w:after="200" w:line="276" w:lineRule="auto"/>
        <w:rPr>
          <w:rFonts w:asciiTheme="minorHAnsi" w:hAnsiTheme="minorHAnsi"/>
          <w:b/>
          <w:sz w:val="36"/>
        </w:rPr>
      </w:pPr>
    </w:p>
    <w:p w14:paraId="60FEA9C1" w14:textId="77777777" w:rsidR="004450FE" w:rsidRDefault="004450FE" w:rsidP="004B0DDB">
      <w:pPr>
        <w:spacing w:after="200" w:line="276" w:lineRule="auto"/>
        <w:rPr>
          <w:rFonts w:asciiTheme="minorHAnsi" w:hAnsiTheme="minorHAnsi"/>
          <w:b/>
          <w:sz w:val="36"/>
        </w:rPr>
      </w:pPr>
    </w:p>
    <w:p w14:paraId="6B90DFCC" w14:textId="77777777" w:rsidR="00771F63" w:rsidRDefault="00771F63" w:rsidP="004B0DDB">
      <w:pPr>
        <w:spacing w:after="200" w:line="276" w:lineRule="auto"/>
        <w:rPr>
          <w:rFonts w:asciiTheme="minorHAnsi" w:hAnsiTheme="minorHAnsi"/>
          <w:b/>
          <w:sz w:val="36"/>
        </w:rPr>
      </w:pPr>
    </w:p>
    <w:p w14:paraId="4E0B0BEF" w14:textId="77777777" w:rsidR="009D6D69" w:rsidRDefault="009D6D69" w:rsidP="004B0DDB">
      <w:pPr>
        <w:spacing w:after="200" w:line="276" w:lineRule="auto"/>
        <w:rPr>
          <w:rFonts w:asciiTheme="minorHAnsi" w:hAnsiTheme="minorHAnsi"/>
          <w:b/>
          <w:sz w:val="36"/>
        </w:rPr>
      </w:pPr>
    </w:p>
    <w:p w14:paraId="18D5B162" w14:textId="77777777" w:rsidR="009D6D69" w:rsidRDefault="009D6D69" w:rsidP="004B0DDB">
      <w:pPr>
        <w:spacing w:after="200" w:line="276" w:lineRule="auto"/>
        <w:rPr>
          <w:rFonts w:asciiTheme="minorHAnsi" w:hAnsiTheme="minorHAnsi"/>
          <w:b/>
          <w:sz w:val="36"/>
        </w:rPr>
      </w:pPr>
    </w:p>
    <w:p w14:paraId="5902C31C" w14:textId="77777777" w:rsidR="009D6D69" w:rsidRDefault="009D6D69" w:rsidP="004B0DDB">
      <w:pPr>
        <w:spacing w:after="200" w:line="276" w:lineRule="auto"/>
        <w:rPr>
          <w:rFonts w:asciiTheme="minorHAnsi" w:hAnsiTheme="minorHAnsi"/>
          <w:b/>
          <w:sz w:val="36"/>
        </w:rPr>
      </w:pPr>
    </w:p>
    <w:p w14:paraId="5A03E016" w14:textId="77777777" w:rsidR="009D6D69" w:rsidRDefault="009D6D69" w:rsidP="004B0DDB">
      <w:pPr>
        <w:spacing w:after="200" w:line="276" w:lineRule="auto"/>
        <w:rPr>
          <w:rFonts w:asciiTheme="minorHAnsi" w:hAnsiTheme="minorHAnsi"/>
          <w:b/>
          <w:sz w:val="36"/>
        </w:rPr>
      </w:pPr>
    </w:p>
    <w:p w14:paraId="596F3D72" w14:textId="77777777" w:rsidR="009D6D69" w:rsidRPr="00E238B0" w:rsidRDefault="009D6D69" w:rsidP="004B0DDB">
      <w:pPr>
        <w:spacing w:after="200" w:line="276" w:lineRule="auto"/>
        <w:rPr>
          <w:rFonts w:asciiTheme="minorHAnsi" w:hAnsiTheme="minorHAnsi"/>
          <w:b/>
          <w:sz w:val="36"/>
        </w:rPr>
      </w:pPr>
    </w:p>
    <w:p w14:paraId="19D85D6C" w14:textId="798F4C9C" w:rsidR="00562F51" w:rsidRPr="00562F51" w:rsidRDefault="00562F51" w:rsidP="00771F63">
      <w:pPr>
        <w:pStyle w:val="DTAOTitre"/>
        <w:numPr>
          <w:ilvl w:val="0"/>
          <w:numId w:val="0"/>
        </w:numPr>
        <w:ind w:left="720"/>
        <w:rPr>
          <w:color w:val="auto"/>
          <w:sz w:val="32"/>
          <w:szCs w:val="32"/>
        </w:rPr>
      </w:pPr>
      <w:r w:rsidRPr="00A07D0B">
        <w:rPr>
          <w:noProof/>
        </w:rPr>
        <mc:AlternateContent>
          <mc:Choice Requires="wpg">
            <w:drawing>
              <wp:anchor distT="0" distB="0" distL="114300" distR="114300" simplePos="0" relativeHeight="251773440" behindDoc="1" locked="0" layoutInCell="1" allowOverlap="1" wp14:anchorId="21EC6ABF" wp14:editId="05C7E99F">
                <wp:simplePos x="0" y="0"/>
                <wp:positionH relativeFrom="page">
                  <wp:posOffset>383540</wp:posOffset>
                </wp:positionH>
                <wp:positionV relativeFrom="page">
                  <wp:posOffset>14605</wp:posOffset>
                </wp:positionV>
                <wp:extent cx="1983105" cy="0"/>
                <wp:effectExtent l="12065" t="5080" r="5080" b="13970"/>
                <wp:wrapNone/>
                <wp:docPr id="2"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105" cy="0"/>
                          <a:chOff x="0" y="0"/>
                          <a:chExt cx="19831" cy="0"/>
                        </a:xfrm>
                      </wpg:grpSpPr>
                      <wps:wsp>
                        <wps:cNvPr id="3" name="Freeform 486"/>
                        <wps:cNvSpPr>
                          <a:spLocks/>
                        </wps:cNvSpPr>
                        <wps:spPr bwMode="auto">
                          <a:xfrm>
                            <a:off x="0" y="0"/>
                            <a:ext cx="196" cy="0"/>
                          </a:xfrm>
                          <a:custGeom>
                            <a:avLst/>
                            <a:gdLst>
                              <a:gd name="T0" fmla="*/ 98 w 19685"/>
                              <a:gd name="T1" fmla="*/ 196 w 19685"/>
                              <a:gd name="T2" fmla="*/ 98 w 19685"/>
                              <a:gd name="T3" fmla="*/ 0 w 19685"/>
                              <a:gd name="T4" fmla="*/ 0 w 19685"/>
                              <a:gd name="T5" fmla="*/ 196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87"/>
                        <wps:cNvSpPr>
                          <a:spLocks/>
                        </wps:cNvSpPr>
                        <wps:spPr bwMode="auto">
                          <a:xfrm>
                            <a:off x="19634" y="0"/>
                            <a:ext cx="197" cy="0"/>
                          </a:xfrm>
                          <a:custGeom>
                            <a:avLst/>
                            <a:gdLst>
                              <a:gd name="T0" fmla="*/ 99 w 19685"/>
                              <a:gd name="T1" fmla="*/ 197 w 19685"/>
                              <a:gd name="T2" fmla="*/ 99 w 19685"/>
                              <a:gd name="T3" fmla="*/ 0 w 19685"/>
                              <a:gd name="T4" fmla="*/ 0 w 19685"/>
                              <a:gd name="T5" fmla="*/ 19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8A6AA" id="Group 484" o:spid="_x0000_s1026" style="position:absolute;margin-left:30.2pt;margin-top:1.15pt;width:156.15pt;height:0;z-index:-251543040;mso-position-horizontal-relative:page;mso-position-vertical-relative:pag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">
                <v:shape id="Freeform 486" o:spid="_x0000_s1027" style="position:absolute;width:196;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GtgcQA&#10;AADaAAAADwAAAGRycy9kb3ducmV2LnhtbESPQWvCQBSE7wX/w/KE3urGCkGiq4i0YAs5JBWKt0f2&#10;mQSzb9PdNcZ/3y0UPA4z8w2z3o6mEwM531pWMJ8lIIgrq1uuFRy/3l+WIHxA1thZJgV38rDdTJ7W&#10;mGl744KGMtQiQthnqKAJoc+k9FVDBv3M9sTRO1tnMETpaqkd3iLcdPI1SVJpsOW40GBP+4aqS3k1&#10;Coa3e98Nx/w0XvPP06Jw6ffH4Uep5+m4W4EINIZH+L990Ao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BrYHEAAAA2gAAAA8AAAAAAAAAAAAAAAAAmAIAAGRycy9k&#10;b3ducmV2LnhtbFBLBQYAAAAABAAEAPUAAACJAwAAAAA=&#10;" path="m,l19685,e" filled="f" strokecolor="#221f1f" strokeweight=".17625mm">
                  <v:path arrowok="t" o:connecttype="custom" o:connectlocs="1,0;2,0;1,0;0,0;0,0;2,0" o:connectangles="270,0,90,180,0,0" textboxrect="0,0,19685,0"/>
                </v:shape>
                <v:shape id="Freeform 487" o:spid="_x0000_s1028" style="position:absolute;left:19634;width:197;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19cUA&#10;AADaAAAADwAAAGRycy9kb3ducmV2LnhtbESPT2vCQBTE7wW/w/KE3urGtohEVxFpIS14MBXE2yP7&#10;TILZt+numj/fvlso9DjMzG+Y9XYwjejI+dqygvksAUFcWF1zqeD09f60BOEDssbGMikYycN2M3lY&#10;Y6ptz0fq8lCKCGGfooIqhDaV0hcVGfQz2xJH72qdwRClK6V22Ee4aeRzkiykwZrjQoUt7Ssqbvnd&#10;KOjexrbpTofLcD98Xl6ObnH+yL6VepwOuxWIQEP4D/+1M63gFX6vxBs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6DX1xQAAANoAAAAPAAAAAAAAAAAAAAAAAJgCAABkcnMv&#10;ZG93bnJldi54bWxQSwUGAAAAAAQABAD1AAAAigMAAAAA&#10;" path="m,l19685,e" filled="f" strokecolor="#221f1f" strokeweight=".17625mm">
                  <v:path arrowok="t" o:connecttype="custom" o:connectlocs="1,0;2,0;1,0;0,0;0,0;2,0" o:connectangles="270,0,90,180,0,0" textboxrect="0,0,19685,0"/>
                </v:shape>
                <w10:wrap anchorx="page" anchory="page"/>
              </v:group>
            </w:pict>
          </mc:Fallback>
        </mc:AlternateContent>
      </w:r>
      <w:r w:rsidRPr="00A07D0B">
        <w:t>Annexe n°</w:t>
      </w:r>
      <w:r w:rsidRPr="00A07D0B">
        <w:rPr>
          <w:spacing w:val="10"/>
        </w:rPr>
        <w:t xml:space="preserve"> </w:t>
      </w:r>
      <w:r>
        <w:rPr>
          <w:spacing w:val="10"/>
        </w:rPr>
        <w:t>1</w:t>
      </w:r>
      <w:r w:rsidRPr="00A07D0B">
        <w:rPr>
          <w:spacing w:val="10"/>
        </w:rPr>
        <w:t xml:space="preserve"> </w:t>
      </w:r>
      <w:r w:rsidRPr="00A07D0B">
        <w:t>: Modèle de</w:t>
      </w:r>
      <w:r>
        <w:t xml:space="preserve"> LETTRE DE </w:t>
      </w:r>
      <w:r>
        <w:rPr>
          <w:rFonts w:eastAsiaTheme="minorHAnsi"/>
          <w:lang w:eastAsia="en-US"/>
        </w:rPr>
        <w:t>DÉ</w:t>
      </w:r>
      <w:r w:rsidRPr="00562F51">
        <w:rPr>
          <w:rFonts w:eastAsiaTheme="minorHAnsi"/>
          <w:lang w:eastAsia="en-US"/>
        </w:rPr>
        <w:t xml:space="preserve">CLARATION D’INTENTION DE </w:t>
      </w:r>
      <w:r w:rsidRPr="00562F51">
        <w:rPr>
          <w:rFonts w:eastAsiaTheme="minorHAnsi"/>
          <w:lang w:eastAsia="en-US"/>
        </w:rPr>
        <w:lastRenderedPageBreak/>
        <w:t xml:space="preserve">SOUMISSIONNER </w:t>
      </w:r>
    </w:p>
    <w:p w14:paraId="1C84C0D8" w14:textId="77777777" w:rsidR="00562F51" w:rsidRPr="00562F51" w:rsidRDefault="00562F51" w:rsidP="00562F51">
      <w:pPr>
        <w:autoSpaceDE w:val="0"/>
        <w:autoSpaceDN w:val="0"/>
        <w:adjustRightInd w:val="0"/>
        <w:rPr>
          <w:rFonts w:ascii="Arial Narrow" w:eastAsiaTheme="minorHAnsi" w:hAnsi="Arial Narrow" w:cs="Arial"/>
          <w:color w:val="000000"/>
          <w:sz w:val="28"/>
          <w:szCs w:val="28"/>
          <w:lang w:eastAsia="en-US"/>
        </w:rPr>
      </w:pPr>
    </w:p>
    <w:p w14:paraId="2BE6D252" w14:textId="77777777" w:rsidR="00562F51" w:rsidRPr="00562F51" w:rsidRDefault="00562F51" w:rsidP="00562F51">
      <w:pPr>
        <w:autoSpaceDE w:val="0"/>
        <w:autoSpaceDN w:val="0"/>
        <w:adjustRightInd w:val="0"/>
        <w:rPr>
          <w:rFonts w:ascii="Arial Narrow" w:eastAsiaTheme="minorHAnsi" w:hAnsi="Arial Narrow" w:cs="Arial"/>
          <w:i/>
          <w:iCs/>
          <w:color w:val="000000"/>
          <w:sz w:val="23"/>
          <w:szCs w:val="23"/>
          <w:lang w:eastAsia="en-US"/>
        </w:rPr>
      </w:pPr>
      <w:r w:rsidRPr="00562F51">
        <w:rPr>
          <w:rFonts w:ascii="Arial Narrow" w:eastAsiaTheme="minorHAnsi" w:hAnsi="Arial Narrow" w:cs="Arial"/>
          <w:i/>
          <w:iCs/>
          <w:color w:val="000000"/>
          <w:sz w:val="23"/>
          <w:szCs w:val="23"/>
          <w:lang w:eastAsia="en-US"/>
        </w:rPr>
        <w:t xml:space="preserve">A insérer en annexe à la </w:t>
      </w:r>
    </w:p>
    <w:p w14:paraId="511F61F0" w14:textId="77777777" w:rsidR="00562F51" w:rsidRPr="00562F51" w:rsidRDefault="00562F51" w:rsidP="00562F51">
      <w:pPr>
        <w:autoSpaceDE w:val="0"/>
        <w:autoSpaceDN w:val="0"/>
        <w:adjustRightInd w:val="0"/>
        <w:rPr>
          <w:rFonts w:ascii="Arial Narrow" w:eastAsiaTheme="minorHAnsi" w:hAnsi="Arial Narrow" w:cs="Arial"/>
          <w:i/>
          <w:iCs/>
          <w:color w:val="000000"/>
          <w:sz w:val="23"/>
          <w:szCs w:val="23"/>
          <w:lang w:eastAsia="en-US"/>
        </w:rPr>
      </w:pPr>
    </w:p>
    <w:p w14:paraId="3BFD1F56"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78A7F656"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r w:rsidRPr="00562F51">
        <w:rPr>
          <w:rFonts w:ascii="Arial Narrow" w:eastAsiaTheme="minorHAnsi" w:hAnsi="Arial Narrow" w:cs="Arial"/>
          <w:color w:val="000000"/>
          <w:sz w:val="23"/>
          <w:szCs w:val="23"/>
          <w:lang w:eastAsia="en-US"/>
        </w:rPr>
        <w:t xml:space="preserve">Je soussigné, </w:t>
      </w:r>
    </w:p>
    <w:p w14:paraId="5EA2481D"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12B55894"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5213E9A6"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r w:rsidRPr="00562F51">
        <w:rPr>
          <w:rFonts w:ascii="Arial Narrow" w:eastAsiaTheme="minorHAnsi" w:hAnsi="Arial Narrow" w:cs="Arial"/>
          <w:color w:val="000000"/>
          <w:sz w:val="23"/>
          <w:szCs w:val="23"/>
          <w:lang w:eastAsia="en-US"/>
        </w:rPr>
        <w:t xml:space="preserve">Nationalité : </w:t>
      </w:r>
    </w:p>
    <w:p w14:paraId="60F774DF"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104B7A9D"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3AAB8638"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r w:rsidRPr="00562F51">
        <w:rPr>
          <w:rFonts w:ascii="Arial Narrow" w:eastAsiaTheme="minorHAnsi" w:hAnsi="Arial Narrow" w:cs="Arial"/>
          <w:color w:val="000000"/>
          <w:sz w:val="23"/>
          <w:szCs w:val="23"/>
          <w:lang w:eastAsia="en-US"/>
        </w:rPr>
        <w:t xml:space="preserve">Domicile : </w:t>
      </w:r>
    </w:p>
    <w:p w14:paraId="6148DA20"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42E4D7EA"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603C0120"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r w:rsidRPr="00562F51">
        <w:rPr>
          <w:rFonts w:ascii="Arial Narrow" w:eastAsiaTheme="minorHAnsi" w:hAnsi="Arial Narrow" w:cs="Arial"/>
          <w:color w:val="000000"/>
          <w:sz w:val="23"/>
          <w:szCs w:val="23"/>
          <w:lang w:eastAsia="en-US"/>
        </w:rPr>
        <w:t xml:space="preserve">Fonction : </w:t>
      </w:r>
    </w:p>
    <w:p w14:paraId="79040FA6"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2BD94A24"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49FE2410" w14:textId="77777777" w:rsidR="00562F51" w:rsidRPr="00562F51" w:rsidRDefault="00562F51" w:rsidP="00562F51">
      <w:pPr>
        <w:widowControl w:val="0"/>
        <w:autoSpaceDE w:val="0"/>
        <w:spacing w:after="60" w:line="360" w:lineRule="auto"/>
        <w:ind w:right="-599"/>
        <w:rPr>
          <w:rFonts w:ascii="Arial Narrow" w:hAnsi="Arial Narrow" w:cs="Arial"/>
          <w:spacing w:val="38"/>
          <w:w w:val="96"/>
        </w:rPr>
      </w:pPr>
      <w:r w:rsidRPr="00562F51">
        <w:rPr>
          <w:rFonts w:ascii="Arial Narrow" w:eastAsiaTheme="minorHAnsi" w:hAnsi="Arial Narrow" w:cs="Arial"/>
          <w:color w:val="000000"/>
          <w:sz w:val="23"/>
          <w:szCs w:val="23"/>
          <w:lang w:eastAsia="en-US"/>
        </w:rPr>
        <w:t>En vertu de mes pouvoirs de Directeur Général, après avoir pris connaissance du Dossier d’Appel d’Offres</w:t>
      </w:r>
    </w:p>
    <w:p w14:paraId="35BA639D" w14:textId="77777777" w:rsidR="00562F51" w:rsidRPr="00562F51" w:rsidRDefault="00562F51" w:rsidP="00562F51">
      <w:pPr>
        <w:autoSpaceDE w:val="0"/>
        <w:autoSpaceDN w:val="0"/>
        <w:adjustRightInd w:val="0"/>
        <w:rPr>
          <w:rFonts w:ascii="Arial Narrow" w:eastAsiaTheme="minorHAnsi" w:hAnsi="Arial Narrow" w:cs="Arial"/>
          <w:i/>
          <w:iCs/>
          <w:color w:val="000000"/>
          <w:sz w:val="23"/>
          <w:szCs w:val="23"/>
          <w:lang w:eastAsia="en-US"/>
        </w:rPr>
      </w:pPr>
      <w:r w:rsidRPr="00562F51">
        <w:rPr>
          <w:rFonts w:ascii="Arial Narrow" w:eastAsiaTheme="minorHAnsi" w:hAnsi="Arial Narrow" w:cs="Arial"/>
          <w:color w:val="000000"/>
          <w:sz w:val="23"/>
          <w:szCs w:val="23"/>
          <w:lang w:eastAsia="en-US"/>
        </w:rPr>
        <w:t>National n</w:t>
      </w:r>
      <w:proofErr w:type="gramStart"/>
      <w:r w:rsidRPr="00562F51">
        <w:rPr>
          <w:rFonts w:ascii="Arial Narrow" w:eastAsiaTheme="minorHAnsi" w:hAnsi="Arial Narrow" w:cs="Arial"/>
          <w:color w:val="000000"/>
          <w:sz w:val="23"/>
          <w:szCs w:val="23"/>
          <w:lang w:eastAsia="en-US"/>
        </w:rPr>
        <w:t>°</w:t>
      </w:r>
      <w:r w:rsidRPr="00562F51">
        <w:rPr>
          <w:rFonts w:ascii="Arial Narrow" w:eastAsiaTheme="minorHAnsi" w:hAnsi="Arial Narrow" w:cs="Arial"/>
          <w:i/>
          <w:iCs/>
          <w:color w:val="000000"/>
          <w:sz w:val="23"/>
          <w:szCs w:val="23"/>
          <w:lang w:eastAsia="en-US"/>
        </w:rPr>
        <w:t>[</w:t>
      </w:r>
      <w:proofErr w:type="gramEnd"/>
      <w:r w:rsidRPr="00562F51">
        <w:rPr>
          <w:rFonts w:ascii="Arial Narrow" w:eastAsiaTheme="minorHAnsi" w:hAnsi="Arial Narrow" w:cs="Arial"/>
          <w:i/>
          <w:iCs/>
          <w:color w:val="000000"/>
          <w:sz w:val="23"/>
          <w:szCs w:val="23"/>
          <w:lang w:eastAsia="en-US"/>
        </w:rPr>
        <w:t xml:space="preserve">indiquer la nature de la prestation]. </w:t>
      </w:r>
    </w:p>
    <w:p w14:paraId="4A8C43CB" w14:textId="77777777" w:rsidR="00562F51" w:rsidRPr="00562F51" w:rsidRDefault="00562F51" w:rsidP="00562F51">
      <w:pPr>
        <w:autoSpaceDE w:val="0"/>
        <w:autoSpaceDN w:val="0"/>
        <w:adjustRightInd w:val="0"/>
        <w:rPr>
          <w:rFonts w:ascii="Arial Narrow" w:eastAsiaTheme="minorHAnsi" w:hAnsi="Arial Narrow" w:cs="Arial"/>
          <w:i/>
          <w:iCs/>
          <w:color w:val="000000"/>
          <w:sz w:val="23"/>
          <w:szCs w:val="23"/>
          <w:lang w:eastAsia="en-US"/>
        </w:rPr>
      </w:pPr>
    </w:p>
    <w:p w14:paraId="0211A0B6"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794F110C"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r w:rsidRPr="00562F51">
        <w:rPr>
          <w:rFonts w:ascii="Arial Narrow" w:eastAsiaTheme="minorHAnsi" w:hAnsi="Arial Narrow" w:cs="Arial"/>
          <w:color w:val="000000"/>
          <w:sz w:val="23"/>
          <w:szCs w:val="23"/>
          <w:lang w:eastAsia="en-US"/>
        </w:rPr>
        <w:t xml:space="preserve">Déclare par la présente, l’intention de soumissionner pour cet Appel d’Offres. </w:t>
      </w:r>
    </w:p>
    <w:p w14:paraId="694DFCA2"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6FE1CC9C"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44735CE1"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r w:rsidRPr="00562F51">
        <w:rPr>
          <w:rFonts w:ascii="Arial Narrow" w:eastAsiaTheme="minorHAnsi" w:hAnsi="Arial Narrow" w:cs="Arial"/>
          <w:color w:val="000000"/>
          <w:sz w:val="23"/>
          <w:szCs w:val="23"/>
          <w:lang w:eastAsia="en-US"/>
        </w:rPr>
        <w:t xml:space="preserve">Fait à ________________le </w:t>
      </w:r>
    </w:p>
    <w:p w14:paraId="18BF0646"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7360596F" w14:textId="77777777" w:rsidR="00562F51" w:rsidRPr="00562F51" w:rsidRDefault="00562F51" w:rsidP="00562F51">
      <w:pPr>
        <w:autoSpaceDE w:val="0"/>
        <w:autoSpaceDN w:val="0"/>
        <w:adjustRightInd w:val="0"/>
        <w:rPr>
          <w:rFonts w:ascii="Arial Narrow" w:eastAsiaTheme="minorHAnsi" w:hAnsi="Arial Narrow" w:cs="Arial"/>
          <w:color w:val="000000"/>
          <w:sz w:val="23"/>
          <w:szCs w:val="23"/>
          <w:lang w:eastAsia="en-US"/>
        </w:rPr>
      </w:pPr>
    </w:p>
    <w:p w14:paraId="5253E565" w14:textId="77777777" w:rsidR="00562F51" w:rsidRPr="00562F51" w:rsidRDefault="00562F51" w:rsidP="00562F51">
      <w:pPr>
        <w:widowControl w:val="0"/>
        <w:autoSpaceDE w:val="0"/>
        <w:spacing w:after="60" w:line="360" w:lineRule="auto"/>
        <w:ind w:right="-599"/>
        <w:rPr>
          <w:rFonts w:ascii="Arial Narrow" w:hAnsi="Arial Narrow" w:cs="Arial"/>
          <w:spacing w:val="38"/>
          <w:w w:val="96"/>
        </w:rPr>
      </w:pPr>
      <w:r w:rsidRPr="00562F51">
        <w:rPr>
          <w:rFonts w:ascii="Arial Narrow" w:eastAsiaTheme="minorHAnsi" w:hAnsi="Arial Narrow" w:cs="Arial"/>
          <w:color w:val="000000"/>
          <w:sz w:val="23"/>
          <w:szCs w:val="23"/>
          <w:lang w:eastAsia="en-US"/>
        </w:rPr>
        <w:t>Signature, nom et cachet du soumissionnaire</w:t>
      </w:r>
    </w:p>
    <w:p w14:paraId="3751F4A7" w14:textId="77777777" w:rsidR="00562F51" w:rsidRDefault="00562F51" w:rsidP="00771F63">
      <w:pPr>
        <w:pStyle w:val="DTAOTitre"/>
        <w:numPr>
          <w:ilvl w:val="0"/>
          <w:numId w:val="0"/>
        </w:numPr>
        <w:ind w:left="720"/>
      </w:pPr>
    </w:p>
    <w:p w14:paraId="6563525A" w14:textId="77777777" w:rsidR="00771F63" w:rsidRDefault="00771F63" w:rsidP="00771F63">
      <w:pPr>
        <w:pStyle w:val="DTAOTitre"/>
        <w:numPr>
          <w:ilvl w:val="0"/>
          <w:numId w:val="0"/>
        </w:numPr>
        <w:ind w:left="720"/>
      </w:pPr>
    </w:p>
    <w:p w14:paraId="2E5B41CE" w14:textId="77777777" w:rsidR="00771F63" w:rsidRDefault="00771F63" w:rsidP="00771F63">
      <w:pPr>
        <w:pStyle w:val="DTAOTitre"/>
        <w:numPr>
          <w:ilvl w:val="0"/>
          <w:numId w:val="0"/>
        </w:numPr>
        <w:ind w:left="720"/>
      </w:pPr>
    </w:p>
    <w:p w14:paraId="7DF84004" w14:textId="77777777" w:rsidR="00771F63" w:rsidRDefault="00771F63" w:rsidP="00771F63">
      <w:pPr>
        <w:pStyle w:val="DTAOTitre"/>
        <w:numPr>
          <w:ilvl w:val="0"/>
          <w:numId w:val="0"/>
        </w:numPr>
        <w:ind w:left="720"/>
      </w:pPr>
    </w:p>
    <w:p w14:paraId="37BCE4E5" w14:textId="77777777" w:rsidR="00771F63" w:rsidRDefault="00771F63" w:rsidP="00771F63">
      <w:pPr>
        <w:pStyle w:val="DTAOTitre"/>
        <w:numPr>
          <w:ilvl w:val="0"/>
          <w:numId w:val="0"/>
        </w:numPr>
        <w:ind w:left="720"/>
      </w:pPr>
    </w:p>
    <w:p w14:paraId="64A60061" w14:textId="77777777" w:rsidR="00771F63" w:rsidRDefault="00771F63" w:rsidP="00771F63">
      <w:pPr>
        <w:pStyle w:val="DTAOTitre"/>
        <w:numPr>
          <w:ilvl w:val="0"/>
          <w:numId w:val="0"/>
        </w:numPr>
        <w:ind w:left="720"/>
      </w:pPr>
    </w:p>
    <w:p w14:paraId="4F696540" w14:textId="77777777" w:rsidR="00771F63" w:rsidRDefault="00771F63" w:rsidP="00771F63">
      <w:pPr>
        <w:pStyle w:val="DTAOTitre"/>
        <w:numPr>
          <w:ilvl w:val="0"/>
          <w:numId w:val="0"/>
        </w:numPr>
        <w:ind w:left="720"/>
      </w:pPr>
    </w:p>
    <w:p w14:paraId="63DD57D8" w14:textId="4CABC17C" w:rsidR="004B0DDB" w:rsidRPr="00A07D0B" w:rsidRDefault="004B0DDB" w:rsidP="00771F63">
      <w:pPr>
        <w:pStyle w:val="DTAOTitre"/>
        <w:numPr>
          <w:ilvl w:val="0"/>
          <w:numId w:val="0"/>
        </w:numPr>
        <w:ind w:left="720"/>
      </w:pPr>
      <w:r w:rsidRPr="00A07D0B">
        <w:rPr>
          <w:noProof/>
        </w:rPr>
        <mc:AlternateContent>
          <mc:Choice Requires="wpg">
            <w:drawing>
              <wp:anchor distT="0" distB="0" distL="114300" distR="114300" simplePos="0" relativeHeight="251771392" behindDoc="1" locked="0" layoutInCell="1" allowOverlap="1" wp14:anchorId="169C1519" wp14:editId="7CE2296F">
                <wp:simplePos x="0" y="0"/>
                <wp:positionH relativeFrom="page">
                  <wp:posOffset>383540</wp:posOffset>
                </wp:positionH>
                <wp:positionV relativeFrom="page">
                  <wp:posOffset>14605</wp:posOffset>
                </wp:positionV>
                <wp:extent cx="1983105" cy="0"/>
                <wp:effectExtent l="12065" t="5080" r="5080" b="13970"/>
                <wp:wrapNone/>
                <wp:docPr id="26"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105" cy="0"/>
                          <a:chOff x="0" y="0"/>
                          <a:chExt cx="19831" cy="0"/>
                        </a:xfrm>
                      </wpg:grpSpPr>
                      <wps:wsp>
                        <wps:cNvPr id="27" name="Freeform 486"/>
                        <wps:cNvSpPr>
                          <a:spLocks/>
                        </wps:cNvSpPr>
                        <wps:spPr bwMode="auto">
                          <a:xfrm>
                            <a:off x="0" y="0"/>
                            <a:ext cx="196" cy="0"/>
                          </a:xfrm>
                          <a:custGeom>
                            <a:avLst/>
                            <a:gdLst>
                              <a:gd name="T0" fmla="*/ 98 w 19685"/>
                              <a:gd name="T1" fmla="*/ 196 w 19685"/>
                              <a:gd name="T2" fmla="*/ 98 w 19685"/>
                              <a:gd name="T3" fmla="*/ 0 w 19685"/>
                              <a:gd name="T4" fmla="*/ 0 w 19685"/>
                              <a:gd name="T5" fmla="*/ 196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487"/>
                        <wps:cNvSpPr>
                          <a:spLocks/>
                        </wps:cNvSpPr>
                        <wps:spPr bwMode="auto">
                          <a:xfrm>
                            <a:off x="19634" y="0"/>
                            <a:ext cx="197" cy="0"/>
                          </a:xfrm>
                          <a:custGeom>
                            <a:avLst/>
                            <a:gdLst>
                              <a:gd name="T0" fmla="*/ 99 w 19685"/>
                              <a:gd name="T1" fmla="*/ 197 w 19685"/>
                              <a:gd name="T2" fmla="*/ 99 w 19685"/>
                              <a:gd name="T3" fmla="*/ 0 w 19685"/>
                              <a:gd name="T4" fmla="*/ 0 w 19685"/>
                              <a:gd name="T5" fmla="*/ 19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2AF67" id="Group 484" o:spid="_x0000_s1026" style="position:absolute;margin-left:30.2pt;margin-top:1.15pt;width:156.15pt;height:0;z-index:-251545088;mso-position-horizontal-relative:page;mso-position-vertical-relative:pag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">
                <v:shape id="Freeform 486" o:spid="_x0000_s1027" style="position:absolute;width:196;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9MYA&#10;AADbAAAADwAAAGRycy9kb3ducmV2LnhtbESPS2vDMBCE74X8B7GB3hq5KbjBiRJKaMEt5JAHhNwW&#10;a2ubWitHUvz491WhkOMwM98wq81gGtGR87VlBc+zBARxYXXNpYLT8eNpAcIHZI2NZVIwkofNevKw&#10;wkzbnvfUHUIpIoR9hgqqENpMSl9UZNDPbEscvW/rDIYoXSm1wz7CTSPnSZJKgzXHhQpb2lZU/Bxu&#10;RkH3PrZNd9pdhtvu6/Kyd+n5M78q9Tgd3pYgAg3hHv5v51rB/BX+vsQf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U9MYAAADbAAAADwAAAAAAAAAAAAAAAACYAgAAZHJz&#10;L2Rvd25yZXYueG1sUEsFBgAAAAAEAAQA9QAAAIsDAAAAAA==&#10;" path="m,l19685,e" filled="f" strokecolor="#221f1f" strokeweight=".17625mm">
                  <v:path arrowok="t" o:connecttype="custom" o:connectlocs="1,0;2,0;1,0;0,0;0,0;2,0" o:connectangles="270,0,90,180,0,0" textboxrect="0,0,19685,0"/>
                </v:shape>
                <v:shape id="Freeform 487" o:spid="_x0000_s1028" style="position:absolute;left:19634;width:197;height:0;visibility:visible;mso-wrap-style:square;v-text-anchor:top" coordsize="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AhsEA&#10;AADbAAAADwAAAGRycy9kb3ducmV2LnhtbERPy4rCMBTdC/MP4Q6403QcEOmYFpERHMGFDxjcXZpr&#10;W2xuahJr/XuzEFweznue96YRHTlfW1bwNU5AEBdW11wqOB5WoxkIH5A1NpZJwYM85NnHYI6ptnfe&#10;UbcPpYgh7FNUUIXQplL6oiKDfmxb4sidrTMYInSl1A7vMdw0cpIkU2mw5thQYUvLiorL/mYUdL+P&#10;tumO21N/225O3zs3/f9bX5UafvaLHxCB+vAWv9xrrWASx8Yv8QfI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1QIbBAAAA2wAAAA8AAAAAAAAAAAAAAAAAmAIAAGRycy9kb3du&#10;cmV2LnhtbFBLBQYAAAAABAAEAPUAAACGAwAAAAA=&#10;" path="m,l19685,e" filled="f" strokecolor="#221f1f" strokeweight=".17625mm">
                  <v:path arrowok="t" o:connecttype="custom" o:connectlocs="1,0;2,0;1,0;0,0;0,0;2,0" o:connectangles="270,0,90,180,0,0" textboxrect="0,0,19685,0"/>
                </v:shape>
                <w10:wrap anchorx="page" anchory="page"/>
              </v:group>
            </w:pict>
          </mc:Fallback>
        </mc:AlternateContent>
      </w:r>
      <w:r w:rsidRPr="00A07D0B">
        <w:t>Annexe n°</w:t>
      </w:r>
      <w:r w:rsidRPr="00A07D0B">
        <w:rPr>
          <w:spacing w:val="10"/>
        </w:rPr>
        <w:t xml:space="preserve"> </w:t>
      </w:r>
      <w:r w:rsidR="00562F51">
        <w:rPr>
          <w:spacing w:val="10"/>
        </w:rPr>
        <w:t>2</w:t>
      </w:r>
      <w:r w:rsidRPr="00A07D0B">
        <w:rPr>
          <w:spacing w:val="10"/>
        </w:rPr>
        <w:t xml:space="preserve"> </w:t>
      </w:r>
      <w:r w:rsidRPr="00A07D0B">
        <w:t>: Modèle de</w:t>
      </w:r>
      <w:r>
        <w:t xml:space="preserve"> LETTRE DE</w:t>
      </w:r>
      <w:r w:rsidRPr="00A07D0B">
        <w:t xml:space="preserve"> soumission</w:t>
      </w:r>
    </w:p>
    <w:p w14:paraId="3D7FDB53" w14:textId="77777777" w:rsidR="004B0DDB" w:rsidRPr="00A07D0B" w:rsidRDefault="004B0DDB" w:rsidP="004B0DDB">
      <w:pPr>
        <w:widowControl w:val="0"/>
        <w:autoSpaceDE w:val="0"/>
        <w:spacing w:after="60" w:line="360" w:lineRule="auto"/>
        <w:jc w:val="both"/>
        <w:rPr>
          <w:rFonts w:ascii="Arial Narrow" w:hAnsi="Arial Narrow"/>
        </w:rPr>
      </w:pPr>
      <w:r w:rsidRPr="00A07D0B">
        <w:rPr>
          <w:rFonts w:ascii="Arial Narrow" w:hAnsi="Arial Narrow"/>
        </w:rPr>
        <w:lastRenderedPageBreak/>
        <w:t xml:space="preserve">Je, soussigné __________________ </w:t>
      </w:r>
      <w:r w:rsidRPr="00A07D0B">
        <w:rPr>
          <w:rFonts w:ascii="Arial Narrow" w:hAnsi="Arial Narrow"/>
          <w:i/>
        </w:rPr>
        <w:t xml:space="preserve">[indiquer le nom et la qualité du signataire] </w:t>
      </w:r>
      <w:r w:rsidRPr="00A07D0B">
        <w:rPr>
          <w:rFonts w:ascii="Arial Narrow" w:hAnsi="Arial Narrow"/>
        </w:rPr>
        <w:t xml:space="preserve">représentant la société, l’entreprise ou le groupement </w:t>
      </w:r>
      <w:r w:rsidRPr="00A07D0B">
        <w:rPr>
          <w:rFonts w:ascii="Arial Narrow" w:hAnsi="Arial Narrow"/>
          <w:vertAlign w:val="superscript"/>
        </w:rPr>
        <w:t>(8)</w:t>
      </w:r>
      <w:r w:rsidRPr="00A07D0B">
        <w:rPr>
          <w:rFonts w:ascii="Arial Narrow" w:hAnsi="Arial Narrow"/>
        </w:rPr>
        <w:t xml:space="preserve"> ______________ dont le siège social est à _____________ inscrite au registre du commerce de _______________ sous le n° ____________</w:t>
      </w:r>
    </w:p>
    <w:p w14:paraId="6D0DE188" w14:textId="77777777" w:rsidR="004B0DDB" w:rsidRPr="00A07D0B" w:rsidRDefault="004B0DDB" w:rsidP="004B0DDB">
      <w:pPr>
        <w:widowControl w:val="0"/>
        <w:autoSpaceDE w:val="0"/>
        <w:spacing w:after="60" w:line="360" w:lineRule="auto"/>
        <w:jc w:val="both"/>
        <w:rPr>
          <w:rFonts w:ascii="Arial Narrow" w:hAnsi="Arial Narrow"/>
        </w:rPr>
      </w:pPr>
      <w:r w:rsidRPr="00A07D0B">
        <w:rPr>
          <w:rFonts w:ascii="Arial Narrow" w:hAnsi="Arial Narrow"/>
        </w:rPr>
        <w:t>Après avoir pris connaissance de toutes les pièces figurant ou mentionnées au dossier d’Appel d’Offres y compris les additifs, N°_______________________ [rappeler l’objet de l’appel d’offres]</w:t>
      </w:r>
    </w:p>
    <w:p w14:paraId="48920B34" w14:textId="77777777" w:rsidR="004B0DDB" w:rsidRPr="00A07D0B" w:rsidRDefault="004B0DDB" w:rsidP="004B0DDB">
      <w:pPr>
        <w:pStyle w:val="Paragraphedeliste"/>
        <w:widowControl w:val="0"/>
        <w:autoSpaceDE w:val="0"/>
        <w:spacing w:after="60" w:line="360" w:lineRule="auto"/>
        <w:jc w:val="both"/>
        <w:rPr>
          <w:rFonts w:ascii="Arial Narrow" w:hAnsi="Arial Narrow"/>
        </w:rPr>
      </w:pPr>
      <w:proofErr w:type="spellStart"/>
      <w:r w:rsidRPr="00A07D0B">
        <w:rPr>
          <w:rFonts w:ascii="Arial Narrow" w:hAnsi="Arial Narrow"/>
        </w:rPr>
        <w:t>Me</w:t>
      </w:r>
      <w:proofErr w:type="spellEnd"/>
      <w:r w:rsidRPr="00A07D0B">
        <w:rPr>
          <w:rFonts w:ascii="Arial Narrow" w:hAnsi="Arial Narrow"/>
        </w:rPr>
        <w:t xml:space="preserve"> soumets et m'engage à livrer les fournitures ou à exécuter les prestations conformément au dossier d'Appel d'Offres, moyennant les prix que j'ai établi moi-même sur la base des bordereaux de prix et quantités, lesquels prix font ressortir le montant de l'offre pour le lot n° ____________ à __________________ </w:t>
      </w:r>
      <w:r w:rsidRPr="00A07D0B">
        <w:rPr>
          <w:rFonts w:ascii="Arial Narrow" w:hAnsi="Arial Narrow"/>
          <w:i/>
        </w:rPr>
        <w:t>[en chiffres et en lettres]</w:t>
      </w:r>
      <w:r w:rsidRPr="00A07D0B">
        <w:rPr>
          <w:rFonts w:ascii="Arial Narrow" w:hAnsi="Arial Narrow"/>
        </w:rPr>
        <w:t xml:space="preserve"> francs CFA Hors TVA, et à _______________________ francs CFA Toutes Taxes Comprises. </w:t>
      </w:r>
      <w:r w:rsidRPr="00A07D0B">
        <w:rPr>
          <w:rFonts w:ascii="Arial Narrow" w:hAnsi="Arial Narrow"/>
          <w:i/>
        </w:rPr>
        <w:t>[</w:t>
      </w:r>
      <w:proofErr w:type="gramStart"/>
      <w:r w:rsidRPr="00A07D0B">
        <w:rPr>
          <w:rFonts w:ascii="Arial Narrow" w:hAnsi="Arial Narrow"/>
          <w:i/>
        </w:rPr>
        <w:t>en</w:t>
      </w:r>
      <w:proofErr w:type="gramEnd"/>
      <w:r w:rsidRPr="00A07D0B">
        <w:rPr>
          <w:rFonts w:ascii="Arial Narrow" w:hAnsi="Arial Narrow"/>
          <w:i/>
        </w:rPr>
        <w:t xml:space="preserve"> chiffres et en lettres]</w:t>
      </w:r>
    </w:p>
    <w:p w14:paraId="25C499D7" w14:textId="77777777" w:rsidR="004B0DDB" w:rsidRPr="00A07D0B" w:rsidRDefault="004B0DDB" w:rsidP="004B0DDB">
      <w:pPr>
        <w:pStyle w:val="Paragraphedeliste"/>
        <w:widowControl w:val="0"/>
        <w:numPr>
          <w:ilvl w:val="0"/>
          <w:numId w:val="68"/>
        </w:numPr>
        <w:suppressAutoHyphens/>
        <w:autoSpaceDE w:val="0"/>
        <w:autoSpaceDN w:val="0"/>
        <w:spacing w:after="60" w:line="360" w:lineRule="auto"/>
        <w:contextualSpacing w:val="0"/>
        <w:jc w:val="both"/>
        <w:textAlignment w:val="baseline"/>
        <w:rPr>
          <w:rFonts w:ascii="Arial Narrow" w:hAnsi="Arial Narrow"/>
        </w:rPr>
      </w:pPr>
      <w:r w:rsidRPr="00A07D0B">
        <w:rPr>
          <w:rFonts w:ascii="Arial Narrow" w:hAnsi="Arial Narrow"/>
        </w:rPr>
        <w:t>M'engage à exécuter les prestations dans un délai de ____________ mois</w:t>
      </w:r>
    </w:p>
    <w:p w14:paraId="024E9FAE" w14:textId="77777777" w:rsidR="004B0DDB" w:rsidRPr="00A07D0B" w:rsidRDefault="004B0DDB" w:rsidP="004B0DDB">
      <w:pPr>
        <w:pStyle w:val="Paragraphedeliste"/>
        <w:widowControl w:val="0"/>
        <w:numPr>
          <w:ilvl w:val="0"/>
          <w:numId w:val="68"/>
        </w:numPr>
        <w:suppressAutoHyphens/>
        <w:autoSpaceDE w:val="0"/>
        <w:autoSpaceDN w:val="0"/>
        <w:spacing w:after="60" w:line="360" w:lineRule="auto"/>
        <w:contextualSpacing w:val="0"/>
        <w:jc w:val="both"/>
        <w:textAlignment w:val="baseline"/>
        <w:rPr>
          <w:rFonts w:ascii="Arial Narrow" w:hAnsi="Arial Narrow"/>
        </w:rPr>
      </w:pPr>
      <w:r w:rsidRPr="00A07D0B">
        <w:rPr>
          <w:rFonts w:ascii="Arial Narrow" w:hAnsi="Arial Narrow"/>
        </w:rPr>
        <w:t>M’engage en outre à maintenir mon offre dans le délai _________ jours [indiquer la durée de validité, en principe 90 jours] à compter de la date limite de remise des offres</w:t>
      </w:r>
    </w:p>
    <w:p w14:paraId="1D509022" w14:textId="77777777" w:rsidR="004B0DDB" w:rsidRPr="00A07D0B" w:rsidRDefault="004B0DDB" w:rsidP="004B0DDB">
      <w:pPr>
        <w:pStyle w:val="Paragraphedeliste"/>
        <w:widowControl w:val="0"/>
        <w:numPr>
          <w:ilvl w:val="0"/>
          <w:numId w:val="68"/>
        </w:numPr>
        <w:suppressAutoHyphens/>
        <w:autoSpaceDE w:val="0"/>
        <w:autoSpaceDN w:val="0"/>
        <w:spacing w:after="60" w:line="360" w:lineRule="auto"/>
        <w:contextualSpacing w:val="0"/>
        <w:jc w:val="both"/>
        <w:textAlignment w:val="baseline"/>
        <w:rPr>
          <w:rFonts w:ascii="Arial Narrow" w:hAnsi="Arial Narrow"/>
        </w:rPr>
      </w:pPr>
      <w:r w:rsidRPr="00A07D0B">
        <w:rPr>
          <w:rFonts w:ascii="Arial Narrow" w:hAnsi="Arial Narrow"/>
        </w:rPr>
        <w:t>Adhère entièrement à la charte d’intégrité et à la déclaration d’engagement environnemental et social jointes aux présents DAO.</w:t>
      </w:r>
    </w:p>
    <w:p w14:paraId="36B62B7E" w14:textId="77777777" w:rsidR="004B0DDB" w:rsidRPr="00A07D0B" w:rsidRDefault="004B0DDB" w:rsidP="004B0DDB">
      <w:pPr>
        <w:widowControl w:val="0"/>
        <w:autoSpaceDE w:val="0"/>
        <w:spacing w:after="60" w:line="360" w:lineRule="auto"/>
        <w:jc w:val="both"/>
        <w:rPr>
          <w:rFonts w:ascii="Arial Narrow" w:hAnsi="Arial Narrow"/>
        </w:rPr>
      </w:pPr>
      <w:r w:rsidRPr="00A07D0B">
        <w:rPr>
          <w:rFonts w:ascii="Arial Narrow" w:hAnsi="Arial Narrow"/>
        </w:rPr>
        <w:t>Les rabais offerts et les modalités d’application desdits rabais sont les suivants :</w:t>
      </w:r>
    </w:p>
    <w:p w14:paraId="05AF41AA" w14:textId="77777777" w:rsidR="004B0DDB" w:rsidRPr="00A07D0B" w:rsidRDefault="004B0DDB" w:rsidP="004B0DDB">
      <w:pPr>
        <w:widowControl w:val="0"/>
        <w:autoSpaceDE w:val="0"/>
        <w:spacing w:after="60" w:line="360" w:lineRule="auto"/>
        <w:jc w:val="both"/>
        <w:rPr>
          <w:rFonts w:ascii="Arial Narrow" w:hAnsi="Arial Narrow"/>
        </w:rPr>
      </w:pPr>
      <w:r w:rsidRPr="00A07D0B">
        <w:rPr>
          <w:rFonts w:ascii="Arial Narrow" w:hAnsi="Arial Narrow"/>
        </w:rPr>
        <w:t>________________________________________________________________________________________________________________________________________________________________</w:t>
      </w:r>
    </w:p>
    <w:p w14:paraId="2F76D5C6" w14:textId="77777777" w:rsidR="004B0DDB" w:rsidRPr="00A07D0B" w:rsidRDefault="004B0DDB" w:rsidP="004B0DDB">
      <w:pPr>
        <w:widowControl w:val="0"/>
        <w:autoSpaceDE w:val="0"/>
        <w:spacing w:after="60" w:line="360" w:lineRule="auto"/>
        <w:jc w:val="both"/>
        <w:rPr>
          <w:rFonts w:ascii="Arial Narrow" w:hAnsi="Arial Narrow"/>
        </w:rPr>
      </w:pPr>
      <w:r w:rsidRPr="00A07D0B">
        <w:rPr>
          <w:rFonts w:ascii="Arial Narrow" w:hAnsi="Arial Narrow"/>
        </w:rPr>
        <w:t>Le Maître d’Ouvrage ou le Maître d’Ouvrage Délégué se libérera des sommes dues par lui au titre du présent marché en faisant donner crédit au compte n° _____________ ouvert au nom de ___________________ auprès de la banque _____________________ Agence de ______________ Avant signature du marché, la présente soumission acceptée par vous vaudra engagement entre nous.</w:t>
      </w:r>
    </w:p>
    <w:p w14:paraId="7CF3DD8D" w14:textId="77777777" w:rsidR="004B0DDB" w:rsidRPr="00A07D0B" w:rsidRDefault="004B0DDB" w:rsidP="004B0DDB">
      <w:pPr>
        <w:widowControl w:val="0"/>
        <w:autoSpaceDE w:val="0"/>
        <w:spacing w:after="60" w:line="360" w:lineRule="auto"/>
        <w:ind w:left="4111" w:right="-68"/>
        <w:rPr>
          <w:rFonts w:ascii="Arial Narrow" w:hAnsi="Arial Narrow"/>
        </w:rPr>
      </w:pPr>
      <w:r w:rsidRPr="00A07D0B">
        <w:rPr>
          <w:rFonts w:ascii="Arial Narrow" w:hAnsi="Arial Narrow"/>
          <w:i/>
          <w:iCs/>
        </w:rPr>
        <w:t>Fait à ________________ le ____________________</w:t>
      </w:r>
    </w:p>
    <w:p w14:paraId="32875525" w14:textId="77777777" w:rsidR="004B0DDB" w:rsidRPr="00A07D0B" w:rsidRDefault="004B0DDB" w:rsidP="004B0DDB">
      <w:pPr>
        <w:widowControl w:val="0"/>
        <w:autoSpaceDE w:val="0"/>
        <w:spacing w:after="60" w:line="360" w:lineRule="auto"/>
        <w:ind w:left="4111" w:right="-35"/>
        <w:rPr>
          <w:rFonts w:ascii="Arial Narrow" w:hAnsi="Arial Narrow"/>
        </w:rPr>
      </w:pPr>
      <w:r w:rsidRPr="00A07D0B">
        <w:rPr>
          <w:rFonts w:ascii="Arial Narrow" w:hAnsi="Arial Narrow"/>
        </w:rPr>
        <w:t>Signature :</w:t>
      </w:r>
    </w:p>
    <w:p w14:paraId="0CDA4E14" w14:textId="77777777" w:rsidR="004B0DDB" w:rsidRPr="00A07D0B" w:rsidRDefault="004B0DDB" w:rsidP="004B0DDB">
      <w:pPr>
        <w:widowControl w:val="0"/>
        <w:autoSpaceDE w:val="0"/>
        <w:spacing w:after="60" w:line="360" w:lineRule="auto"/>
        <w:ind w:left="4111" w:right="-35"/>
        <w:rPr>
          <w:rFonts w:ascii="Arial Narrow" w:hAnsi="Arial Narrow"/>
        </w:rPr>
      </w:pPr>
    </w:p>
    <w:p w14:paraId="2DF1FC61" w14:textId="77777777" w:rsidR="004B0DDB" w:rsidRPr="00A07D0B" w:rsidRDefault="004B0DDB" w:rsidP="004B0DDB">
      <w:pPr>
        <w:widowControl w:val="0"/>
        <w:autoSpaceDE w:val="0"/>
        <w:spacing w:after="60" w:line="360" w:lineRule="auto"/>
        <w:ind w:left="4111" w:right="-35"/>
        <w:rPr>
          <w:rFonts w:ascii="Arial Narrow" w:hAnsi="Arial Narrow"/>
        </w:rPr>
      </w:pPr>
      <w:r w:rsidRPr="00A07D0B">
        <w:rPr>
          <w:rFonts w:ascii="Arial Narrow" w:hAnsi="Arial Narrow"/>
        </w:rPr>
        <w:t>Nom du signataire : _______________________</w:t>
      </w:r>
    </w:p>
    <w:p w14:paraId="376BE809" w14:textId="77777777" w:rsidR="004B0DDB" w:rsidRPr="00A07D0B" w:rsidRDefault="004B0DDB" w:rsidP="004B0DDB">
      <w:pPr>
        <w:widowControl w:val="0"/>
        <w:autoSpaceDE w:val="0"/>
        <w:spacing w:after="60" w:line="360" w:lineRule="auto"/>
        <w:ind w:left="4111" w:right="81"/>
        <w:jc w:val="both"/>
        <w:rPr>
          <w:rFonts w:ascii="Arial Narrow" w:hAnsi="Arial Narrow"/>
        </w:rPr>
      </w:pPr>
      <w:r w:rsidRPr="00A07D0B">
        <w:rPr>
          <w:rFonts w:ascii="Arial Narrow" w:hAnsi="Arial Narrow"/>
        </w:rPr>
        <w:t>En qualité de : ___________________ dûment autorisé à signer les soumissions pour et au nom de</w:t>
      </w:r>
      <w:r w:rsidRPr="00A07D0B">
        <w:rPr>
          <w:rFonts w:ascii="Arial Narrow" w:hAnsi="Arial Narrow"/>
          <w:position w:val="9"/>
        </w:rPr>
        <w:t xml:space="preserve"> (9) </w:t>
      </w:r>
      <w:r w:rsidRPr="00A07D0B">
        <w:rPr>
          <w:rFonts w:ascii="Arial Narrow" w:hAnsi="Arial Narrow"/>
        </w:rPr>
        <w:t>__________</w:t>
      </w:r>
    </w:p>
    <w:p w14:paraId="41B17018" w14:textId="77777777" w:rsidR="004B0DDB" w:rsidRPr="00A07D0B" w:rsidRDefault="004B0DDB" w:rsidP="004B0DDB">
      <w:pPr>
        <w:widowControl w:val="0"/>
        <w:autoSpaceDE w:val="0"/>
        <w:spacing w:after="60" w:line="360" w:lineRule="auto"/>
        <w:jc w:val="both"/>
        <w:rPr>
          <w:rFonts w:ascii="Arial Narrow" w:hAnsi="Arial Narrow"/>
        </w:rPr>
      </w:pPr>
      <w:r w:rsidRPr="00A07D0B">
        <w:rPr>
          <w:rFonts w:ascii="Arial Narrow" w:hAnsi="Arial Narrow"/>
          <w:vertAlign w:val="superscript"/>
        </w:rPr>
        <w:t xml:space="preserve">(8) </w:t>
      </w:r>
      <w:r w:rsidRPr="00A07D0B">
        <w:rPr>
          <w:rFonts w:ascii="Arial Narrow" w:hAnsi="Arial Narrow"/>
        </w:rPr>
        <w:t>Supprimer la mention inutile</w:t>
      </w:r>
    </w:p>
    <w:p w14:paraId="4F2625DB" w14:textId="77777777" w:rsidR="004B0DDB" w:rsidRPr="00A07D0B" w:rsidRDefault="004B0DDB" w:rsidP="004B0DDB">
      <w:pPr>
        <w:widowControl w:val="0"/>
        <w:autoSpaceDE w:val="0"/>
        <w:spacing w:after="60" w:line="360" w:lineRule="auto"/>
        <w:jc w:val="both"/>
        <w:rPr>
          <w:rFonts w:ascii="Arial Narrow" w:hAnsi="Arial Narrow" w:cs="Arial"/>
          <w:i/>
          <w:iCs/>
        </w:rPr>
      </w:pPr>
      <w:r w:rsidRPr="00A07D0B">
        <w:rPr>
          <w:rFonts w:ascii="Arial Narrow" w:hAnsi="Arial Narrow"/>
          <w:vertAlign w:val="superscript"/>
        </w:rPr>
        <w:t xml:space="preserve">(9) </w:t>
      </w:r>
      <w:r w:rsidRPr="00A07D0B">
        <w:rPr>
          <w:rFonts w:ascii="Arial Narrow" w:hAnsi="Arial Narrow"/>
        </w:rPr>
        <w:t xml:space="preserve">Annexer la lettre de pouvoirs   </w:t>
      </w:r>
      <w:r w:rsidRPr="00A07D0B">
        <w:rPr>
          <w:rFonts w:ascii="Arial Narrow" w:hAnsi="Arial Narrow" w:cs="Arial"/>
          <w:i/>
          <w:iCs/>
        </w:rPr>
        <w:br w:type="page"/>
      </w:r>
    </w:p>
    <w:p w14:paraId="058713EF" w14:textId="77777777" w:rsidR="004B0DDB" w:rsidRPr="009A613E" w:rsidRDefault="004B0DDB" w:rsidP="004B0DDB">
      <w:pPr>
        <w:spacing w:after="200" w:line="276" w:lineRule="auto"/>
        <w:rPr>
          <w:rFonts w:asciiTheme="minorHAnsi" w:hAnsiTheme="minorHAnsi"/>
          <w:b/>
          <w:sz w:val="6"/>
        </w:rPr>
      </w:pPr>
    </w:p>
    <w:p w14:paraId="2A147558" w14:textId="21B51913" w:rsidR="004B0DDB" w:rsidRPr="00A07D0B" w:rsidRDefault="004B0DDB" w:rsidP="00771F63">
      <w:pPr>
        <w:pStyle w:val="DTAOTitre"/>
        <w:numPr>
          <w:ilvl w:val="0"/>
          <w:numId w:val="0"/>
        </w:numPr>
        <w:ind w:left="720"/>
      </w:pPr>
      <w:r w:rsidRPr="00A07D0B">
        <w:t xml:space="preserve">Annexe n° </w:t>
      </w:r>
      <w:r w:rsidR="00562F51">
        <w:t>3</w:t>
      </w:r>
      <w:r w:rsidRPr="00A07D0B">
        <w:t xml:space="preserve"> : Modèle de cautionnement de soumission</w:t>
      </w:r>
    </w:p>
    <w:p w14:paraId="6DE66950" w14:textId="77777777" w:rsidR="004B0DDB" w:rsidRPr="00A07D0B" w:rsidRDefault="004B0DDB" w:rsidP="001D29C3">
      <w:pPr>
        <w:widowControl w:val="0"/>
        <w:autoSpaceDE w:val="0"/>
        <w:spacing w:line="276" w:lineRule="auto"/>
        <w:ind w:left="107" w:right="-567"/>
        <w:rPr>
          <w:rFonts w:ascii="Arial Narrow" w:hAnsi="Arial Narrow"/>
        </w:rPr>
      </w:pPr>
      <w:r w:rsidRPr="00A07D0B">
        <w:rPr>
          <w:rFonts w:ascii="Arial Narrow" w:hAnsi="Arial Narrow"/>
        </w:rPr>
        <w:t>Organisme financier : _____________________________________</w:t>
      </w:r>
    </w:p>
    <w:p w14:paraId="3B6312AE" w14:textId="77777777" w:rsidR="004B0DDB" w:rsidRPr="00A07D0B" w:rsidRDefault="004B0DDB" w:rsidP="001D29C3">
      <w:pPr>
        <w:widowControl w:val="0"/>
        <w:autoSpaceDE w:val="0"/>
        <w:spacing w:line="360" w:lineRule="auto"/>
        <w:ind w:left="107" w:right="-567"/>
        <w:rPr>
          <w:rFonts w:ascii="Arial Narrow" w:hAnsi="Arial Narrow"/>
        </w:rPr>
      </w:pPr>
      <w:r w:rsidRPr="00A07D0B">
        <w:rPr>
          <w:rFonts w:ascii="Arial Narrow" w:hAnsi="Arial Narrow"/>
        </w:rPr>
        <w:t>Référence de la Caution : N°</w:t>
      </w:r>
      <w:r w:rsidRPr="00A07D0B">
        <w:rPr>
          <w:rFonts w:ascii="Arial Narrow" w:hAnsi="Arial Narrow"/>
          <w:i/>
          <w:iCs/>
        </w:rPr>
        <w:t>________________________________</w:t>
      </w:r>
    </w:p>
    <w:p w14:paraId="62D07759" w14:textId="77777777" w:rsidR="004B0DDB" w:rsidRPr="00A07D0B" w:rsidRDefault="004B0DDB" w:rsidP="001D29C3">
      <w:pPr>
        <w:widowControl w:val="0"/>
        <w:autoSpaceDE w:val="0"/>
        <w:spacing w:line="360" w:lineRule="auto"/>
        <w:ind w:left="107" w:right="-567"/>
        <w:jc w:val="both"/>
        <w:rPr>
          <w:rFonts w:ascii="Arial Narrow" w:hAnsi="Arial Narrow"/>
        </w:rPr>
      </w:pPr>
      <w:r w:rsidRPr="00A07D0B">
        <w:rPr>
          <w:rFonts w:ascii="Arial Narrow" w:hAnsi="Arial Narrow"/>
        </w:rPr>
        <w:t xml:space="preserve">Adressée à </w:t>
      </w:r>
      <w:r w:rsidRPr="00A07D0B">
        <w:rPr>
          <w:rFonts w:ascii="Arial Narrow" w:hAnsi="Arial Narrow"/>
          <w:i/>
          <w:iCs/>
        </w:rPr>
        <w:t xml:space="preserve">[indiquer le Maître d’Ouvrage ou le Maître d’Ouvrage Délégué et son adresse] </w:t>
      </w:r>
      <w:r w:rsidRPr="00A07D0B">
        <w:rPr>
          <w:rFonts w:ascii="Arial Narrow" w:hAnsi="Arial Narrow"/>
        </w:rPr>
        <w:t>Cameroun, ci-dessous désigné « le Maître d’Ouvrage »</w:t>
      </w:r>
    </w:p>
    <w:p w14:paraId="727F7EE0" w14:textId="77777777" w:rsidR="004B0DDB" w:rsidRPr="00A07D0B" w:rsidRDefault="004B0DDB" w:rsidP="001D29C3">
      <w:pPr>
        <w:widowControl w:val="0"/>
        <w:autoSpaceDE w:val="0"/>
        <w:spacing w:line="360" w:lineRule="auto"/>
        <w:ind w:left="107" w:right="-567"/>
        <w:jc w:val="both"/>
        <w:rPr>
          <w:rFonts w:ascii="Arial Narrow" w:hAnsi="Arial Narrow"/>
        </w:rPr>
      </w:pPr>
      <w:r w:rsidRPr="00A07D0B">
        <w:rPr>
          <w:rFonts w:ascii="Arial Narrow" w:hAnsi="Arial Narrow"/>
        </w:rPr>
        <w:t>Attendu que le Fournisseur</w:t>
      </w:r>
      <w:r w:rsidRPr="00A07D0B">
        <w:rPr>
          <w:rFonts w:ascii="Arial Narrow" w:hAnsi="Arial Narrow"/>
          <w:spacing w:val="-3"/>
        </w:rPr>
        <w:t xml:space="preserve"> ou le prestataire</w:t>
      </w:r>
      <w:r w:rsidRPr="00A07D0B">
        <w:rPr>
          <w:rFonts w:ascii="Arial Narrow" w:hAnsi="Arial Narrow"/>
        </w:rPr>
        <w:t xml:space="preserve"> _____________________, ci-dessous désigné « le soumissionnaire », a soumis son offre en date du _________________ pour </w:t>
      </w:r>
      <w:r w:rsidRPr="00A07D0B">
        <w:rPr>
          <w:rFonts w:ascii="Arial Narrow" w:hAnsi="Arial Narrow"/>
          <w:i/>
          <w:iCs/>
        </w:rPr>
        <w:t>[rappeler l’objet de l’appel d’offres</w:t>
      </w:r>
      <w:r w:rsidRPr="00A07D0B">
        <w:rPr>
          <w:rFonts w:ascii="Arial Narrow" w:hAnsi="Arial Narrow"/>
          <w:i/>
          <w:iCs/>
          <w:spacing w:val="1"/>
        </w:rPr>
        <w:t>]</w:t>
      </w:r>
      <w:r w:rsidRPr="00A07D0B">
        <w:rPr>
          <w:rFonts w:ascii="Arial Narrow" w:hAnsi="Arial Narrow"/>
        </w:rPr>
        <w:t xml:space="preserve">, ci-dessous désignée « l’offre », et pour laquelle il doit joindre un cautionnement provisoire équivalant à </w:t>
      </w:r>
      <w:r w:rsidRPr="00A07D0B">
        <w:rPr>
          <w:rFonts w:ascii="Arial Narrow" w:hAnsi="Arial Narrow"/>
          <w:i/>
          <w:iCs/>
        </w:rPr>
        <w:t xml:space="preserve">[indiquer le montant] </w:t>
      </w:r>
      <w:r w:rsidRPr="00A07D0B">
        <w:rPr>
          <w:rFonts w:ascii="Arial Narrow" w:hAnsi="Arial Narrow"/>
        </w:rPr>
        <w:t>francs CFA,</w:t>
      </w:r>
    </w:p>
    <w:p w14:paraId="203346A5" w14:textId="77777777" w:rsidR="004B0DDB" w:rsidRPr="00A07D0B" w:rsidRDefault="004B0DDB" w:rsidP="001D29C3">
      <w:pPr>
        <w:widowControl w:val="0"/>
        <w:autoSpaceDE w:val="0"/>
        <w:spacing w:line="276" w:lineRule="auto"/>
        <w:ind w:left="107" w:right="-567"/>
        <w:jc w:val="both"/>
        <w:rPr>
          <w:rFonts w:ascii="Arial Narrow" w:hAnsi="Arial Narrow"/>
        </w:rPr>
      </w:pPr>
      <w:r w:rsidRPr="00A07D0B">
        <w:rPr>
          <w:rFonts w:ascii="Arial Narrow" w:hAnsi="Arial Narrow"/>
        </w:rPr>
        <w:t xml:space="preserve">Nous _____________ </w:t>
      </w:r>
      <w:r w:rsidRPr="00A07D0B">
        <w:rPr>
          <w:rFonts w:ascii="Arial Narrow" w:hAnsi="Arial Narrow"/>
          <w:i/>
          <w:iCs/>
        </w:rPr>
        <w:t>[nom et adresse de la banque]</w:t>
      </w:r>
      <w:r w:rsidRPr="00A07D0B">
        <w:rPr>
          <w:rFonts w:ascii="Arial Narrow" w:hAnsi="Arial Narrow"/>
        </w:rPr>
        <w:t xml:space="preserve">, représentée par ____________ </w:t>
      </w:r>
      <w:r w:rsidRPr="00A07D0B">
        <w:rPr>
          <w:rFonts w:ascii="Arial Narrow" w:hAnsi="Arial Narrow"/>
          <w:i/>
          <w:iCs/>
        </w:rPr>
        <w:t>[noms des signataires]</w:t>
      </w:r>
      <w:r w:rsidRPr="00A07D0B">
        <w:rPr>
          <w:rFonts w:ascii="Arial Narrow" w:hAnsi="Arial Narrow"/>
        </w:rPr>
        <w:t xml:space="preserve">, ci-dessous désignée «la banque », déclarons garantir le paiement au Maître d’Ouvrage </w:t>
      </w:r>
      <w:r w:rsidRPr="00A07D0B">
        <w:rPr>
          <w:rFonts w:ascii="Arial Narrow" w:hAnsi="Arial Narrow"/>
          <w:iCs/>
        </w:rPr>
        <w:t xml:space="preserve">ou au Maître d’Ouvrage Délégué </w:t>
      </w:r>
      <w:r w:rsidRPr="00A07D0B">
        <w:rPr>
          <w:rFonts w:ascii="Arial Narrow" w:hAnsi="Arial Narrow"/>
        </w:rPr>
        <w:t xml:space="preserve">de la somme maximale de </w:t>
      </w:r>
      <w:r w:rsidRPr="00A07D0B">
        <w:rPr>
          <w:rFonts w:ascii="Arial Narrow" w:hAnsi="Arial Narrow"/>
          <w:i/>
        </w:rPr>
        <w:t>[indiquer le montant]</w:t>
      </w:r>
      <w:r w:rsidRPr="00A07D0B">
        <w:rPr>
          <w:rFonts w:ascii="Arial Narrow" w:hAnsi="Arial Narrow"/>
        </w:rPr>
        <w:t xml:space="preserve"> Francs CFA, que la banque s’engage à régler intégralement au Maître d’Ouvrage </w:t>
      </w:r>
      <w:r w:rsidRPr="00A07D0B">
        <w:rPr>
          <w:rFonts w:ascii="Arial Narrow" w:hAnsi="Arial Narrow"/>
          <w:iCs/>
        </w:rPr>
        <w:t>ou au Maître d’Ouvrage Délégué</w:t>
      </w:r>
      <w:r w:rsidRPr="00A07D0B">
        <w:rPr>
          <w:rFonts w:ascii="Arial Narrow" w:hAnsi="Arial Narrow"/>
        </w:rPr>
        <w:t>, s’obligeant elle-même, ses successeurs et assignataires.</w:t>
      </w:r>
    </w:p>
    <w:p w14:paraId="6A29F7BD" w14:textId="77777777" w:rsidR="004B0DDB" w:rsidRPr="00A07D0B" w:rsidRDefault="004B0DDB" w:rsidP="001D29C3">
      <w:pPr>
        <w:widowControl w:val="0"/>
        <w:autoSpaceDE w:val="0"/>
        <w:spacing w:line="276" w:lineRule="auto"/>
        <w:ind w:left="107" w:right="-567"/>
        <w:jc w:val="both"/>
        <w:rPr>
          <w:rFonts w:ascii="Arial Narrow" w:hAnsi="Arial Narrow"/>
        </w:rPr>
      </w:pPr>
      <w:r w:rsidRPr="00A07D0B">
        <w:rPr>
          <w:rFonts w:ascii="Arial Narrow" w:hAnsi="Arial Narrow"/>
        </w:rPr>
        <w:t>Les conditions de cette obligation sont les suivantes:</w:t>
      </w:r>
    </w:p>
    <w:p w14:paraId="6711F8A8" w14:textId="77777777" w:rsidR="004B0DDB" w:rsidRPr="00A07D0B" w:rsidRDefault="004B0DDB" w:rsidP="001D29C3">
      <w:pPr>
        <w:widowControl w:val="0"/>
        <w:autoSpaceDE w:val="0"/>
        <w:spacing w:line="276" w:lineRule="auto"/>
        <w:ind w:left="107" w:right="-567"/>
        <w:jc w:val="both"/>
        <w:rPr>
          <w:rFonts w:ascii="Arial Narrow" w:hAnsi="Arial Narrow"/>
        </w:rPr>
      </w:pPr>
      <w:r w:rsidRPr="00A07D0B">
        <w:rPr>
          <w:rFonts w:ascii="Arial Narrow" w:hAnsi="Arial Narrow"/>
        </w:rPr>
        <w:t>Si le soumissionnaire retire son offre pendant la période de validité prévue dans le dossier d’appel d’offres ;</w:t>
      </w:r>
    </w:p>
    <w:p w14:paraId="377D2D8F" w14:textId="77777777" w:rsidR="004B0DDB" w:rsidRPr="00A07D0B" w:rsidRDefault="004B0DDB" w:rsidP="001D29C3">
      <w:pPr>
        <w:widowControl w:val="0"/>
        <w:autoSpaceDE w:val="0"/>
        <w:spacing w:line="276" w:lineRule="auto"/>
        <w:ind w:left="107" w:right="-567"/>
        <w:rPr>
          <w:rFonts w:ascii="Arial Narrow" w:hAnsi="Arial Narrow"/>
        </w:rPr>
      </w:pPr>
      <w:r w:rsidRPr="00A07D0B">
        <w:rPr>
          <w:rFonts w:ascii="Arial Narrow" w:hAnsi="Arial Narrow"/>
        </w:rPr>
        <w:t>Ou</w:t>
      </w:r>
    </w:p>
    <w:p w14:paraId="58498956" w14:textId="77777777" w:rsidR="004B0DDB" w:rsidRPr="00A07D0B" w:rsidRDefault="004B0DDB" w:rsidP="001D29C3">
      <w:pPr>
        <w:widowControl w:val="0"/>
        <w:autoSpaceDE w:val="0"/>
        <w:spacing w:line="276" w:lineRule="auto"/>
        <w:ind w:left="107" w:right="-567"/>
        <w:rPr>
          <w:rFonts w:ascii="Arial Narrow" w:hAnsi="Arial Narrow"/>
        </w:rPr>
      </w:pPr>
      <w:r w:rsidRPr="00A07D0B">
        <w:rPr>
          <w:rFonts w:ascii="Arial Narrow" w:hAnsi="Arial Narrow"/>
        </w:rPr>
        <w:t>Si le soumissionnaire, s’étant vu notifié l’attribution du marché par le Maître d’Ouvrage pendant la période de validité:</w:t>
      </w:r>
    </w:p>
    <w:p w14:paraId="18267F89" w14:textId="77777777" w:rsidR="004B0DDB" w:rsidRPr="00A07D0B" w:rsidRDefault="004B0DDB" w:rsidP="001D29C3">
      <w:pPr>
        <w:pStyle w:val="Paragraphedeliste"/>
        <w:widowControl w:val="0"/>
        <w:numPr>
          <w:ilvl w:val="0"/>
          <w:numId w:val="69"/>
        </w:numPr>
        <w:suppressAutoHyphens/>
        <w:autoSpaceDE w:val="0"/>
        <w:autoSpaceDN w:val="0"/>
        <w:spacing w:after="0"/>
        <w:ind w:right="-567"/>
        <w:contextualSpacing w:val="0"/>
        <w:textAlignment w:val="baseline"/>
        <w:rPr>
          <w:rFonts w:ascii="Arial Narrow" w:hAnsi="Arial Narrow"/>
        </w:rPr>
      </w:pPr>
      <w:r w:rsidRPr="00A07D0B">
        <w:rPr>
          <w:rFonts w:ascii="Arial Narrow" w:hAnsi="Arial Narrow"/>
        </w:rPr>
        <w:t>omet ou refuse de souscrire le marché, alors qu’il est requis de le faire ;</w:t>
      </w:r>
    </w:p>
    <w:p w14:paraId="17F775B3" w14:textId="77777777" w:rsidR="004B0DDB" w:rsidRPr="004D00E4" w:rsidRDefault="004B0DDB" w:rsidP="001D29C3">
      <w:pPr>
        <w:pStyle w:val="Paragraphedeliste"/>
        <w:widowControl w:val="0"/>
        <w:numPr>
          <w:ilvl w:val="0"/>
          <w:numId w:val="69"/>
        </w:numPr>
        <w:suppressAutoHyphens/>
        <w:autoSpaceDE w:val="0"/>
        <w:autoSpaceDN w:val="0"/>
        <w:spacing w:after="0"/>
        <w:ind w:right="-567"/>
        <w:contextualSpacing w:val="0"/>
        <w:textAlignment w:val="baseline"/>
        <w:rPr>
          <w:rFonts w:ascii="Arial Narrow" w:hAnsi="Arial Narrow"/>
        </w:rPr>
      </w:pPr>
      <w:r w:rsidRPr="00A07D0B">
        <w:rPr>
          <w:rFonts w:ascii="Arial Narrow" w:hAnsi="Arial Narrow"/>
        </w:rPr>
        <w:t>omet ou refuse de fournir le cautionnement définitif du marché comme prévu dans ledit marché.</w:t>
      </w:r>
    </w:p>
    <w:p w14:paraId="0B6B2015" w14:textId="77777777" w:rsidR="004B0DDB" w:rsidRPr="00A07D0B" w:rsidRDefault="004B0DDB" w:rsidP="001D29C3">
      <w:pPr>
        <w:widowControl w:val="0"/>
        <w:autoSpaceDE w:val="0"/>
        <w:spacing w:line="276" w:lineRule="auto"/>
        <w:ind w:left="107" w:right="-567"/>
        <w:jc w:val="both"/>
        <w:rPr>
          <w:rFonts w:ascii="Arial Narrow" w:hAnsi="Arial Narrow"/>
        </w:rPr>
      </w:pPr>
      <w:r w:rsidRPr="00A07D0B">
        <w:rPr>
          <w:rFonts w:ascii="Arial Narrow" w:hAnsi="Arial Narrow"/>
        </w:rPr>
        <w:t>Nous nous engageons à payer au Maître d’Ouvrage un montant allant jusqu’au maximum de la somme stipulée ci-dessus, dès réception de sa première demande écrite, sans que le Maître d’Ouvrage soit tenu de justifier sa demande, étant entendu toutefois que dans sa demande le Maître d’Ouvrage ou le Maître d’Ouvrage Délégué notera que le montant qu’il réclame lui est dû parce que l’une ou l’autre des conditions ci-dessus, ou toutes les deux, sont remplies, et qu’il spécifiera quelle(s) condition(s) a(ont) joué.</w:t>
      </w:r>
    </w:p>
    <w:p w14:paraId="27BA871E" w14:textId="77777777" w:rsidR="004B0DDB" w:rsidRPr="00A07D0B" w:rsidRDefault="004B0DDB" w:rsidP="001D29C3">
      <w:pPr>
        <w:widowControl w:val="0"/>
        <w:autoSpaceDE w:val="0"/>
        <w:spacing w:line="276" w:lineRule="auto"/>
        <w:ind w:left="107" w:right="-567"/>
        <w:jc w:val="both"/>
        <w:rPr>
          <w:rFonts w:ascii="Arial Narrow" w:hAnsi="Arial Narrow"/>
        </w:rPr>
      </w:pPr>
      <w:r w:rsidRPr="00A07D0B">
        <w:rPr>
          <w:rFonts w:ascii="Arial Narrow" w:hAnsi="Arial Narrow"/>
        </w:rPr>
        <w:t>La présente caution entre en vigueur dès la date limite fixée par le Maître d’Ouvrage</w:t>
      </w:r>
      <w:r w:rsidRPr="00A07D0B">
        <w:rPr>
          <w:rFonts w:ascii="Arial Narrow" w:hAnsi="Arial Narrow"/>
          <w:i/>
          <w:iCs/>
        </w:rPr>
        <w:t xml:space="preserve"> </w:t>
      </w:r>
      <w:r w:rsidRPr="00A07D0B">
        <w:rPr>
          <w:rFonts w:ascii="Arial Narrow" w:hAnsi="Arial Narrow"/>
        </w:rPr>
        <w:t xml:space="preserve">pour la remise des offres. Elle demeurera valable jusqu’au trentième jour inclus suivant la fin du délai de validité des offres. Toute demande du Maître d’Ouvrage </w:t>
      </w:r>
      <w:r>
        <w:rPr>
          <w:rFonts w:ascii="Arial Narrow" w:hAnsi="Arial Narrow"/>
          <w:i/>
          <w:iCs/>
        </w:rPr>
        <w:t xml:space="preserve">  </w:t>
      </w:r>
      <w:r w:rsidRPr="00A07D0B">
        <w:rPr>
          <w:rFonts w:ascii="Arial Narrow" w:hAnsi="Arial Narrow"/>
        </w:rPr>
        <w:t>tendant à la faire jouer devra parvenir à la banque, par lettre recommandée avec accusé de réception, avant la fin de cette période de validité.</w:t>
      </w:r>
    </w:p>
    <w:p w14:paraId="39DE5A4C" w14:textId="77777777" w:rsidR="004B0DDB" w:rsidRPr="00A07D0B" w:rsidRDefault="004B0DDB" w:rsidP="001D29C3">
      <w:pPr>
        <w:widowControl w:val="0"/>
        <w:autoSpaceDE w:val="0"/>
        <w:spacing w:line="276" w:lineRule="auto"/>
        <w:ind w:left="107" w:right="-567"/>
        <w:jc w:val="both"/>
        <w:rPr>
          <w:rFonts w:ascii="Arial Narrow" w:hAnsi="Arial Narrow"/>
        </w:rPr>
      </w:pPr>
      <w:r w:rsidRPr="00A07D0B">
        <w:rPr>
          <w:rFonts w:ascii="Arial Narrow" w:hAnsi="Arial Narrow"/>
        </w:rPr>
        <w:t>Le présent cautionnement est soumis pour son interprétation et son exécution au droit camerounais. Les tribunaux du Cameroun seront seuls compétents pour statuer sur tout ce qui concerne le présent engagement et ses suites.</w:t>
      </w:r>
    </w:p>
    <w:p w14:paraId="223AEBA1" w14:textId="77777777" w:rsidR="004B0DDB" w:rsidRPr="00A07D0B" w:rsidRDefault="004B0DDB" w:rsidP="001D29C3">
      <w:pPr>
        <w:widowControl w:val="0"/>
        <w:autoSpaceDE w:val="0"/>
        <w:spacing w:line="360" w:lineRule="auto"/>
        <w:ind w:left="4320" w:right="-567" w:firstLine="720"/>
        <w:rPr>
          <w:rFonts w:ascii="Arial Narrow" w:hAnsi="Arial Narrow"/>
        </w:rPr>
      </w:pPr>
      <w:r w:rsidRPr="00A07D0B">
        <w:rPr>
          <w:rFonts w:ascii="Arial Narrow" w:hAnsi="Arial Narrow"/>
          <w:i/>
          <w:iCs/>
        </w:rPr>
        <w:t>Signé et authentifié par la banque</w:t>
      </w:r>
    </w:p>
    <w:p w14:paraId="496E470B" w14:textId="77777777" w:rsidR="004B0DDB" w:rsidRPr="00A07D0B" w:rsidRDefault="004B0DDB" w:rsidP="001D29C3">
      <w:pPr>
        <w:widowControl w:val="0"/>
        <w:autoSpaceDE w:val="0"/>
        <w:spacing w:line="360" w:lineRule="auto"/>
        <w:ind w:right="-567"/>
        <w:rPr>
          <w:rFonts w:ascii="Arial Narrow" w:hAnsi="Arial Narrow"/>
        </w:rPr>
      </w:pPr>
    </w:p>
    <w:p w14:paraId="26A85CBF" w14:textId="77777777" w:rsidR="004B0DDB" w:rsidRPr="00A07D0B" w:rsidRDefault="004B0DDB" w:rsidP="001D29C3">
      <w:pPr>
        <w:widowControl w:val="0"/>
        <w:autoSpaceDE w:val="0"/>
        <w:spacing w:line="360" w:lineRule="auto"/>
        <w:ind w:left="6445" w:right="-567"/>
        <w:rPr>
          <w:rFonts w:ascii="Arial Narrow" w:hAnsi="Arial Narrow"/>
        </w:rPr>
      </w:pPr>
      <w:r w:rsidRPr="00A07D0B">
        <w:rPr>
          <w:rFonts w:ascii="Arial Narrow" w:hAnsi="Arial Narrow"/>
          <w:i/>
          <w:iCs/>
        </w:rPr>
        <w:t>Fait à _______, le ___________.</w:t>
      </w:r>
    </w:p>
    <w:p w14:paraId="23FAC682" w14:textId="77777777" w:rsidR="004B0DDB" w:rsidRPr="00A07D0B" w:rsidRDefault="004B0DDB" w:rsidP="001D29C3">
      <w:pPr>
        <w:widowControl w:val="0"/>
        <w:autoSpaceDE w:val="0"/>
        <w:spacing w:line="360" w:lineRule="auto"/>
        <w:ind w:left="5725" w:right="-567" w:firstLine="720"/>
        <w:rPr>
          <w:rFonts w:ascii="Arial Narrow" w:hAnsi="Arial Narrow"/>
          <w:i/>
          <w:iCs/>
        </w:rPr>
      </w:pPr>
      <w:r w:rsidRPr="00A07D0B">
        <w:rPr>
          <w:rFonts w:ascii="Arial Narrow" w:hAnsi="Arial Narrow"/>
          <w:i/>
          <w:iCs/>
        </w:rPr>
        <w:t>[Signature de la banque]</w:t>
      </w:r>
    </w:p>
    <w:p w14:paraId="669E28C4" w14:textId="77777777" w:rsidR="004B0DDB" w:rsidRPr="00A07D0B" w:rsidRDefault="004B0DDB" w:rsidP="004B0DDB">
      <w:pPr>
        <w:widowControl w:val="0"/>
        <w:autoSpaceDE w:val="0"/>
        <w:spacing w:after="60" w:line="360" w:lineRule="auto"/>
        <w:ind w:left="5725" w:right="-20" w:firstLine="720"/>
        <w:rPr>
          <w:rFonts w:ascii="Arial Narrow" w:hAnsi="Arial Narrow"/>
          <w:i/>
          <w:iCs/>
        </w:rPr>
      </w:pPr>
    </w:p>
    <w:p w14:paraId="3CD54D5E" w14:textId="0E2F70C3" w:rsidR="004B0DDB" w:rsidRPr="001D29C3" w:rsidRDefault="004B0DDB" w:rsidP="001D29C3">
      <w:pPr>
        <w:widowControl w:val="0"/>
        <w:autoSpaceDE w:val="0"/>
        <w:spacing w:after="60" w:line="360" w:lineRule="auto"/>
        <w:ind w:right="-20"/>
        <w:jc w:val="both"/>
        <w:rPr>
          <w:rFonts w:ascii="Arial Narrow" w:hAnsi="Arial Narrow"/>
          <w:b/>
          <w:bCs/>
          <w:i/>
          <w:iCs/>
        </w:rPr>
      </w:pPr>
      <w:bookmarkStart w:id="134" w:name="_Hlk159938522"/>
      <w:r w:rsidRPr="00A07D0B">
        <w:rPr>
          <w:rFonts w:ascii="Arial Narrow" w:hAnsi="Arial Narrow"/>
          <w:b/>
          <w:bCs/>
          <w:i/>
          <w:iCs/>
        </w:rPr>
        <w:t>[NB : ce cautionnement doit être acquitté à la main par la banque]</w:t>
      </w:r>
      <w:bookmarkEnd w:id="134"/>
    </w:p>
    <w:p w14:paraId="5E05E04B" w14:textId="14172AE8" w:rsidR="004B0DDB" w:rsidRPr="00A07D0B" w:rsidRDefault="004B0DDB" w:rsidP="00771F63">
      <w:pPr>
        <w:pStyle w:val="DTAOTitre"/>
        <w:numPr>
          <w:ilvl w:val="0"/>
          <w:numId w:val="0"/>
        </w:numPr>
        <w:ind w:left="720"/>
      </w:pPr>
      <w:r w:rsidRPr="00A07D0B">
        <w:lastRenderedPageBreak/>
        <w:t>Annexen°</w:t>
      </w:r>
      <w:r w:rsidR="00562F51">
        <w:t>4</w:t>
      </w:r>
      <w:r w:rsidRPr="00A07D0B">
        <w:t xml:space="preserve"> : Modèle de cautionnement définitif</w:t>
      </w:r>
    </w:p>
    <w:p w14:paraId="227A9296" w14:textId="77777777" w:rsidR="004B0DDB" w:rsidRPr="00A07D0B" w:rsidRDefault="004B0DDB" w:rsidP="001D29C3">
      <w:pPr>
        <w:widowControl w:val="0"/>
        <w:autoSpaceDE w:val="0"/>
        <w:spacing w:after="60" w:line="276" w:lineRule="auto"/>
        <w:ind w:left="107" w:right="-20"/>
        <w:jc w:val="both"/>
        <w:rPr>
          <w:rFonts w:ascii="Arial Narrow" w:hAnsi="Arial Narrow"/>
        </w:rPr>
      </w:pPr>
      <w:r w:rsidRPr="00A07D0B">
        <w:rPr>
          <w:rFonts w:ascii="Arial Narrow" w:hAnsi="Arial Narrow"/>
        </w:rPr>
        <w:t>Organisme financier : __________________________________</w:t>
      </w:r>
    </w:p>
    <w:p w14:paraId="53564933" w14:textId="77777777" w:rsidR="004B0DDB" w:rsidRDefault="004B0DDB" w:rsidP="001D29C3">
      <w:pPr>
        <w:widowControl w:val="0"/>
        <w:autoSpaceDE w:val="0"/>
        <w:spacing w:after="60" w:line="276" w:lineRule="auto"/>
        <w:ind w:left="107" w:right="-20"/>
        <w:jc w:val="both"/>
        <w:rPr>
          <w:rFonts w:ascii="Arial Narrow" w:hAnsi="Arial Narrow"/>
        </w:rPr>
      </w:pPr>
      <w:r w:rsidRPr="00A07D0B">
        <w:rPr>
          <w:rFonts w:ascii="Arial Narrow" w:hAnsi="Arial Narrow"/>
        </w:rPr>
        <w:t>Référence</w:t>
      </w:r>
      <w:r w:rsidRPr="00A07D0B">
        <w:rPr>
          <w:rFonts w:ascii="Arial Narrow" w:hAnsi="Arial Narrow"/>
          <w:spacing w:val="7"/>
        </w:rPr>
        <w:t xml:space="preserve"> </w:t>
      </w:r>
      <w:r w:rsidRPr="00A07D0B">
        <w:rPr>
          <w:rFonts w:ascii="Arial Narrow" w:hAnsi="Arial Narrow"/>
        </w:rPr>
        <w:t>de</w:t>
      </w:r>
      <w:r w:rsidRPr="00A07D0B">
        <w:rPr>
          <w:rFonts w:ascii="Arial Narrow" w:hAnsi="Arial Narrow"/>
          <w:spacing w:val="7"/>
        </w:rPr>
        <w:t xml:space="preserve"> </w:t>
      </w:r>
      <w:r w:rsidRPr="00A07D0B">
        <w:rPr>
          <w:rFonts w:ascii="Arial Narrow" w:hAnsi="Arial Narrow"/>
        </w:rPr>
        <w:t>la</w:t>
      </w:r>
      <w:r w:rsidRPr="00A07D0B">
        <w:rPr>
          <w:rFonts w:ascii="Arial Narrow" w:hAnsi="Arial Narrow"/>
          <w:spacing w:val="7"/>
        </w:rPr>
        <w:t xml:space="preserve"> </w:t>
      </w:r>
      <w:r w:rsidRPr="00A07D0B">
        <w:rPr>
          <w:rFonts w:ascii="Arial Narrow" w:hAnsi="Arial Narrow"/>
        </w:rPr>
        <w:t>Caution</w:t>
      </w:r>
      <w:r w:rsidRPr="00A07D0B">
        <w:rPr>
          <w:rFonts w:ascii="Arial Narrow" w:hAnsi="Arial Narrow"/>
          <w:spacing w:val="7"/>
        </w:rPr>
        <w:t xml:space="preserve"> </w:t>
      </w:r>
      <w:r w:rsidRPr="00A07D0B">
        <w:rPr>
          <w:rFonts w:ascii="Arial Narrow" w:hAnsi="Arial Narrow"/>
        </w:rPr>
        <w:t>:</w:t>
      </w:r>
      <w:r w:rsidRPr="00A07D0B">
        <w:rPr>
          <w:rFonts w:ascii="Arial Narrow" w:hAnsi="Arial Narrow"/>
          <w:spacing w:val="7"/>
        </w:rPr>
        <w:t xml:space="preserve"> </w:t>
      </w:r>
      <w:r w:rsidRPr="00A07D0B">
        <w:rPr>
          <w:rFonts w:ascii="Arial Narrow" w:hAnsi="Arial Narrow"/>
        </w:rPr>
        <w:t>N°</w:t>
      </w:r>
      <w:r w:rsidRPr="00A07D0B">
        <w:rPr>
          <w:rFonts w:ascii="Arial Narrow" w:hAnsi="Arial Narrow"/>
          <w:spacing w:val="7"/>
        </w:rPr>
        <w:t xml:space="preserve"> </w:t>
      </w:r>
      <w:r w:rsidRPr="00A07D0B">
        <w:rPr>
          <w:rFonts w:ascii="Arial Narrow" w:hAnsi="Arial Narrow"/>
          <w:i/>
          <w:iCs/>
        </w:rPr>
        <w:t>____________________________</w:t>
      </w:r>
    </w:p>
    <w:p w14:paraId="30431906" w14:textId="77777777" w:rsidR="004B0DDB" w:rsidRPr="00DB368B" w:rsidRDefault="004B0DDB" w:rsidP="001D29C3">
      <w:pPr>
        <w:widowControl w:val="0"/>
        <w:autoSpaceDE w:val="0"/>
        <w:spacing w:after="60" w:line="276" w:lineRule="auto"/>
        <w:ind w:left="107" w:right="-20"/>
        <w:jc w:val="both"/>
        <w:rPr>
          <w:rFonts w:ascii="Arial Narrow" w:hAnsi="Arial Narrow"/>
          <w:sz w:val="12"/>
        </w:rPr>
      </w:pPr>
    </w:p>
    <w:p w14:paraId="1923B973" w14:textId="77777777" w:rsidR="004B0DDB" w:rsidRPr="00A07D0B" w:rsidRDefault="004B0DDB" w:rsidP="001D29C3">
      <w:pPr>
        <w:widowControl w:val="0"/>
        <w:autoSpaceDE w:val="0"/>
        <w:spacing w:after="60" w:line="276" w:lineRule="auto"/>
        <w:ind w:left="107" w:right="-214"/>
        <w:jc w:val="both"/>
        <w:rPr>
          <w:rFonts w:ascii="Arial Narrow" w:hAnsi="Arial Narrow"/>
        </w:rPr>
      </w:pPr>
      <w:r w:rsidRPr="00A07D0B">
        <w:rPr>
          <w:rFonts w:ascii="Arial Narrow" w:hAnsi="Arial Narrow"/>
        </w:rPr>
        <w:t xml:space="preserve">Adressée à </w:t>
      </w:r>
      <w:r w:rsidRPr="00A07D0B">
        <w:rPr>
          <w:rFonts w:ascii="Arial Narrow" w:hAnsi="Arial Narrow"/>
          <w:i/>
          <w:iCs/>
        </w:rPr>
        <w:t>[indiquer le Maître d’Ouvrage ou le Maître d’Ouvrage Délégué</w:t>
      </w:r>
      <w:r w:rsidRPr="00A07D0B">
        <w:rPr>
          <w:rFonts w:ascii="Arial Narrow" w:hAnsi="Arial Narrow"/>
          <w:i/>
          <w:iCs/>
          <w:spacing w:val="-6"/>
        </w:rPr>
        <w:t xml:space="preserve"> </w:t>
      </w:r>
      <w:r w:rsidRPr="00A07D0B">
        <w:rPr>
          <w:rFonts w:ascii="Arial Narrow" w:hAnsi="Arial Narrow"/>
          <w:i/>
          <w:iCs/>
        </w:rPr>
        <w:t xml:space="preserve">et son adresse] </w:t>
      </w:r>
      <w:r w:rsidRPr="00A07D0B">
        <w:rPr>
          <w:rFonts w:ascii="Arial Narrow" w:hAnsi="Arial Narrow"/>
        </w:rPr>
        <w:t>Cameroun, ci-dessous désigné « le Maître d’Ouvrage</w:t>
      </w:r>
      <w:r w:rsidRPr="00A07D0B">
        <w:rPr>
          <w:rFonts w:ascii="Arial Narrow" w:hAnsi="Arial Narrow"/>
          <w:spacing w:val="7"/>
        </w:rPr>
        <w:t xml:space="preserve"> </w:t>
      </w:r>
      <w:r w:rsidRPr="00A07D0B">
        <w:rPr>
          <w:rFonts w:ascii="Arial Narrow" w:hAnsi="Arial Narrow"/>
        </w:rPr>
        <w:t>»</w:t>
      </w:r>
    </w:p>
    <w:p w14:paraId="0A8E2215" w14:textId="77777777" w:rsidR="004B0DDB" w:rsidRPr="00DB368B" w:rsidRDefault="004B0DDB" w:rsidP="001D29C3">
      <w:pPr>
        <w:widowControl w:val="0"/>
        <w:autoSpaceDE w:val="0"/>
        <w:spacing w:after="60" w:line="276" w:lineRule="auto"/>
        <w:ind w:right="-20"/>
        <w:jc w:val="both"/>
        <w:rPr>
          <w:rFonts w:ascii="Arial Narrow" w:hAnsi="Arial Narrow"/>
          <w:i/>
          <w:iCs/>
          <w:sz w:val="12"/>
        </w:rPr>
      </w:pPr>
    </w:p>
    <w:p w14:paraId="09BE470A" w14:textId="77777777" w:rsidR="004B0DDB" w:rsidRPr="00A07D0B" w:rsidRDefault="004B0DDB" w:rsidP="001D29C3">
      <w:pPr>
        <w:widowControl w:val="0"/>
        <w:autoSpaceDE w:val="0"/>
        <w:spacing w:after="60" w:line="276" w:lineRule="auto"/>
        <w:ind w:left="107" w:right="-214"/>
        <w:jc w:val="both"/>
        <w:rPr>
          <w:rFonts w:ascii="Arial Narrow" w:hAnsi="Arial Narrow"/>
        </w:rPr>
      </w:pPr>
      <w:r w:rsidRPr="00A07D0B">
        <w:rPr>
          <w:rFonts w:ascii="Arial Narrow" w:hAnsi="Arial Narrow"/>
        </w:rPr>
        <w:t>Attendu</w:t>
      </w:r>
      <w:r w:rsidRPr="00A07D0B">
        <w:rPr>
          <w:rFonts w:ascii="Arial Narrow" w:hAnsi="Arial Narrow"/>
          <w:spacing w:val="25"/>
        </w:rPr>
        <w:t xml:space="preserve"> </w:t>
      </w:r>
      <w:r w:rsidRPr="00A07D0B">
        <w:rPr>
          <w:rFonts w:ascii="Arial Narrow" w:hAnsi="Arial Narrow"/>
        </w:rPr>
        <w:t>que</w:t>
      </w:r>
      <w:r w:rsidRPr="00A07D0B">
        <w:rPr>
          <w:rFonts w:ascii="Arial Narrow" w:hAnsi="Arial Narrow"/>
          <w:spacing w:val="25"/>
        </w:rPr>
        <w:t xml:space="preserve"> </w:t>
      </w:r>
      <w:r w:rsidRPr="00A07D0B">
        <w:rPr>
          <w:rFonts w:ascii="Arial Narrow" w:hAnsi="Arial Narrow"/>
          <w:i/>
          <w:iCs/>
        </w:rPr>
        <w:t>____________________</w:t>
      </w:r>
      <w:r w:rsidRPr="00A07D0B">
        <w:rPr>
          <w:rFonts w:ascii="Arial Narrow" w:hAnsi="Arial Narrow"/>
          <w:i/>
          <w:iCs/>
          <w:spacing w:val="-10"/>
        </w:rPr>
        <w:t xml:space="preserve"> </w:t>
      </w:r>
      <w:r w:rsidRPr="00A07D0B">
        <w:rPr>
          <w:rFonts w:ascii="Arial Narrow" w:hAnsi="Arial Narrow"/>
          <w:i/>
          <w:iCs/>
        </w:rPr>
        <w:t>[nom</w:t>
      </w:r>
      <w:r w:rsidRPr="00A07D0B">
        <w:rPr>
          <w:rFonts w:ascii="Arial Narrow" w:hAnsi="Arial Narrow"/>
          <w:i/>
          <w:iCs/>
          <w:spacing w:val="21"/>
        </w:rPr>
        <w:t xml:space="preserve"> </w:t>
      </w:r>
      <w:r w:rsidRPr="00A07D0B">
        <w:rPr>
          <w:rFonts w:ascii="Arial Narrow" w:hAnsi="Arial Narrow"/>
          <w:i/>
          <w:iCs/>
        </w:rPr>
        <w:t>et</w:t>
      </w:r>
      <w:r w:rsidRPr="00A07D0B">
        <w:rPr>
          <w:rFonts w:ascii="Arial Narrow" w:hAnsi="Arial Narrow"/>
          <w:i/>
          <w:iCs/>
          <w:spacing w:val="21"/>
        </w:rPr>
        <w:t xml:space="preserve"> </w:t>
      </w:r>
      <w:r w:rsidRPr="00A07D0B">
        <w:rPr>
          <w:rFonts w:ascii="Arial Narrow" w:hAnsi="Arial Narrow"/>
          <w:i/>
          <w:iCs/>
        </w:rPr>
        <w:t>adresse</w:t>
      </w:r>
      <w:r w:rsidRPr="00A07D0B">
        <w:rPr>
          <w:rFonts w:ascii="Arial Narrow" w:hAnsi="Arial Narrow"/>
          <w:i/>
          <w:iCs/>
          <w:spacing w:val="21"/>
        </w:rPr>
        <w:t xml:space="preserve"> </w:t>
      </w:r>
      <w:r w:rsidRPr="00A07D0B">
        <w:rPr>
          <w:rFonts w:ascii="Arial Narrow" w:hAnsi="Arial Narrow"/>
          <w:i/>
          <w:iCs/>
        </w:rPr>
        <w:t>du</w:t>
      </w:r>
      <w:r w:rsidRPr="00A07D0B">
        <w:rPr>
          <w:rFonts w:ascii="Arial Narrow" w:hAnsi="Arial Narrow"/>
          <w:i/>
          <w:iCs/>
          <w:spacing w:val="21"/>
        </w:rPr>
        <w:t xml:space="preserve"> </w:t>
      </w:r>
      <w:r w:rsidRPr="00A07D0B">
        <w:rPr>
          <w:rFonts w:ascii="Arial Narrow" w:hAnsi="Arial Narrow"/>
          <w:i/>
          <w:iCs/>
        </w:rPr>
        <w:t>fournisseur ou du prestataire]</w:t>
      </w:r>
      <w:r w:rsidRPr="00A07D0B">
        <w:rPr>
          <w:rFonts w:ascii="Arial Narrow" w:hAnsi="Arial Narrow"/>
        </w:rPr>
        <w:t>,</w:t>
      </w:r>
      <w:r w:rsidRPr="00A07D0B">
        <w:rPr>
          <w:rFonts w:ascii="Arial Narrow" w:hAnsi="Arial Narrow"/>
          <w:spacing w:val="25"/>
        </w:rPr>
        <w:t xml:space="preserve"> </w:t>
      </w:r>
      <w:r w:rsidRPr="00A07D0B">
        <w:rPr>
          <w:rFonts w:ascii="Arial Narrow" w:hAnsi="Arial Narrow"/>
        </w:rPr>
        <w:t>ci-dessous</w:t>
      </w:r>
      <w:r w:rsidRPr="00A07D0B">
        <w:rPr>
          <w:rFonts w:ascii="Arial Narrow" w:hAnsi="Arial Narrow"/>
          <w:spacing w:val="25"/>
        </w:rPr>
        <w:t xml:space="preserve"> </w:t>
      </w:r>
      <w:r w:rsidRPr="00A07D0B">
        <w:rPr>
          <w:rFonts w:ascii="Arial Narrow" w:hAnsi="Arial Narrow"/>
        </w:rPr>
        <w:t>désigné</w:t>
      </w:r>
      <w:r w:rsidRPr="00A07D0B">
        <w:rPr>
          <w:rFonts w:ascii="Arial Narrow" w:hAnsi="Arial Narrow"/>
          <w:spacing w:val="25"/>
        </w:rPr>
        <w:t xml:space="preserve"> </w:t>
      </w:r>
      <w:r w:rsidRPr="00A07D0B">
        <w:rPr>
          <w:rFonts w:ascii="Arial Narrow" w:hAnsi="Arial Narrow"/>
        </w:rPr>
        <w:t>«</w:t>
      </w:r>
      <w:r w:rsidRPr="00A07D0B">
        <w:rPr>
          <w:rFonts w:ascii="Arial Narrow" w:hAnsi="Arial Narrow"/>
          <w:spacing w:val="25"/>
        </w:rPr>
        <w:t xml:space="preserve"> </w:t>
      </w:r>
      <w:r w:rsidRPr="00A07D0B">
        <w:rPr>
          <w:rFonts w:ascii="Arial Narrow" w:hAnsi="Arial Narrow"/>
        </w:rPr>
        <w:t>le Fournisseur</w:t>
      </w:r>
      <w:r w:rsidRPr="00A07D0B">
        <w:rPr>
          <w:rFonts w:ascii="Arial Narrow" w:hAnsi="Arial Narrow"/>
          <w:i/>
          <w:iCs/>
        </w:rPr>
        <w:t xml:space="preserve"> ou du prestataire</w:t>
      </w:r>
      <w:r w:rsidRPr="00A07D0B">
        <w:rPr>
          <w:rFonts w:ascii="Arial Narrow" w:hAnsi="Arial Narrow"/>
        </w:rPr>
        <w:t xml:space="preserve"> »,</w:t>
      </w:r>
      <w:r w:rsidRPr="00A07D0B">
        <w:rPr>
          <w:rFonts w:ascii="Arial Narrow" w:hAnsi="Arial Narrow"/>
          <w:spacing w:val="7"/>
        </w:rPr>
        <w:t xml:space="preserve"> </w:t>
      </w:r>
      <w:r w:rsidRPr="00A07D0B">
        <w:rPr>
          <w:rFonts w:ascii="Arial Narrow" w:hAnsi="Arial Narrow"/>
        </w:rPr>
        <w:t>s’est</w:t>
      </w:r>
      <w:r w:rsidRPr="00A07D0B">
        <w:rPr>
          <w:rFonts w:ascii="Arial Narrow" w:hAnsi="Arial Narrow"/>
          <w:spacing w:val="7"/>
        </w:rPr>
        <w:t xml:space="preserve"> </w:t>
      </w:r>
      <w:r w:rsidRPr="00A07D0B">
        <w:rPr>
          <w:rFonts w:ascii="Arial Narrow" w:hAnsi="Arial Narrow"/>
        </w:rPr>
        <w:t>engagé,</w:t>
      </w:r>
      <w:r w:rsidRPr="00A07D0B">
        <w:rPr>
          <w:rFonts w:ascii="Arial Narrow" w:hAnsi="Arial Narrow"/>
          <w:spacing w:val="7"/>
        </w:rPr>
        <w:t xml:space="preserve"> </w:t>
      </w:r>
      <w:r w:rsidRPr="00A07D0B">
        <w:rPr>
          <w:rFonts w:ascii="Arial Narrow" w:hAnsi="Arial Narrow"/>
        </w:rPr>
        <w:t>en</w:t>
      </w:r>
      <w:r w:rsidRPr="00A07D0B">
        <w:rPr>
          <w:rFonts w:ascii="Arial Narrow" w:hAnsi="Arial Narrow"/>
          <w:spacing w:val="7"/>
        </w:rPr>
        <w:t xml:space="preserve"> </w:t>
      </w:r>
      <w:r w:rsidRPr="00A07D0B">
        <w:rPr>
          <w:rFonts w:ascii="Arial Narrow" w:hAnsi="Arial Narrow"/>
        </w:rPr>
        <w:t>exécution</w:t>
      </w:r>
      <w:r w:rsidRPr="00A07D0B">
        <w:rPr>
          <w:rFonts w:ascii="Arial Narrow" w:hAnsi="Arial Narrow"/>
          <w:spacing w:val="7"/>
        </w:rPr>
        <w:t xml:space="preserve"> </w:t>
      </w:r>
      <w:r w:rsidRPr="00A07D0B">
        <w:rPr>
          <w:rFonts w:ascii="Arial Narrow" w:hAnsi="Arial Narrow"/>
        </w:rPr>
        <w:t>du</w:t>
      </w:r>
      <w:r w:rsidRPr="00A07D0B">
        <w:rPr>
          <w:rFonts w:ascii="Arial Narrow" w:hAnsi="Arial Narrow"/>
          <w:spacing w:val="7"/>
        </w:rPr>
        <w:t xml:space="preserve"> </w:t>
      </w:r>
      <w:r w:rsidRPr="00A07D0B">
        <w:rPr>
          <w:rFonts w:ascii="Arial Narrow" w:hAnsi="Arial Narrow"/>
        </w:rPr>
        <w:t>marché</w:t>
      </w:r>
      <w:r w:rsidRPr="00A07D0B">
        <w:rPr>
          <w:rFonts w:ascii="Arial Narrow" w:hAnsi="Arial Narrow"/>
          <w:spacing w:val="7"/>
        </w:rPr>
        <w:t xml:space="preserve"> </w:t>
      </w:r>
      <w:r w:rsidRPr="00A07D0B">
        <w:rPr>
          <w:rFonts w:ascii="Arial Narrow" w:hAnsi="Arial Narrow"/>
        </w:rPr>
        <w:t>désigné</w:t>
      </w:r>
      <w:r w:rsidRPr="00A07D0B">
        <w:rPr>
          <w:rFonts w:ascii="Arial Narrow" w:hAnsi="Arial Narrow"/>
          <w:spacing w:val="7"/>
        </w:rPr>
        <w:t xml:space="preserve"> </w:t>
      </w:r>
      <w:r w:rsidRPr="00A07D0B">
        <w:rPr>
          <w:rFonts w:ascii="Arial Narrow" w:hAnsi="Arial Narrow"/>
        </w:rPr>
        <w:t>«</w:t>
      </w:r>
      <w:r w:rsidRPr="00A07D0B">
        <w:rPr>
          <w:rFonts w:ascii="Arial Narrow" w:hAnsi="Arial Narrow"/>
          <w:spacing w:val="7"/>
        </w:rPr>
        <w:t xml:space="preserve"> </w:t>
      </w:r>
      <w:r w:rsidRPr="00A07D0B">
        <w:rPr>
          <w:rFonts w:ascii="Arial Narrow" w:hAnsi="Arial Narrow"/>
        </w:rPr>
        <w:t>le</w:t>
      </w:r>
      <w:r w:rsidRPr="00A07D0B">
        <w:rPr>
          <w:rFonts w:ascii="Arial Narrow" w:hAnsi="Arial Narrow"/>
          <w:spacing w:val="7"/>
        </w:rPr>
        <w:t xml:space="preserve"> </w:t>
      </w:r>
      <w:r w:rsidRPr="00A07D0B">
        <w:rPr>
          <w:rFonts w:ascii="Arial Narrow" w:hAnsi="Arial Narrow"/>
        </w:rPr>
        <w:t>marché</w:t>
      </w:r>
      <w:r w:rsidRPr="00A07D0B">
        <w:rPr>
          <w:rFonts w:ascii="Arial Narrow" w:hAnsi="Arial Narrow"/>
          <w:spacing w:val="7"/>
        </w:rPr>
        <w:t xml:space="preserve"> </w:t>
      </w:r>
      <w:r w:rsidRPr="00A07D0B">
        <w:rPr>
          <w:rFonts w:ascii="Arial Narrow" w:hAnsi="Arial Narrow"/>
        </w:rPr>
        <w:t>»,</w:t>
      </w:r>
      <w:r w:rsidRPr="00A07D0B">
        <w:rPr>
          <w:rFonts w:ascii="Arial Narrow" w:hAnsi="Arial Narrow"/>
          <w:spacing w:val="7"/>
        </w:rPr>
        <w:t xml:space="preserve"> </w:t>
      </w:r>
      <w:r w:rsidRPr="00A07D0B">
        <w:rPr>
          <w:rFonts w:ascii="Arial Narrow" w:hAnsi="Arial Narrow"/>
        </w:rPr>
        <w:t>à</w:t>
      </w:r>
      <w:r w:rsidRPr="00A07D0B">
        <w:rPr>
          <w:rFonts w:ascii="Arial Narrow" w:hAnsi="Arial Narrow"/>
          <w:spacing w:val="7"/>
        </w:rPr>
        <w:t xml:space="preserve"> </w:t>
      </w:r>
      <w:r w:rsidRPr="00A07D0B">
        <w:rPr>
          <w:rFonts w:ascii="Arial Narrow" w:hAnsi="Arial Narrow"/>
        </w:rPr>
        <w:t xml:space="preserve">réaliser </w:t>
      </w:r>
      <w:r w:rsidRPr="00A07D0B">
        <w:rPr>
          <w:rFonts w:ascii="Arial Narrow" w:hAnsi="Arial Narrow"/>
          <w:i/>
          <w:iCs/>
        </w:rPr>
        <w:t>[indiquer</w:t>
      </w:r>
      <w:r w:rsidRPr="00A07D0B">
        <w:rPr>
          <w:rFonts w:ascii="Arial Narrow" w:hAnsi="Arial Narrow"/>
          <w:i/>
          <w:iCs/>
          <w:spacing w:val="6"/>
        </w:rPr>
        <w:t xml:space="preserve"> </w:t>
      </w:r>
      <w:r w:rsidRPr="00A07D0B">
        <w:rPr>
          <w:rFonts w:ascii="Arial Narrow" w:hAnsi="Arial Narrow"/>
          <w:i/>
          <w:iCs/>
        </w:rPr>
        <w:t>la</w:t>
      </w:r>
      <w:r w:rsidRPr="00A07D0B">
        <w:rPr>
          <w:rFonts w:ascii="Arial Narrow" w:hAnsi="Arial Narrow"/>
          <w:i/>
          <w:iCs/>
          <w:spacing w:val="6"/>
        </w:rPr>
        <w:t xml:space="preserve"> </w:t>
      </w:r>
      <w:r w:rsidRPr="00A07D0B">
        <w:rPr>
          <w:rFonts w:ascii="Arial Narrow" w:hAnsi="Arial Narrow"/>
          <w:i/>
          <w:iCs/>
        </w:rPr>
        <w:t>nature</w:t>
      </w:r>
      <w:r w:rsidRPr="00A07D0B">
        <w:rPr>
          <w:rFonts w:ascii="Arial Narrow" w:hAnsi="Arial Narrow"/>
          <w:i/>
          <w:iCs/>
          <w:spacing w:val="6"/>
        </w:rPr>
        <w:t xml:space="preserve"> </w:t>
      </w:r>
      <w:r w:rsidRPr="00A07D0B">
        <w:rPr>
          <w:rFonts w:ascii="Arial Narrow" w:hAnsi="Arial Narrow"/>
          <w:i/>
          <w:iCs/>
        </w:rPr>
        <w:t>des</w:t>
      </w:r>
      <w:r w:rsidRPr="00A07D0B">
        <w:rPr>
          <w:rFonts w:ascii="Arial Narrow" w:hAnsi="Arial Narrow"/>
          <w:i/>
          <w:iCs/>
          <w:spacing w:val="6"/>
        </w:rPr>
        <w:t xml:space="preserve"> </w:t>
      </w:r>
      <w:r w:rsidRPr="00A07D0B">
        <w:rPr>
          <w:rFonts w:ascii="Arial Narrow" w:hAnsi="Arial Narrow"/>
          <w:i/>
          <w:iCs/>
        </w:rPr>
        <w:t>fournitures et services connexes]</w:t>
      </w:r>
    </w:p>
    <w:p w14:paraId="63B80214" w14:textId="77777777" w:rsidR="004B0DDB" w:rsidRPr="00DB368B" w:rsidRDefault="004B0DDB" w:rsidP="001D29C3">
      <w:pPr>
        <w:widowControl w:val="0"/>
        <w:autoSpaceDE w:val="0"/>
        <w:spacing w:after="60" w:line="276" w:lineRule="auto"/>
        <w:ind w:right="-20"/>
        <w:jc w:val="both"/>
        <w:rPr>
          <w:rFonts w:ascii="Arial Narrow" w:hAnsi="Arial Narrow"/>
          <w:i/>
          <w:iCs/>
          <w:sz w:val="10"/>
        </w:rPr>
      </w:pPr>
    </w:p>
    <w:p w14:paraId="2534A2FE" w14:textId="77777777" w:rsidR="004B0DDB" w:rsidRPr="00A07D0B" w:rsidRDefault="004B0DDB" w:rsidP="001D29C3">
      <w:pPr>
        <w:widowControl w:val="0"/>
        <w:autoSpaceDE w:val="0"/>
        <w:spacing w:after="60" w:line="276" w:lineRule="auto"/>
        <w:ind w:left="107" w:right="-258"/>
        <w:jc w:val="both"/>
        <w:rPr>
          <w:rFonts w:ascii="Arial Narrow" w:hAnsi="Arial Narrow"/>
        </w:rPr>
      </w:pPr>
      <w:r w:rsidRPr="00A07D0B">
        <w:rPr>
          <w:rFonts w:ascii="Arial Narrow" w:hAnsi="Arial Narrow"/>
        </w:rPr>
        <w:t>Attendu</w:t>
      </w:r>
      <w:r w:rsidRPr="00A07D0B">
        <w:rPr>
          <w:rFonts w:ascii="Arial Narrow" w:hAnsi="Arial Narrow"/>
          <w:spacing w:val="2"/>
        </w:rPr>
        <w:t xml:space="preserve"> </w:t>
      </w:r>
      <w:r w:rsidRPr="00A07D0B">
        <w:rPr>
          <w:rFonts w:ascii="Arial Narrow" w:hAnsi="Arial Narrow"/>
        </w:rPr>
        <w:t>qu’il</w:t>
      </w:r>
      <w:r w:rsidRPr="00A07D0B">
        <w:rPr>
          <w:rFonts w:ascii="Arial Narrow" w:hAnsi="Arial Narrow"/>
          <w:spacing w:val="2"/>
        </w:rPr>
        <w:t xml:space="preserve"> </w:t>
      </w:r>
      <w:r w:rsidRPr="00A07D0B">
        <w:rPr>
          <w:rFonts w:ascii="Arial Narrow" w:hAnsi="Arial Narrow"/>
        </w:rPr>
        <w:t>est</w:t>
      </w:r>
      <w:r w:rsidRPr="00A07D0B">
        <w:rPr>
          <w:rFonts w:ascii="Arial Narrow" w:hAnsi="Arial Narrow"/>
          <w:spacing w:val="2"/>
        </w:rPr>
        <w:t xml:space="preserve"> </w:t>
      </w:r>
      <w:r w:rsidRPr="00A07D0B">
        <w:rPr>
          <w:rFonts w:ascii="Arial Narrow" w:hAnsi="Arial Narrow"/>
        </w:rPr>
        <w:t>stipulé</w:t>
      </w:r>
      <w:r w:rsidRPr="00A07D0B">
        <w:rPr>
          <w:rFonts w:ascii="Arial Narrow" w:hAnsi="Arial Narrow"/>
          <w:spacing w:val="2"/>
        </w:rPr>
        <w:t xml:space="preserve"> </w:t>
      </w:r>
      <w:r w:rsidRPr="00A07D0B">
        <w:rPr>
          <w:rFonts w:ascii="Arial Narrow" w:hAnsi="Arial Narrow"/>
        </w:rPr>
        <w:t>dans</w:t>
      </w:r>
      <w:r w:rsidRPr="00A07D0B">
        <w:rPr>
          <w:rFonts w:ascii="Arial Narrow" w:hAnsi="Arial Narrow"/>
          <w:spacing w:val="2"/>
        </w:rPr>
        <w:t xml:space="preserve"> </w:t>
      </w:r>
      <w:r w:rsidRPr="00A07D0B">
        <w:rPr>
          <w:rFonts w:ascii="Arial Narrow" w:hAnsi="Arial Narrow"/>
        </w:rPr>
        <w:t>le</w:t>
      </w:r>
      <w:r w:rsidRPr="00A07D0B">
        <w:rPr>
          <w:rFonts w:ascii="Arial Narrow" w:hAnsi="Arial Narrow"/>
          <w:spacing w:val="2"/>
        </w:rPr>
        <w:t xml:space="preserve"> </w:t>
      </w:r>
      <w:r w:rsidRPr="00A07D0B">
        <w:rPr>
          <w:rFonts w:ascii="Arial Narrow" w:hAnsi="Arial Narrow"/>
        </w:rPr>
        <w:t>marché</w:t>
      </w:r>
      <w:r w:rsidRPr="00A07D0B">
        <w:rPr>
          <w:rFonts w:ascii="Arial Narrow" w:hAnsi="Arial Narrow"/>
          <w:spacing w:val="2"/>
        </w:rPr>
        <w:t xml:space="preserve"> </w:t>
      </w:r>
      <w:r w:rsidRPr="00A07D0B">
        <w:rPr>
          <w:rFonts w:ascii="Arial Narrow" w:hAnsi="Arial Narrow"/>
        </w:rPr>
        <w:t>que</w:t>
      </w:r>
      <w:r w:rsidRPr="00A07D0B">
        <w:rPr>
          <w:rFonts w:ascii="Arial Narrow" w:hAnsi="Arial Narrow"/>
          <w:spacing w:val="2"/>
        </w:rPr>
        <w:t xml:space="preserve"> </w:t>
      </w:r>
      <w:r w:rsidRPr="00A07D0B">
        <w:rPr>
          <w:rFonts w:ascii="Arial Narrow" w:hAnsi="Arial Narrow"/>
        </w:rPr>
        <w:t>le</w:t>
      </w:r>
      <w:r w:rsidRPr="00A07D0B">
        <w:rPr>
          <w:rFonts w:ascii="Arial Narrow" w:hAnsi="Arial Narrow"/>
          <w:spacing w:val="2"/>
        </w:rPr>
        <w:t xml:space="preserve"> </w:t>
      </w:r>
      <w:r w:rsidRPr="00A07D0B">
        <w:rPr>
          <w:rFonts w:ascii="Arial Narrow" w:hAnsi="Arial Narrow"/>
        </w:rPr>
        <w:t>Fournisseur</w:t>
      </w:r>
      <w:r w:rsidRPr="00A07D0B">
        <w:rPr>
          <w:rFonts w:ascii="Arial Narrow" w:hAnsi="Arial Narrow"/>
          <w:spacing w:val="2"/>
        </w:rPr>
        <w:t xml:space="preserve"> </w:t>
      </w:r>
      <w:r w:rsidRPr="00A07D0B">
        <w:rPr>
          <w:rFonts w:ascii="Arial Narrow" w:hAnsi="Arial Narrow"/>
        </w:rPr>
        <w:t>remettra</w:t>
      </w:r>
      <w:r w:rsidRPr="00A07D0B">
        <w:rPr>
          <w:rFonts w:ascii="Arial Narrow" w:hAnsi="Arial Narrow"/>
          <w:spacing w:val="2"/>
        </w:rPr>
        <w:t xml:space="preserve"> </w:t>
      </w:r>
      <w:r w:rsidRPr="00A07D0B">
        <w:rPr>
          <w:rFonts w:ascii="Arial Narrow" w:hAnsi="Arial Narrow"/>
        </w:rPr>
        <w:t>au</w:t>
      </w:r>
      <w:r w:rsidRPr="00A07D0B">
        <w:rPr>
          <w:rFonts w:ascii="Arial Narrow" w:hAnsi="Arial Narrow"/>
          <w:spacing w:val="2"/>
        </w:rPr>
        <w:t xml:space="preserve"> </w:t>
      </w:r>
      <w:r w:rsidRPr="00A07D0B">
        <w:rPr>
          <w:rFonts w:ascii="Arial Narrow" w:hAnsi="Arial Narrow"/>
        </w:rPr>
        <w:t>Maître</w:t>
      </w:r>
      <w:r w:rsidRPr="00A07D0B">
        <w:rPr>
          <w:rFonts w:ascii="Arial Narrow" w:hAnsi="Arial Narrow"/>
          <w:spacing w:val="2"/>
        </w:rPr>
        <w:t xml:space="preserve"> </w:t>
      </w:r>
      <w:r w:rsidRPr="00A07D0B">
        <w:rPr>
          <w:rFonts w:ascii="Arial Narrow" w:hAnsi="Arial Narrow"/>
        </w:rPr>
        <w:t>d’Ouvrage</w:t>
      </w:r>
      <w:r w:rsidRPr="00A07D0B">
        <w:rPr>
          <w:rFonts w:ascii="Arial Narrow" w:hAnsi="Arial Narrow"/>
          <w:i/>
          <w:iCs/>
        </w:rPr>
        <w:t xml:space="preserve"> </w:t>
      </w:r>
      <w:r w:rsidRPr="00A07D0B">
        <w:rPr>
          <w:rFonts w:ascii="Arial Narrow" w:hAnsi="Arial Narrow"/>
          <w:iCs/>
        </w:rPr>
        <w:t>ou au Maître d’Ouvrage Délégué</w:t>
      </w:r>
      <w:r w:rsidRPr="00A07D0B">
        <w:rPr>
          <w:rFonts w:ascii="Arial Narrow" w:hAnsi="Arial Narrow"/>
          <w:spacing w:val="2"/>
        </w:rPr>
        <w:t xml:space="preserve"> </w:t>
      </w:r>
      <w:r w:rsidRPr="00A07D0B">
        <w:rPr>
          <w:rFonts w:ascii="Arial Narrow" w:hAnsi="Arial Narrow"/>
        </w:rPr>
        <w:t>un</w:t>
      </w:r>
      <w:r w:rsidRPr="00A07D0B">
        <w:rPr>
          <w:rFonts w:ascii="Arial Narrow" w:hAnsi="Arial Narrow"/>
          <w:spacing w:val="2"/>
        </w:rPr>
        <w:t xml:space="preserve"> </w:t>
      </w:r>
      <w:r w:rsidRPr="00A07D0B">
        <w:rPr>
          <w:rFonts w:ascii="Arial Narrow" w:hAnsi="Arial Narrow"/>
        </w:rPr>
        <w:t>cautionnement</w:t>
      </w:r>
      <w:r w:rsidRPr="00A07D0B">
        <w:rPr>
          <w:rFonts w:ascii="Arial Narrow" w:hAnsi="Arial Narrow"/>
          <w:spacing w:val="1"/>
        </w:rPr>
        <w:t xml:space="preserve"> </w:t>
      </w:r>
      <w:r w:rsidRPr="00A07D0B">
        <w:rPr>
          <w:rFonts w:ascii="Arial Narrow" w:hAnsi="Arial Narrow"/>
        </w:rPr>
        <w:t>définitif,</w:t>
      </w:r>
      <w:r w:rsidRPr="00A07D0B">
        <w:rPr>
          <w:rFonts w:ascii="Arial Narrow" w:hAnsi="Arial Narrow"/>
          <w:spacing w:val="1"/>
        </w:rPr>
        <w:t xml:space="preserve"> </w:t>
      </w:r>
      <w:r w:rsidRPr="00A07D0B">
        <w:rPr>
          <w:rFonts w:ascii="Arial Narrow" w:hAnsi="Arial Narrow"/>
        </w:rPr>
        <w:t>d’un</w:t>
      </w:r>
      <w:r w:rsidRPr="00A07D0B">
        <w:rPr>
          <w:rFonts w:ascii="Arial Narrow" w:hAnsi="Arial Narrow"/>
          <w:spacing w:val="1"/>
        </w:rPr>
        <w:t xml:space="preserve"> </w:t>
      </w:r>
      <w:r w:rsidRPr="00A07D0B">
        <w:rPr>
          <w:rFonts w:ascii="Arial Narrow" w:hAnsi="Arial Narrow"/>
        </w:rPr>
        <w:t>montant</w:t>
      </w:r>
      <w:r w:rsidRPr="00A07D0B">
        <w:rPr>
          <w:rFonts w:ascii="Arial Narrow" w:hAnsi="Arial Narrow"/>
          <w:spacing w:val="1"/>
        </w:rPr>
        <w:t xml:space="preserve"> </w:t>
      </w:r>
      <w:r w:rsidRPr="00A07D0B">
        <w:rPr>
          <w:rFonts w:ascii="Arial Narrow" w:hAnsi="Arial Narrow"/>
        </w:rPr>
        <w:t>égal</w:t>
      </w:r>
      <w:r w:rsidRPr="00A07D0B">
        <w:rPr>
          <w:rFonts w:ascii="Arial Narrow" w:hAnsi="Arial Narrow"/>
          <w:spacing w:val="1"/>
        </w:rPr>
        <w:t xml:space="preserve"> </w:t>
      </w:r>
      <w:r w:rsidRPr="004A09FF">
        <w:rPr>
          <w:rFonts w:ascii="Arial Narrow" w:hAnsi="Arial Narrow"/>
        </w:rPr>
        <w:t xml:space="preserve">3% </w:t>
      </w:r>
      <w:r w:rsidRPr="00A07D0B">
        <w:rPr>
          <w:rFonts w:ascii="Arial Narrow" w:hAnsi="Arial Narrow"/>
        </w:rPr>
        <w:t>du</w:t>
      </w:r>
      <w:r w:rsidRPr="00A07D0B">
        <w:rPr>
          <w:rFonts w:ascii="Arial Narrow" w:hAnsi="Arial Narrow"/>
          <w:spacing w:val="1"/>
        </w:rPr>
        <w:t xml:space="preserve"> </w:t>
      </w:r>
      <w:r w:rsidRPr="00A07D0B">
        <w:rPr>
          <w:rFonts w:ascii="Arial Narrow" w:hAnsi="Arial Narrow"/>
        </w:rPr>
        <w:t>montant</w:t>
      </w:r>
      <w:r w:rsidRPr="00A07D0B">
        <w:rPr>
          <w:rFonts w:ascii="Arial Narrow" w:hAnsi="Arial Narrow"/>
          <w:spacing w:val="1"/>
        </w:rPr>
        <w:t xml:space="preserve"> </w:t>
      </w:r>
      <w:r w:rsidRPr="00A07D0B">
        <w:rPr>
          <w:rFonts w:ascii="Arial Narrow" w:hAnsi="Arial Narrow"/>
        </w:rPr>
        <w:t>du</w:t>
      </w:r>
      <w:r w:rsidRPr="00A07D0B">
        <w:rPr>
          <w:rFonts w:ascii="Arial Narrow" w:hAnsi="Arial Narrow"/>
          <w:spacing w:val="-1"/>
        </w:rPr>
        <w:t xml:space="preserve"> </w:t>
      </w:r>
      <w:r w:rsidRPr="00A07D0B">
        <w:rPr>
          <w:rFonts w:ascii="Arial Narrow" w:hAnsi="Arial Narrow"/>
        </w:rPr>
        <w:t>marché,</w:t>
      </w:r>
      <w:r w:rsidRPr="00A07D0B">
        <w:rPr>
          <w:rFonts w:ascii="Arial Narrow" w:hAnsi="Arial Narrow"/>
          <w:spacing w:val="-1"/>
        </w:rPr>
        <w:t xml:space="preserve"> </w:t>
      </w:r>
      <w:r w:rsidRPr="00A07D0B">
        <w:rPr>
          <w:rFonts w:ascii="Arial Narrow" w:hAnsi="Arial Narrow"/>
        </w:rPr>
        <w:t>comme</w:t>
      </w:r>
      <w:r w:rsidRPr="00A07D0B">
        <w:rPr>
          <w:rFonts w:ascii="Arial Narrow" w:hAnsi="Arial Narrow"/>
          <w:spacing w:val="-1"/>
        </w:rPr>
        <w:t xml:space="preserve"> </w:t>
      </w:r>
      <w:r w:rsidRPr="00A07D0B">
        <w:rPr>
          <w:rFonts w:ascii="Arial Narrow" w:hAnsi="Arial Narrow"/>
        </w:rPr>
        <w:t>garantie</w:t>
      </w:r>
      <w:r w:rsidRPr="00A07D0B">
        <w:rPr>
          <w:rFonts w:ascii="Arial Narrow" w:hAnsi="Arial Narrow"/>
          <w:spacing w:val="-1"/>
        </w:rPr>
        <w:t xml:space="preserve"> </w:t>
      </w:r>
      <w:r w:rsidRPr="00A07D0B">
        <w:rPr>
          <w:rFonts w:ascii="Arial Narrow" w:hAnsi="Arial Narrow"/>
        </w:rPr>
        <w:t>de</w:t>
      </w:r>
      <w:r w:rsidRPr="00A07D0B">
        <w:rPr>
          <w:rFonts w:ascii="Arial Narrow" w:hAnsi="Arial Narrow"/>
          <w:spacing w:val="-1"/>
        </w:rPr>
        <w:t xml:space="preserve"> </w:t>
      </w:r>
      <w:r w:rsidRPr="00A07D0B">
        <w:rPr>
          <w:rFonts w:ascii="Arial Narrow" w:hAnsi="Arial Narrow"/>
        </w:rPr>
        <w:t>l’exécution</w:t>
      </w:r>
      <w:r w:rsidRPr="00A07D0B">
        <w:rPr>
          <w:rFonts w:ascii="Arial Narrow" w:hAnsi="Arial Narrow"/>
          <w:spacing w:val="-1"/>
        </w:rPr>
        <w:t xml:space="preserve"> </w:t>
      </w:r>
      <w:r w:rsidRPr="00A07D0B">
        <w:rPr>
          <w:rFonts w:ascii="Arial Narrow" w:hAnsi="Arial Narrow"/>
        </w:rPr>
        <w:t>de</w:t>
      </w:r>
      <w:r w:rsidRPr="00A07D0B">
        <w:rPr>
          <w:rFonts w:ascii="Arial Narrow" w:hAnsi="Arial Narrow"/>
          <w:spacing w:val="-1"/>
        </w:rPr>
        <w:t xml:space="preserve"> </w:t>
      </w:r>
      <w:r w:rsidRPr="00A07D0B">
        <w:rPr>
          <w:rFonts w:ascii="Arial Narrow" w:hAnsi="Arial Narrow"/>
        </w:rPr>
        <w:t>ses</w:t>
      </w:r>
      <w:r w:rsidRPr="00A07D0B">
        <w:rPr>
          <w:rFonts w:ascii="Arial Narrow" w:hAnsi="Arial Narrow"/>
          <w:spacing w:val="-1"/>
        </w:rPr>
        <w:t xml:space="preserve"> </w:t>
      </w:r>
      <w:r w:rsidRPr="00A07D0B">
        <w:rPr>
          <w:rFonts w:ascii="Arial Narrow" w:hAnsi="Arial Narrow"/>
        </w:rPr>
        <w:t>obligations</w:t>
      </w:r>
      <w:r w:rsidRPr="00A07D0B">
        <w:rPr>
          <w:rFonts w:ascii="Arial Narrow" w:hAnsi="Arial Narrow"/>
          <w:spacing w:val="-1"/>
        </w:rPr>
        <w:t xml:space="preserve"> </w:t>
      </w:r>
      <w:r w:rsidRPr="00A07D0B">
        <w:rPr>
          <w:rFonts w:ascii="Arial Narrow" w:hAnsi="Arial Narrow"/>
        </w:rPr>
        <w:t>de</w:t>
      </w:r>
      <w:r w:rsidRPr="00A07D0B">
        <w:rPr>
          <w:rFonts w:ascii="Arial Narrow" w:hAnsi="Arial Narrow"/>
          <w:spacing w:val="-1"/>
        </w:rPr>
        <w:t xml:space="preserve"> </w:t>
      </w:r>
      <w:r w:rsidRPr="00A07D0B">
        <w:rPr>
          <w:rFonts w:ascii="Arial Narrow" w:hAnsi="Arial Narrow"/>
        </w:rPr>
        <w:t>bonne</w:t>
      </w:r>
      <w:r w:rsidRPr="00A07D0B">
        <w:rPr>
          <w:rFonts w:ascii="Arial Narrow" w:hAnsi="Arial Narrow"/>
          <w:spacing w:val="-1"/>
        </w:rPr>
        <w:t xml:space="preserve"> </w:t>
      </w:r>
      <w:r w:rsidRPr="00A07D0B">
        <w:rPr>
          <w:rFonts w:ascii="Arial Narrow" w:hAnsi="Arial Narrow"/>
        </w:rPr>
        <w:t>fin conformément</w:t>
      </w:r>
      <w:r w:rsidRPr="00A07D0B">
        <w:rPr>
          <w:rFonts w:ascii="Arial Narrow" w:hAnsi="Arial Narrow"/>
          <w:spacing w:val="7"/>
        </w:rPr>
        <w:t xml:space="preserve"> </w:t>
      </w:r>
      <w:r w:rsidRPr="00A07D0B">
        <w:rPr>
          <w:rFonts w:ascii="Arial Narrow" w:hAnsi="Arial Narrow"/>
        </w:rPr>
        <w:t>aux</w:t>
      </w:r>
      <w:r w:rsidRPr="00A07D0B">
        <w:rPr>
          <w:rFonts w:ascii="Arial Narrow" w:hAnsi="Arial Narrow"/>
          <w:spacing w:val="7"/>
        </w:rPr>
        <w:t xml:space="preserve"> </w:t>
      </w:r>
      <w:r w:rsidRPr="00A07D0B">
        <w:rPr>
          <w:rFonts w:ascii="Arial Narrow" w:hAnsi="Arial Narrow"/>
        </w:rPr>
        <w:t>conditions</w:t>
      </w:r>
      <w:r w:rsidRPr="00A07D0B">
        <w:rPr>
          <w:rFonts w:ascii="Arial Narrow" w:hAnsi="Arial Narrow"/>
          <w:spacing w:val="7"/>
        </w:rPr>
        <w:t xml:space="preserve"> </w:t>
      </w:r>
      <w:r w:rsidRPr="00A07D0B">
        <w:rPr>
          <w:rFonts w:ascii="Arial Narrow" w:hAnsi="Arial Narrow"/>
        </w:rPr>
        <w:t>du</w:t>
      </w:r>
      <w:r w:rsidRPr="00A07D0B">
        <w:rPr>
          <w:rFonts w:ascii="Arial Narrow" w:hAnsi="Arial Narrow"/>
          <w:spacing w:val="7"/>
        </w:rPr>
        <w:t xml:space="preserve"> </w:t>
      </w:r>
      <w:r w:rsidRPr="00A07D0B">
        <w:rPr>
          <w:rFonts w:ascii="Arial Narrow" w:hAnsi="Arial Narrow"/>
        </w:rPr>
        <w:t>marché,</w:t>
      </w:r>
    </w:p>
    <w:p w14:paraId="6F5DA910" w14:textId="77777777" w:rsidR="004B0DDB" w:rsidRPr="00DB368B" w:rsidRDefault="004B0DDB" w:rsidP="001D29C3">
      <w:pPr>
        <w:widowControl w:val="0"/>
        <w:autoSpaceDE w:val="0"/>
        <w:spacing w:after="60" w:line="276" w:lineRule="auto"/>
        <w:ind w:right="-20"/>
        <w:jc w:val="both"/>
        <w:rPr>
          <w:rFonts w:ascii="Arial Narrow" w:hAnsi="Arial Narrow"/>
          <w:i/>
          <w:iCs/>
          <w:sz w:val="6"/>
        </w:rPr>
      </w:pPr>
    </w:p>
    <w:p w14:paraId="772BACE4" w14:textId="77777777" w:rsidR="004B0DDB" w:rsidRPr="00A07D0B" w:rsidRDefault="004B0DDB" w:rsidP="001D29C3">
      <w:pPr>
        <w:widowControl w:val="0"/>
        <w:autoSpaceDE w:val="0"/>
        <w:spacing w:after="60" w:line="276" w:lineRule="auto"/>
        <w:ind w:left="107" w:right="-20"/>
        <w:jc w:val="both"/>
        <w:rPr>
          <w:rFonts w:ascii="Arial Narrow" w:hAnsi="Arial Narrow"/>
        </w:rPr>
      </w:pPr>
      <w:r w:rsidRPr="00A07D0B">
        <w:rPr>
          <w:rFonts w:ascii="Arial Narrow" w:hAnsi="Arial Narrow"/>
        </w:rPr>
        <w:t>Attendu</w:t>
      </w:r>
      <w:r w:rsidRPr="00A07D0B">
        <w:rPr>
          <w:rFonts w:ascii="Arial Narrow" w:hAnsi="Arial Narrow"/>
          <w:spacing w:val="7"/>
        </w:rPr>
        <w:t xml:space="preserve"> </w:t>
      </w:r>
      <w:r w:rsidRPr="00A07D0B">
        <w:rPr>
          <w:rFonts w:ascii="Arial Narrow" w:hAnsi="Arial Narrow"/>
        </w:rPr>
        <w:t>que</w:t>
      </w:r>
      <w:r w:rsidRPr="00A07D0B">
        <w:rPr>
          <w:rFonts w:ascii="Arial Narrow" w:hAnsi="Arial Narrow"/>
          <w:spacing w:val="7"/>
        </w:rPr>
        <w:t xml:space="preserve"> </w:t>
      </w:r>
      <w:r w:rsidRPr="00A07D0B">
        <w:rPr>
          <w:rFonts w:ascii="Arial Narrow" w:hAnsi="Arial Narrow"/>
        </w:rPr>
        <w:t>nous</w:t>
      </w:r>
      <w:r w:rsidRPr="00A07D0B">
        <w:rPr>
          <w:rFonts w:ascii="Arial Narrow" w:hAnsi="Arial Narrow"/>
          <w:spacing w:val="7"/>
        </w:rPr>
        <w:t xml:space="preserve"> </w:t>
      </w:r>
      <w:r w:rsidRPr="00A07D0B">
        <w:rPr>
          <w:rFonts w:ascii="Arial Narrow" w:hAnsi="Arial Narrow"/>
        </w:rPr>
        <w:t>avons</w:t>
      </w:r>
      <w:r w:rsidRPr="00A07D0B">
        <w:rPr>
          <w:rFonts w:ascii="Arial Narrow" w:hAnsi="Arial Narrow"/>
          <w:spacing w:val="7"/>
        </w:rPr>
        <w:t xml:space="preserve"> </w:t>
      </w:r>
      <w:r w:rsidRPr="00A07D0B">
        <w:rPr>
          <w:rFonts w:ascii="Arial Narrow" w:hAnsi="Arial Narrow"/>
        </w:rPr>
        <w:t>convenu</w:t>
      </w:r>
      <w:r w:rsidRPr="00A07D0B">
        <w:rPr>
          <w:rFonts w:ascii="Arial Narrow" w:hAnsi="Arial Narrow"/>
          <w:spacing w:val="7"/>
        </w:rPr>
        <w:t xml:space="preserve"> </w:t>
      </w:r>
      <w:r w:rsidRPr="00A07D0B">
        <w:rPr>
          <w:rFonts w:ascii="Arial Narrow" w:hAnsi="Arial Narrow"/>
        </w:rPr>
        <w:t>de</w:t>
      </w:r>
      <w:r w:rsidRPr="00A07D0B">
        <w:rPr>
          <w:rFonts w:ascii="Arial Narrow" w:hAnsi="Arial Narrow"/>
          <w:spacing w:val="7"/>
        </w:rPr>
        <w:t xml:space="preserve"> </w:t>
      </w:r>
      <w:r w:rsidRPr="00A07D0B">
        <w:rPr>
          <w:rFonts w:ascii="Arial Narrow" w:hAnsi="Arial Narrow"/>
        </w:rPr>
        <w:t>donner</w:t>
      </w:r>
      <w:r w:rsidRPr="00A07D0B">
        <w:rPr>
          <w:rFonts w:ascii="Arial Narrow" w:hAnsi="Arial Narrow"/>
          <w:spacing w:val="7"/>
        </w:rPr>
        <w:t xml:space="preserve"> </w:t>
      </w:r>
      <w:r w:rsidRPr="00A07D0B">
        <w:rPr>
          <w:rFonts w:ascii="Arial Narrow" w:hAnsi="Arial Narrow"/>
        </w:rPr>
        <w:t>au</w:t>
      </w:r>
      <w:r w:rsidRPr="00A07D0B">
        <w:rPr>
          <w:rFonts w:ascii="Arial Narrow" w:hAnsi="Arial Narrow"/>
          <w:spacing w:val="7"/>
        </w:rPr>
        <w:t xml:space="preserve"> </w:t>
      </w:r>
      <w:r w:rsidRPr="00A07D0B">
        <w:rPr>
          <w:rFonts w:ascii="Arial Narrow" w:hAnsi="Arial Narrow"/>
        </w:rPr>
        <w:t>Fournisseur</w:t>
      </w:r>
      <w:r w:rsidRPr="00A07D0B">
        <w:rPr>
          <w:rFonts w:ascii="Arial Narrow" w:hAnsi="Arial Narrow"/>
          <w:spacing w:val="7"/>
        </w:rPr>
        <w:t xml:space="preserve"> </w:t>
      </w:r>
      <w:r w:rsidRPr="00A07D0B">
        <w:rPr>
          <w:rFonts w:ascii="Arial Narrow" w:hAnsi="Arial Narrow"/>
        </w:rPr>
        <w:t>ce</w:t>
      </w:r>
      <w:r w:rsidRPr="00A07D0B">
        <w:rPr>
          <w:rFonts w:ascii="Arial Narrow" w:hAnsi="Arial Narrow"/>
          <w:spacing w:val="7"/>
        </w:rPr>
        <w:t xml:space="preserve"> </w:t>
      </w:r>
      <w:r w:rsidRPr="00A07D0B">
        <w:rPr>
          <w:rFonts w:ascii="Arial Narrow" w:hAnsi="Arial Narrow"/>
        </w:rPr>
        <w:t>cautionnement,</w:t>
      </w:r>
    </w:p>
    <w:p w14:paraId="61949E30" w14:textId="77777777" w:rsidR="004B0DDB" w:rsidRPr="00DB368B" w:rsidRDefault="004B0DDB" w:rsidP="001D29C3">
      <w:pPr>
        <w:widowControl w:val="0"/>
        <w:autoSpaceDE w:val="0"/>
        <w:spacing w:after="60" w:line="276" w:lineRule="auto"/>
        <w:ind w:right="-20"/>
        <w:jc w:val="both"/>
        <w:rPr>
          <w:rFonts w:ascii="Arial Narrow" w:hAnsi="Arial Narrow"/>
          <w:i/>
          <w:iCs/>
          <w:sz w:val="6"/>
        </w:rPr>
      </w:pPr>
    </w:p>
    <w:p w14:paraId="1D857EEA" w14:textId="77777777" w:rsidR="004B0DDB" w:rsidRPr="00A07D0B" w:rsidRDefault="004B0DDB" w:rsidP="001D29C3">
      <w:pPr>
        <w:widowControl w:val="0"/>
        <w:autoSpaceDE w:val="0"/>
        <w:spacing w:after="60" w:line="276" w:lineRule="auto"/>
        <w:ind w:left="107" w:right="165"/>
        <w:jc w:val="both"/>
        <w:rPr>
          <w:rFonts w:ascii="Arial Narrow" w:hAnsi="Arial Narrow"/>
        </w:rPr>
      </w:pPr>
      <w:r w:rsidRPr="00A07D0B">
        <w:rPr>
          <w:rFonts w:ascii="Arial Narrow" w:hAnsi="Arial Narrow"/>
        </w:rPr>
        <w:t>Nous,</w:t>
      </w:r>
      <w:r w:rsidRPr="00A07D0B">
        <w:rPr>
          <w:rFonts w:ascii="Arial Narrow" w:hAnsi="Arial Narrow"/>
          <w:spacing w:val="7"/>
        </w:rPr>
        <w:t xml:space="preserve"> ____________________</w:t>
      </w:r>
      <w:r w:rsidRPr="00A07D0B">
        <w:rPr>
          <w:rFonts w:ascii="Arial Narrow" w:hAnsi="Arial Narrow"/>
          <w:i/>
          <w:iCs/>
        </w:rPr>
        <w:t xml:space="preserve"> [nom</w:t>
      </w:r>
      <w:r w:rsidRPr="00A07D0B">
        <w:rPr>
          <w:rFonts w:ascii="Arial Narrow" w:hAnsi="Arial Narrow"/>
          <w:i/>
          <w:iCs/>
          <w:spacing w:val="6"/>
        </w:rPr>
        <w:t xml:space="preserve"> </w:t>
      </w:r>
      <w:r w:rsidRPr="00A07D0B">
        <w:rPr>
          <w:rFonts w:ascii="Arial Narrow" w:hAnsi="Arial Narrow"/>
          <w:i/>
          <w:iCs/>
        </w:rPr>
        <w:t>et</w:t>
      </w:r>
      <w:r w:rsidRPr="00A07D0B">
        <w:rPr>
          <w:rFonts w:ascii="Arial Narrow" w:hAnsi="Arial Narrow"/>
          <w:i/>
          <w:iCs/>
          <w:spacing w:val="6"/>
        </w:rPr>
        <w:t xml:space="preserve"> </w:t>
      </w:r>
      <w:r w:rsidRPr="00A07D0B">
        <w:rPr>
          <w:rFonts w:ascii="Arial Narrow" w:hAnsi="Arial Narrow"/>
          <w:i/>
          <w:iCs/>
        </w:rPr>
        <w:t>adresse</w:t>
      </w:r>
      <w:r w:rsidRPr="00A07D0B">
        <w:rPr>
          <w:rFonts w:ascii="Arial Narrow" w:hAnsi="Arial Narrow"/>
          <w:i/>
          <w:iCs/>
          <w:spacing w:val="6"/>
        </w:rPr>
        <w:t xml:space="preserve"> </w:t>
      </w:r>
      <w:r w:rsidRPr="00A07D0B">
        <w:rPr>
          <w:rFonts w:ascii="Arial Narrow" w:hAnsi="Arial Narrow"/>
          <w:i/>
          <w:iCs/>
        </w:rPr>
        <w:t>de</w:t>
      </w:r>
      <w:r w:rsidRPr="00A07D0B">
        <w:rPr>
          <w:rFonts w:ascii="Arial Narrow" w:hAnsi="Arial Narrow"/>
          <w:i/>
          <w:iCs/>
          <w:spacing w:val="6"/>
        </w:rPr>
        <w:t xml:space="preserve"> </w:t>
      </w:r>
      <w:r w:rsidRPr="00A07D0B">
        <w:rPr>
          <w:rFonts w:ascii="Arial Narrow" w:hAnsi="Arial Narrow"/>
          <w:i/>
          <w:iCs/>
        </w:rPr>
        <w:t>banque]</w:t>
      </w:r>
      <w:r w:rsidRPr="00A07D0B">
        <w:rPr>
          <w:rFonts w:ascii="Arial Narrow" w:hAnsi="Arial Narrow"/>
        </w:rPr>
        <w:t>, représentée</w:t>
      </w:r>
      <w:r w:rsidRPr="00A07D0B">
        <w:rPr>
          <w:rFonts w:ascii="Arial Narrow" w:hAnsi="Arial Narrow"/>
          <w:spacing w:val="7"/>
        </w:rPr>
        <w:t xml:space="preserve"> </w:t>
      </w:r>
      <w:r w:rsidRPr="00A07D0B">
        <w:rPr>
          <w:rFonts w:ascii="Arial Narrow" w:hAnsi="Arial Narrow"/>
        </w:rPr>
        <w:t>par</w:t>
      </w:r>
      <w:r w:rsidRPr="00A07D0B">
        <w:rPr>
          <w:rFonts w:ascii="Arial Narrow" w:hAnsi="Arial Narrow"/>
          <w:spacing w:val="7"/>
        </w:rPr>
        <w:t xml:space="preserve"> _____________</w:t>
      </w:r>
      <w:r w:rsidRPr="00A07D0B">
        <w:rPr>
          <w:rFonts w:ascii="Arial Narrow" w:hAnsi="Arial Narrow"/>
          <w:i/>
          <w:iCs/>
        </w:rPr>
        <w:t xml:space="preserve"> [noms</w:t>
      </w:r>
      <w:r w:rsidRPr="00A07D0B">
        <w:rPr>
          <w:rFonts w:ascii="Arial Narrow" w:hAnsi="Arial Narrow"/>
          <w:i/>
          <w:iCs/>
          <w:spacing w:val="6"/>
        </w:rPr>
        <w:t xml:space="preserve"> </w:t>
      </w:r>
      <w:r w:rsidRPr="00A07D0B">
        <w:rPr>
          <w:rFonts w:ascii="Arial Narrow" w:hAnsi="Arial Narrow"/>
          <w:i/>
          <w:iCs/>
        </w:rPr>
        <w:t>des</w:t>
      </w:r>
      <w:r w:rsidRPr="00A07D0B">
        <w:rPr>
          <w:rFonts w:ascii="Arial Narrow" w:hAnsi="Arial Narrow"/>
          <w:i/>
          <w:iCs/>
          <w:spacing w:val="6"/>
        </w:rPr>
        <w:t xml:space="preserve"> </w:t>
      </w:r>
      <w:r w:rsidRPr="00A07D0B">
        <w:rPr>
          <w:rFonts w:ascii="Arial Narrow" w:hAnsi="Arial Narrow"/>
          <w:i/>
          <w:iCs/>
        </w:rPr>
        <w:t>signataires]</w:t>
      </w:r>
      <w:r w:rsidRPr="00A07D0B">
        <w:rPr>
          <w:rFonts w:ascii="Arial Narrow" w:hAnsi="Arial Narrow"/>
        </w:rPr>
        <w:t>,</w:t>
      </w:r>
    </w:p>
    <w:p w14:paraId="2562AAEE" w14:textId="77777777" w:rsidR="004B0DDB" w:rsidRDefault="004B0DDB" w:rsidP="001D29C3">
      <w:pPr>
        <w:widowControl w:val="0"/>
        <w:autoSpaceDE w:val="0"/>
        <w:spacing w:line="276" w:lineRule="auto"/>
        <w:ind w:left="107" w:right="-258"/>
        <w:jc w:val="both"/>
        <w:rPr>
          <w:rFonts w:ascii="Arial Narrow" w:hAnsi="Arial Narrow"/>
        </w:rPr>
      </w:pPr>
      <w:r w:rsidRPr="00A07D0B">
        <w:rPr>
          <w:rFonts w:ascii="Arial Narrow" w:hAnsi="Arial Narrow"/>
        </w:rPr>
        <w:t>ci-dessous</w:t>
      </w:r>
      <w:r w:rsidRPr="00A07D0B">
        <w:rPr>
          <w:rFonts w:ascii="Arial Narrow" w:hAnsi="Arial Narrow"/>
          <w:spacing w:val="29"/>
        </w:rPr>
        <w:t xml:space="preserve"> </w:t>
      </w:r>
      <w:r w:rsidRPr="00A07D0B">
        <w:rPr>
          <w:rFonts w:ascii="Arial Narrow" w:hAnsi="Arial Narrow"/>
        </w:rPr>
        <w:t>désignée</w:t>
      </w:r>
      <w:r w:rsidRPr="00A07D0B">
        <w:rPr>
          <w:rFonts w:ascii="Arial Narrow" w:hAnsi="Arial Narrow"/>
          <w:spacing w:val="29"/>
        </w:rPr>
        <w:t xml:space="preserve"> </w:t>
      </w:r>
      <w:r w:rsidRPr="00A07D0B">
        <w:rPr>
          <w:rFonts w:ascii="Arial Narrow" w:hAnsi="Arial Narrow"/>
        </w:rPr>
        <w:t>«</w:t>
      </w:r>
      <w:r w:rsidRPr="00A07D0B">
        <w:rPr>
          <w:rFonts w:ascii="Arial Narrow" w:hAnsi="Arial Narrow"/>
          <w:spacing w:val="29"/>
        </w:rPr>
        <w:t xml:space="preserve"> </w:t>
      </w:r>
      <w:r w:rsidRPr="00A07D0B">
        <w:rPr>
          <w:rFonts w:ascii="Arial Narrow" w:hAnsi="Arial Narrow"/>
        </w:rPr>
        <w:t>l’organisme financier</w:t>
      </w:r>
      <w:r w:rsidRPr="00A07D0B">
        <w:rPr>
          <w:rFonts w:ascii="Arial Narrow" w:hAnsi="Arial Narrow"/>
          <w:spacing w:val="29"/>
        </w:rPr>
        <w:t xml:space="preserve"> </w:t>
      </w:r>
      <w:r w:rsidRPr="00A07D0B">
        <w:rPr>
          <w:rFonts w:ascii="Arial Narrow" w:hAnsi="Arial Narrow"/>
        </w:rPr>
        <w:t>»,</w:t>
      </w:r>
      <w:r w:rsidRPr="00A07D0B">
        <w:rPr>
          <w:rFonts w:ascii="Arial Narrow" w:hAnsi="Arial Narrow"/>
          <w:spacing w:val="29"/>
        </w:rPr>
        <w:t xml:space="preserve"> </w:t>
      </w:r>
      <w:r w:rsidRPr="00A07D0B">
        <w:rPr>
          <w:rFonts w:ascii="Arial Narrow" w:hAnsi="Arial Narrow"/>
        </w:rPr>
        <w:t>nous</w:t>
      </w:r>
      <w:r w:rsidRPr="00A07D0B">
        <w:rPr>
          <w:rFonts w:ascii="Arial Narrow" w:hAnsi="Arial Narrow"/>
          <w:spacing w:val="29"/>
        </w:rPr>
        <w:t xml:space="preserve"> </w:t>
      </w:r>
      <w:r w:rsidRPr="00A07D0B">
        <w:rPr>
          <w:rFonts w:ascii="Arial Narrow" w:hAnsi="Arial Narrow"/>
        </w:rPr>
        <w:t>engageons</w:t>
      </w:r>
      <w:r w:rsidRPr="00A07D0B">
        <w:rPr>
          <w:rFonts w:ascii="Arial Narrow" w:hAnsi="Arial Narrow"/>
          <w:spacing w:val="29"/>
        </w:rPr>
        <w:t xml:space="preserve"> </w:t>
      </w:r>
      <w:r w:rsidRPr="00A07D0B">
        <w:rPr>
          <w:rFonts w:ascii="Arial Narrow" w:hAnsi="Arial Narrow"/>
        </w:rPr>
        <w:t>à</w:t>
      </w:r>
      <w:r w:rsidRPr="00A07D0B">
        <w:rPr>
          <w:rFonts w:ascii="Arial Narrow" w:hAnsi="Arial Narrow"/>
          <w:spacing w:val="29"/>
        </w:rPr>
        <w:t xml:space="preserve"> </w:t>
      </w:r>
      <w:r w:rsidRPr="00A07D0B">
        <w:rPr>
          <w:rFonts w:ascii="Arial Narrow" w:hAnsi="Arial Narrow"/>
        </w:rPr>
        <w:t>payer</w:t>
      </w:r>
      <w:r w:rsidRPr="00A07D0B">
        <w:rPr>
          <w:rFonts w:ascii="Arial Narrow" w:hAnsi="Arial Narrow"/>
          <w:spacing w:val="29"/>
        </w:rPr>
        <w:t xml:space="preserve"> </w:t>
      </w:r>
      <w:r w:rsidRPr="00A07D0B">
        <w:rPr>
          <w:rFonts w:ascii="Arial Narrow" w:hAnsi="Arial Narrow"/>
        </w:rPr>
        <w:t>au</w:t>
      </w:r>
      <w:r w:rsidRPr="00A07D0B">
        <w:rPr>
          <w:rFonts w:ascii="Arial Narrow" w:hAnsi="Arial Narrow"/>
          <w:spacing w:val="29"/>
        </w:rPr>
        <w:t xml:space="preserve"> </w:t>
      </w:r>
      <w:r w:rsidRPr="00A07D0B">
        <w:rPr>
          <w:rFonts w:ascii="Arial Narrow" w:hAnsi="Arial Narrow"/>
        </w:rPr>
        <w:t>Maître</w:t>
      </w:r>
      <w:r w:rsidRPr="00A07D0B">
        <w:rPr>
          <w:rFonts w:ascii="Arial Narrow" w:hAnsi="Arial Narrow"/>
          <w:spacing w:val="29"/>
        </w:rPr>
        <w:t xml:space="preserve"> </w:t>
      </w:r>
      <w:r w:rsidRPr="00A07D0B">
        <w:rPr>
          <w:rFonts w:ascii="Arial Narrow" w:hAnsi="Arial Narrow"/>
        </w:rPr>
        <w:t>d’Ouvrage</w:t>
      </w:r>
      <w:r w:rsidRPr="00A07D0B">
        <w:rPr>
          <w:rFonts w:ascii="Arial Narrow" w:hAnsi="Arial Narrow"/>
          <w:iCs/>
        </w:rPr>
        <w:t xml:space="preserve"> ou au Maître d’Ouvrage Délégué</w:t>
      </w:r>
      <w:r w:rsidRPr="00A07D0B">
        <w:rPr>
          <w:rFonts w:ascii="Arial Narrow" w:hAnsi="Arial Narrow"/>
        </w:rPr>
        <w:t>,</w:t>
      </w:r>
      <w:r w:rsidRPr="00A07D0B">
        <w:rPr>
          <w:rFonts w:ascii="Arial Narrow" w:hAnsi="Arial Narrow"/>
          <w:spacing w:val="29"/>
        </w:rPr>
        <w:t xml:space="preserve"> </w:t>
      </w:r>
      <w:r w:rsidRPr="00A07D0B">
        <w:rPr>
          <w:rFonts w:ascii="Arial Narrow" w:hAnsi="Arial Narrow"/>
        </w:rPr>
        <w:t>dans</w:t>
      </w:r>
      <w:r w:rsidRPr="00A07D0B">
        <w:rPr>
          <w:rFonts w:ascii="Arial Narrow" w:hAnsi="Arial Narrow"/>
          <w:spacing w:val="29"/>
        </w:rPr>
        <w:t xml:space="preserve"> </w:t>
      </w:r>
      <w:r w:rsidRPr="00A07D0B">
        <w:rPr>
          <w:rFonts w:ascii="Arial Narrow" w:hAnsi="Arial Narrow"/>
        </w:rPr>
        <w:t>un</w:t>
      </w:r>
      <w:r w:rsidRPr="00A07D0B">
        <w:rPr>
          <w:rFonts w:ascii="Arial Narrow" w:hAnsi="Arial Narrow"/>
          <w:spacing w:val="29"/>
        </w:rPr>
        <w:t xml:space="preserve"> </w:t>
      </w:r>
      <w:r w:rsidRPr="00A07D0B">
        <w:rPr>
          <w:rFonts w:ascii="Arial Narrow" w:hAnsi="Arial Narrow"/>
        </w:rPr>
        <w:t>délai maximum</w:t>
      </w:r>
      <w:r w:rsidRPr="00A07D0B">
        <w:rPr>
          <w:rFonts w:ascii="Arial Narrow" w:hAnsi="Arial Narrow"/>
          <w:spacing w:val="8"/>
        </w:rPr>
        <w:t xml:space="preserve"> </w:t>
      </w:r>
      <w:r w:rsidRPr="00A07D0B">
        <w:rPr>
          <w:rFonts w:ascii="Arial Narrow" w:hAnsi="Arial Narrow"/>
        </w:rPr>
        <w:t>de</w:t>
      </w:r>
      <w:r w:rsidRPr="00A07D0B">
        <w:rPr>
          <w:rFonts w:ascii="Arial Narrow" w:hAnsi="Arial Narrow"/>
          <w:spacing w:val="8"/>
        </w:rPr>
        <w:t xml:space="preserve"> </w:t>
      </w:r>
      <w:r w:rsidRPr="00A07D0B">
        <w:rPr>
          <w:rFonts w:ascii="Arial Narrow" w:hAnsi="Arial Narrow"/>
        </w:rPr>
        <w:t>huit</w:t>
      </w:r>
      <w:r w:rsidRPr="00A07D0B">
        <w:rPr>
          <w:rFonts w:ascii="Arial Narrow" w:hAnsi="Arial Narrow"/>
          <w:spacing w:val="8"/>
        </w:rPr>
        <w:t xml:space="preserve"> </w:t>
      </w:r>
      <w:r w:rsidRPr="00A07D0B">
        <w:rPr>
          <w:rFonts w:ascii="Arial Narrow" w:hAnsi="Arial Narrow"/>
        </w:rPr>
        <w:t>(08)</w:t>
      </w:r>
      <w:r w:rsidRPr="00A07D0B">
        <w:rPr>
          <w:rFonts w:ascii="Arial Narrow" w:hAnsi="Arial Narrow"/>
          <w:spacing w:val="8"/>
        </w:rPr>
        <w:t xml:space="preserve"> </w:t>
      </w:r>
      <w:r w:rsidRPr="00A07D0B">
        <w:rPr>
          <w:rFonts w:ascii="Arial Narrow" w:hAnsi="Arial Narrow"/>
        </w:rPr>
        <w:t>semaines,</w:t>
      </w:r>
      <w:r w:rsidRPr="00A07D0B">
        <w:rPr>
          <w:rFonts w:ascii="Arial Narrow" w:hAnsi="Arial Narrow"/>
          <w:spacing w:val="8"/>
        </w:rPr>
        <w:t xml:space="preserve"> </w:t>
      </w:r>
      <w:r w:rsidRPr="00A07D0B">
        <w:rPr>
          <w:rFonts w:ascii="Arial Narrow" w:hAnsi="Arial Narrow"/>
        </w:rPr>
        <w:t>sur</w:t>
      </w:r>
      <w:r w:rsidRPr="00A07D0B">
        <w:rPr>
          <w:rFonts w:ascii="Arial Narrow" w:hAnsi="Arial Narrow"/>
          <w:spacing w:val="8"/>
        </w:rPr>
        <w:t xml:space="preserve"> </w:t>
      </w:r>
      <w:r w:rsidRPr="00A07D0B">
        <w:rPr>
          <w:rFonts w:ascii="Arial Narrow" w:hAnsi="Arial Narrow"/>
        </w:rPr>
        <w:t>simple</w:t>
      </w:r>
      <w:r w:rsidRPr="00A07D0B">
        <w:rPr>
          <w:rFonts w:ascii="Arial Narrow" w:hAnsi="Arial Narrow"/>
          <w:spacing w:val="8"/>
        </w:rPr>
        <w:t xml:space="preserve"> </w:t>
      </w:r>
      <w:r w:rsidRPr="00A07D0B">
        <w:rPr>
          <w:rFonts w:ascii="Arial Narrow" w:hAnsi="Arial Narrow"/>
        </w:rPr>
        <w:t>demande</w:t>
      </w:r>
      <w:r w:rsidRPr="00A07D0B">
        <w:rPr>
          <w:rFonts w:ascii="Arial Narrow" w:hAnsi="Arial Narrow"/>
          <w:spacing w:val="8"/>
        </w:rPr>
        <w:t xml:space="preserve"> </w:t>
      </w:r>
      <w:r w:rsidRPr="00A07D0B">
        <w:rPr>
          <w:rFonts w:ascii="Arial Narrow" w:hAnsi="Arial Narrow"/>
        </w:rPr>
        <w:t>écrite</w:t>
      </w:r>
      <w:r w:rsidRPr="00A07D0B">
        <w:rPr>
          <w:rFonts w:ascii="Arial Narrow" w:hAnsi="Arial Narrow"/>
          <w:spacing w:val="8"/>
        </w:rPr>
        <w:t xml:space="preserve"> </w:t>
      </w:r>
      <w:r w:rsidRPr="00A07D0B">
        <w:rPr>
          <w:rFonts w:ascii="Arial Narrow" w:hAnsi="Arial Narrow"/>
        </w:rPr>
        <w:t>de</w:t>
      </w:r>
      <w:r w:rsidRPr="00A07D0B">
        <w:rPr>
          <w:rFonts w:ascii="Arial Narrow" w:hAnsi="Arial Narrow"/>
          <w:spacing w:val="8"/>
        </w:rPr>
        <w:t xml:space="preserve"> </w:t>
      </w:r>
      <w:r w:rsidRPr="00A07D0B">
        <w:rPr>
          <w:rFonts w:ascii="Arial Narrow" w:hAnsi="Arial Narrow"/>
        </w:rPr>
        <w:t>celui-ci</w:t>
      </w:r>
      <w:r w:rsidRPr="00A07D0B">
        <w:rPr>
          <w:rFonts w:ascii="Arial Narrow" w:hAnsi="Arial Narrow"/>
          <w:spacing w:val="8"/>
        </w:rPr>
        <w:t xml:space="preserve"> </w:t>
      </w:r>
      <w:r w:rsidRPr="00A07D0B">
        <w:rPr>
          <w:rFonts w:ascii="Arial Narrow" w:hAnsi="Arial Narrow"/>
        </w:rPr>
        <w:t>déclarant</w:t>
      </w:r>
      <w:r w:rsidRPr="00A07D0B">
        <w:rPr>
          <w:rFonts w:ascii="Arial Narrow" w:hAnsi="Arial Narrow"/>
          <w:spacing w:val="8"/>
        </w:rPr>
        <w:t xml:space="preserve"> </w:t>
      </w:r>
      <w:r w:rsidRPr="00A07D0B">
        <w:rPr>
          <w:rFonts w:ascii="Arial Narrow" w:hAnsi="Arial Narrow"/>
        </w:rPr>
        <w:t>que</w:t>
      </w:r>
      <w:r w:rsidRPr="00A07D0B">
        <w:rPr>
          <w:rFonts w:ascii="Arial Narrow" w:hAnsi="Arial Narrow"/>
          <w:spacing w:val="8"/>
        </w:rPr>
        <w:t xml:space="preserve"> </w:t>
      </w:r>
      <w:r w:rsidRPr="00A07D0B">
        <w:rPr>
          <w:rFonts w:ascii="Arial Narrow" w:hAnsi="Arial Narrow"/>
        </w:rPr>
        <w:t>le</w:t>
      </w:r>
      <w:r w:rsidRPr="00A07D0B">
        <w:rPr>
          <w:rFonts w:ascii="Arial Narrow" w:hAnsi="Arial Narrow"/>
          <w:spacing w:val="8"/>
        </w:rPr>
        <w:t xml:space="preserve"> </w:t>
      </w:r>
      <w:r w:rsidRPr="00A07D0B">
        <w:rPr>
          <w:rFonts w:ascii="Arial Narrow" w:hAnsi="Arial Narrow"/>
        </w:rPr>
        <w:t>Fournisseur ou le prestataire n’a</w:t>
      </w:r>
      <w:r w:rsidRPr="00A07D0B">
        <w:rPr>
          <w:rFonts w:ascii="Arial Narrow" w:hAnsi="Arial Narrow"/>
          <w:spacing w:val="-4"/>
        </w:rPr>
        <w:t xml:space="preserve"> </w:t>
      </w:r>
      <w:r w:rsidRPr="00A07D0B">
        <w:rPr>
          <w:rFonts w:ascii="Arial Narrow" w:hAnsi="Arial Narrow"/>
        </w:rPr>
        <w:t>pas</w:t>
      </w:r>
      <w:r w:rsidRPr="00A07D0B">
        <w:rPr>
          <w:rFonts w:ascii="Arial Narrow" w:hAnsi="Arial Narrow"/>
          <w:spacing w:val="-4"/>
        </w:rPr>
        <w:t xml:space="preserve"> </w:t>
      </w:r>
      <w:r w:rsidRPr="00A07D0B">
        <w:rPr>
          <w:rFonts w:ascii="Arial Narrow" w:hAnsi="Arial Narrow"/>
        </w:rPr>
        <w:t>satisfait</w:t>
      </w:r>
      <w:r w:rsidRPr="00A07D0B">
        <w:rPr>
          <w:rFonts w:ascii="Arial Narrow" w:hAnsi="Arial Narrow"/>
          <w:spacing w:val="-4"/>
        </w:rPr>
        <w:t xml:space="preserve"> </w:t>
      </w:r>
      <w:r w:rsidRPr="00A07D0B">
        <w:rPr>
          <w:rFonts w:ascii="Arial Narrow" w:hAnsi="Arial Narrow"/>
        </w:rPr>
        <w:t>à</w:t>
      </w:r>
      <w:r w:rsidRPr="00A07D0B">
        <w:rPr>
          <w:rFonts w:ascii="Arial Narrow" w:hAnsi="Arial Narrow"/>
          <w:spacing w:val="-4"/>
        </w:rPr>
        <w:t xml:space="preserve"> </w:t>
      </w:r>
      <w:r w:rsidRPr="00A07D0B">
        <w:rPr>
          <w:rFonts w:ascii="Arial Narrow" w:hAnsi="Arial Narrow"/>
        </w:rPr>
        <w:t>ses</w:t>
      </w:r>
      <w:r w:rsidRPr="00A07D0B">
        <w:rPr>
          <w:rFonts w:ascii="Arial Narrow" w:hAnsi="Arial Narrow"/>
          <w:spacing w:val="-4"/>
        </w:rPr>
        <w:t xml:space="preserve"> </w:t>
      </w:r>
      <w:r w:rsidRPr="00A07D0B">
        <w:rPr>
          <w:rFonts w:ascii="Arial Narrow" w:hAnsi="Arial Narrow"/>
        </w:rPr>
        <w:t>engagements</w:t>
      </w:r>
      <w:r w:rsidRPr="00A07D0B">
        <w:rPr>
          <w:rFonts w:ascii="Arial Narrow" w:hAnsi="Arial Narrow"/>
          <w:spacing w:val="-4"/>
        </w:rPr>
        <w:t xml:space="preserve"> </w:t>
      </w:r>
      <w:r w:rsidRPr="00A07D0B">
        <w:rPr>
          <w:rFonts w:ascii="Arial Narrow" w:hAnsi="Arial Narrow"/>
        </w:rPr>
        <w:t>contractuels</w:t>
      </w:r>
      <w:r w:rsidRPr="00A07D0B">
        <w:rPr>
          <w:rFonts w:ascii="Arial Narrow" w:hAnsi="Arial Narrow"/>
          <w:spacing w:val="-4"/>
        </w:rPr>
        <w:t xml:space="preserve"> </w:t>
      </w:r>
      <w:r w:rsidRPr="00A07D0B">
        <w:rPr>
          <w:rFonts w:ascii="Arial Narrow" w:hAnsi="Arial Narrow"/>
        </w:rPr>
        <w:t>au</w:t>
      </w:r>
      <w:r w:rsidRPr="00A07D0B">
        <w:rPr>
          <w:rFonts w:ascii="Arial Narrow" w:hAnsi="Arial Narrow"/>
          <w:spacing w:val="-4"/>
        </w:rPr>
        <w:t xml:space="preserve"> </w:t>
      </w:r>
      <w:r w:rsidRPr="00A07D0B">
        <w:rPr>
          <w:rFonts w:ascii="Arial Narrow" w:hAnsi="Arial Narrow"/>
        </w:rPr>
        <w:t>titre</w:t>
      </w:r>
      <w:r w:rsidRPr="00A07D0B">
        <w:rPr>
          <w:rFonts w:ascii="Arial Narrow" w:hAnsi="Arial Narrow"/>
          <w:spacing w:val="-4"/>
        </w:rPr>
        <w:t xml:space="preserve"> </w:t>
      </w:r>
      <w:r w:rsidRPr="00A07D0B">
        <w:rPr>
          <w:rFonts w:ascii="Arial Narrow" w:hAnsi="Arial Narrow"/>
        </w:rPr>
        <w:t>du</w:t>
      </w:r>
      <w:r w:rsidRPr="00A07D0B">
        <w:rPr>
          <w:rFonts w:ascii="Arial Narrow" w:hAnsi="Arial Narrow"/>
          <w:spacing w:val="-4"/>
        </w:rPr>
        <w:t xml:space="preserve"> </w:t>
      </w:r>
      <w:r w:rsidRPr="00A07D0B">
        <w:rPr>
          <w:rFonts w:ascii="Arial Narrow" w:hAnsi="Arial Narrow"/>
        </w:rPr>
        <w:t>marché,</w:t>
      </w:r>
      <w:r w:rsidRPr="00A07D0B">
        <w:rPr>
          <w:rFonts w:ascii="Arial Narrow" w:hAnsi="Arial Narrow"/>
          <w:spacing w:val="-4"/>
        </w:rPr>
        <w:t xml:space="preserve"> </w:t>
      </w:r>
      <w:r w:rsidRPr="00A07D0B">
        <w:rPr>
          <w:rFonts w:ascii="Arial Narrow" w:hAnsi="Arial Narrow"/>
        </w:rPr>
        <w:t>sans</w:t>
      </w:r>
      <w:r w:rsidRPr="00A07D0B">
        <w:rPr>
          <w:rFonts w:ascii="Arial Narrow" w:hAnsi="Arial Narrow"/>
          <w:spacing w:val="-4"/>
        </w:rPr>
        <w:t xml:space="preserve"> </w:t>
      </w:r>
      <w:r w:rsidRPr="00A07D0B">
        <w:rPr>
          <w:rFonts w:ascii="Arial Narrow" w:hAnsi="Arial Narrow"/>
        </w:rPr>
        <w:t>pouvoir</w:t>
      </w:r>
      <w:r w:rsidRPr="00A07D0B">
        <w:rPr>
          <w:rFonts w:ascii="Arial Narrow" w:hAnsi="Arial Narrow"/>
          <w:spacing w:val="-4"/>
        </w:rPr>
        <w:t xml:space="preserve"> </w:t>
      </w:r>
      <w:r w:rsidRPr="00A07D0B">
        <w:rPr>
          <w:rFonts w:ascii="Arial Narrow" w:hAnsi="Arial Narrow"/>
        </w:rPr>
        <w:t>différer</w:t>
      </w:r>
      <w:r w:rsidRPr="00A07D0B">
        <w:rPr>
          <w:rFonts w:ascii="Arial Narrow" w:hAnsi="Arial Narrow"/>
          <w:spacing w:val="-4"/>
        </w:rPr>
        <w:t xml:space="preserve"> </w:t>
      </w:r>
      <w:r w:rsidRPr="00A07D0B">
        <w:rPr>
          <w:rFonts w:ascii="Arial Narrow" w:hAnsi="Arial Narrow"/>
        </w:rPr>
        <w:t>le</w:t>
      </w:r>
      <w:r w:rsidRPr="00A07D0B">
        <w:rPr>
          <w:rFonts w:ascii="Arial Narrow" w:hAnsi="Arial Narrow"/>
          <w:spacing w:val="-4"/>
        </w:rPr>
        <w:t xml:space="preserve"> </w:t>
      </w:r>
      <w:r w:rsidRPr="00A07D0B">
        <w:rPr>
          <w:rFonts w:ascii="Arial Narrow" w:hAnsi="Arial Narrow"/>
        </w:rPr>
        <w:t>paiement ni</w:t>
      </w:r>
      <w:r w:rsidRPr="00A07D0B">
        <w:rPr>
          <w:rFonts w:ascii="Arial Narrow" w:hAnsi="Arial Narrow"/>
          <w:spacing w:val="18"/>
        </w:rPr>
        <w:t xml:space="preserve"> </w:t>
      </w:r>
      <w:r w:rsidRPr="00A07D0B">
        <w:rPr>
          <w:rFonts w:ascii="Arial Narrow" w:hAnsi="Arial Narrow"/>
        </w:rPr>
        <w:t>soulever</w:t>
      </w:r>
      <w:r w:rsidRPr="00A07D0B">
        <w:rPr>
          <w:rFonts w:ascii="Arial Narrow" w:hAnsi="Arial Narrow"/>
          <w:spacing w:val="18"/>
        </w:rPr>
        <w:t xml:space="preserve"> </w:t>
      </w:r>
      <w:r w:rsidRPr="00A07D0B">
        <w:rPr>
          <w:rFonts w:ascii="Arial Narrow" w:hAnsi="Arial Narrow"/>
        </w:rPr>
        <w:t>de</w:t>
      </w:r>
      <w:r w:rsidRPr="00A07D0B">
        <w:rPr>
          <w:rFonts w:ascii="Arial Narrow" w:hAnsi="Arial Narrow"/>
          <w:spacing w:val="18"/>
        </w:rPr>
        <w:t xml:space="preserve"> </w:t>
      </w:r>
      <w:r w:rsidRPr="00A07D0B">
        <w:rPr>
          <w:rFonts w:ascii="Arial Narrow" w:hAnsi="Arial Narrow"/>
        </w:rPr>
        <w:t>contestation</w:t>
      </w:r>
      <w:r w:rsidRPr="00A07D0B">
        <w:rPr>
          <w:rFonts w:ascii="Arial Narrow" w:hAnsi="Arial Narrow"/>
          <w:spacing w:val="18"/>
        </w:rPr>
        <w:t xml:space="preserve"> </w:t>
      </w:r>
      <w:r w:rsidRPr="00A07D0B">
        <w:rPr>
          <w:rFonts w:ascii="Arial Narrow" w:hAnsi="Arial Narrow"/>
        </w:rPr>
        <w:t>pour</w:t>
      </w:r>
      <w:r w:rsidRPr="00A07D0B">
        <w:rPr>
          <w:rFonts w:ascii="Arial Narrow" w:hAnsi="Arial Narrow"/>
          <w:spacing w:val="18"/>
        </w:rPr>
        <w:t xml:space="preserve"> </w:t>
      </w:r>
      <w:r w:rsidRPr="00A07D0B">
        <w:rPr>
          <w:rFonts w:ascii="Arial Narrow" w:hAnsi="Arial Narrow"/>
        </w:rPr>
        <w:t>quelque</w:t>
      </w:r>
      <w:r w:rsidRPr="00A07D0B">
        <w:rPr>
          <w:rFonts w:ascii="Arial Narrow" w:hAnsi="Arial Narrow"/>
          <w:spacing w:val="18"/>
        </w:rPr>
        <w:t xml:space="preserve"> </w:t>
      </w:r>
      <w:r w:rsidRPr="00A07D0B">
        <w:rPr>
          <w:rFonts w:ascii="Arial Narrow" w:hAnsi="Arial Narrow"/>
        </w:rPr>
        <w:t>motif</w:t>
      </w:r>
      <w:r w:rsidRPr="00A07D0B">
        <w:rPr>
          <w:rFonts w:ascii="Arial Narrow" w:hAnsi="Arial Narrow"/>
          <w:spacing w:val="18"/>
        </w:rPr>
        <w:t xml:space="preserve"> </w:t>
      </w:r>
      <w:r w:rsidRPr="00A07D0B">
        <w:rPr>
          <w:rFonts w:ascii="Arial Narrow" w:hAnsi="Arial Narrow"/>
        </w:rPr>
        <w:t>que</w:t>
      </w:r>
      <w:r w:rsidRPr="00A07D0B">
        <w:rPr>
          <w:rFonts w:ascii="Arial Narrow" w:hAnsi="Arial Narrow"/>
          <w:spacing w:val="18"/>
        </w:rPr>
        <w:t xml:space="preserve"> </w:t>
      </w:r>
      <w:r w:rsidRPr="00A07D0B">
        <w:rPr>
          <w:rFonts w:ascii="Arial Narrow" w:hAnsi="Arial Narrow"/>
        </w:rPr>
        <w:t>ce</w:t>
      </w:r>
      <w:r w:rsidRPr="00A07D0B">
        <w:rPr>
          <w:rFonts w:ascii="Arial Narrow" w:hAnsi="Arial Narrow"/>
          <w:spacing w:val="18"/>
        </w:rPr>
        <w:t xml:space="preserve"> </w:t>
      </w:r>
      <w:r w:rsidRPr="00A07D0B">
        <w:rPr>
          <w:rFonts w:ascii="Arial Narrow" w:hAnsi="Arial Narrow"/>
        </w:rPr>
        <w:t>soit,</w:t>
      </w:r>
      <w:r w:rsidRPr="00A07D0B">
        <w:rPr>
          <w:rFonts w:ascii="Arial Narrow" w:hAnsi="Arial Narrow"/>
          <w:spacing w:val="18"/>
        </w:rPr>
        <w:t xml:space="preserve"> </w:t>
      </w:r>
      <w:r w:rsidRPr="00A07D0B">
        <w:rPr>
          <w:rFonts w:ascii="Arial Narrow" w:hAnsi="Arial Narrow"/>
        </w:rPr>
        <w:t>toute</w:t>
      </w:r>
      <w:r w:rsidRPr="00A07D0B">
        <w:rPr>
          <w:rFonts w:ascii="Arial Narrow" w:hAnsi="Arial Narrow"/>
          <w:spacing w:val="18"/>
        </w:rPr>
        <w:t xml:space="preserve"> </w:t>
      </w:r>
      <w:r w:rsidRPr="00A07D0B">
        <w:rPr>
          <w:rFonts w:ascii="Arial Narrow" w:hAnsi="Arial Narrow"/>
        </w:rPr>
        <w:t>somme</w:t>
      </w:r>
      <w:r w:rsidRPr="00A07D0B">
        <w:rPr>
          <w:rFonts w:ascii="Arial Narrow" w:hAnsi="Arial Narrow"/>
          <w:spacing w:val="18"/>
        </w:rPr>
        <w:t xml:space="preserve"> </w:t>
      </w:r>
      <w:r w:rsidRPr="00A07D0B">
        <w:rPr>
          <w:rFonts w:ascii="Arial Narrow" w:hAnsi="Arial Narrow"/>
        </w:rPr>
        <w:t>jusqu’à</w:t>
      </w:r>
      <w:r w:rsidRPr="00A07D0B">
        <w:rPr>
          <w:rFonts w:ascii="Arial Narrow" w:hAnsi="Arial Narrow"/>
          <w:spacing w:val="18"/>
        </w:rPr>
        <w:t xml:space="preserve"> </w:t>
      </w:r>
      <w:r w:rsidRPr="00A07D0B">
        <w:rPr>
          <w:rFonts w:ascii="Arial Narrow" w:hAnsi="Arial Narrow"/>
        </w:rPr>
        <w:t>concurrence</w:t>
      </w:r>
      <w:r w:rsidRPr="00A07D0B">
        <w:rPr>
          <w:rFonts w:ascii="Arial Narrow" w:hAnsi="Arial Narrow"/>
          <w:spacing w:val="18"/>
        </w:rPr>
        <w:t xml:space="preserve"> </w:t>
      </w:r>
      <w:r w:rsidRPr="00A07D0B">
        <w:rPr>
          <w:rFonts w:ascii="Arial Narrow" w:hAnsi="Arial Narrow"/>
        </w:rPr>
        <w:t>de</w:t>
      </w:r>
      <w:r w:rsidRPr="00A07D0B">
        <w:rPr>
          <w:rFonts w:ascii="Arial Narrow" w:hAnsi="Arial Narrow"/>
          <w:spacing w:val="18"/>
        </w:rPr>
        <w:t xml:space="preserve"> </w:t>
      </w:r>
      <w:r w:rsidRPr="00A07D0B">
        <w:rPr>
          <w:rFonts w:ascii="Arial Narrow" w:hAnsi="Arial Narrow"/>
        </w:rPr>
        <w:t>la somme</w:t>
      </w:r>
      <w:r w:rsidRPr="00A07D0B">
        <w:rPr>
          <w:rFonts w:ascii="Arial Narrow" w:hAnsi="Arial Narrow"/>
          <w:spacing w:val="7"/>
        </w:rPr>
        <w:t xml:space="preserve"> </w:t>
      </w:r>
      <w:r w:rsidRPr="00A07D0B">
        <w:rPr>
          <w:rFonts w:ascii="Arial Narrow" w:hAnsi="Arial Narrow"/>
        </w:rPr>
        <w:t>de</w:t>
      </w:r>
      <w:r w:rsidRPr="00A07D0B">
        <w:rPr>
          <w:rFonts w:ascii="Arial Narrow" w:hAnsi="Arial Narrow"/>
          <w:spacing w:val="7"/>
        </w:rPr>
        <w:t xml:space="preserve"> __________</w:t>
      </w:r>
      <w:r w:rsidRPr="00A07D0B">
        <w:rPr>
          <w:rFonts w:ascii="Arial Narrow" w:hAnsi="Arial Narrow"/>
          <w:i/>
          <w:iCs/>
        </w:rPr>
        <w:t xml:space="preserve"> [en</w:t>
      </w:r>
      <w:r w:rsidRPr="00A07D0B">
        <w:rPr>
          <w:rFonts w:ascii="Arial Narrow" w:hAnsi="Arial Narrow"/>
          <w:i/>
          <w:iCs/>
          <w:spacing w:val="6"/>
        </w:rPr>
        <w:t xml:space="preserve"> </w:t>
      </w:r>
      <w:r w:rsidRPr="00A07D0B">
        <w:rPr>
          <w:rFonts w:ascii="Arial Narrow" w:hAnsi="Arial Narrow"/>
          <w:i/>
          <w:iCs/>
        </w:rPr>
        <w:t>chiffres</w:t>
      </w:r>
      <w:r w:rsidRPr="00A07D0B">
        <w:rPr>
          <w:rFonts w:ascii="Arial Narrow" w:hAnsi="Arial Narrow"/>
          <w:i/>
          <w:iCs/>
          <w:spacing w:val="6"/>
        </w:rPr>
        <w:t xml:space="preserve"> </w:t>
      </w:r>
      <w:r w:rsidRPr="00A07D0B">
        <w:rPr>
          <w:rFonts w:ascii="Arial Narrow" w:hAnsi="Arial Narrow"/>
          <w:i/>
          <w:iCs/>
        </w:rPr>
        <w:t>et</w:t>
      </w:r>
      <w:r w:rsidRPr="00A07D0B">
        <w:rPr>
          <w:rFonts w:ascii="Arial Narrow" w:hAnsi="Arial Narrow"/>
          <w:i/>
          <w:iCs/>
          <w:spacing w:val="6"/>
        </w:rPr>
        <w:t xml:space="preserve"> </w:t>
      </w:r>
      <w:r w:rsidRPr="00A07D0B">
        <w:rPr>
          <w:rFonts w:ascii="Arial Narrow" w:hAnsi="Arial Narrow"/>
          <w:i/>
          <w:iCs/>
        </w:rPr>
        <w:t>en</w:t>
      </w:r>
      <w:r w:rsidRPr="00A07D0B">
        <w:rPr>
          <w:rFonts w:ascii="Arial Narrow" w:hAnsi="Arial Narrow"/>
          <w:i/>
          <w:iCs/>
          <w:spacing w:val="6"/>
        </w:rPr>
        <w:t xml:space="preserve"> </w:t>
      </w:r>
      <w:r w:rsidRPr="00A07D0B">
        <w:rPr>
          <w:rFonts w:ascii="Arial Narrow" w:hAnsi="Arial Narrow"/>
          <w:i/>
          <w:iCs/>
        </w:rPr>
        <w:t>lettres]</w:t>
      </w:r>
      <w:r w:rsidRPr="00A07D0B">
        <w:rPr>
          <w:rFonts w:ascii="Arial Narrow" w:hAnsi="Arial Narrow"/>
        </w:rPr>
        <w:t>.</w:t>
      </w:r>
    </w:p>
    <w:p w14:paraId="554430B8" w14:textId="77777777" w:rsidR="004B0DDB" w:rsidRPr="00DB368B" w:rsidRDefault="004B0DDB" w:rsidP="001D29C3">
      <w:pPr>
        <w:widowControl w:val="0"/>
        <w:autoSpaceDE w:val="0"/>
        <w:spacing w:line="276" w:lineRule="auto"/>
        <w:ind w:left="107" w:right="-258"/>
        <w:jc w:val="both"/>
        <w:rPr>
          <w:rFonts w:ascii="Arial Narrow" w:hAnsi="Arial Narrow"/>
          <w:sz w:val="6"/>
        </w:rPr>
      </w:pPr>
    </w:p>
    <w:p w14:paraId="340DEEE4" w14:textId="77777777" w:rsidR="004B0DDB" w:rsidRPr="00A07D0B" w:rsidRDefault="004B0DDB" w:rsidP="001D29C3">
      <w:pPr>
        <w:widowControl w:val="0"/>
        <w:autoSpaceDE w:val="0"/>
        <w:spacing w:line="276" w:lineRule="auto"/>
        <w:ind w:left="107" w:right="83"/>
        <w:jc w:val="both"/>
        <w:rPr>
          <w:rFonts w:ascii="Arial Narrow" w:hAnsi="Arial Narrow"/>
        </w:rPr>
      </w:pPr>
      <w:r w:rsidRPr="00A07D0B">
        <w:rPr>
          <w:rFonts w:ascii="Arial Narrow" w:hAnsi="Arial Narrow"/>
        </w:rPr>
        <w:t>Nous</w:t>
      </w:r>
      <w:r w:rsidRPr="00A07D0B">
        <w:rPr>
          <w:rFonts w:ascii="Arial Narrow" w:hAnsi="Arial Narrow"/>
          <w:spacing w:val="16"/>
        </w:rPr>
        <w:t xml:space="preserve"> </w:t>
      </w:r>
      <w:r w:rsidRPr="00A07D0B">
        <w:rPr>
          <w:rFonts w:ascii="Arial Narrow" w:hAnsi="Arial Narrow"/>
        </w:rPr>
        <w:t>convenons</w:t>
      </w:r>
      <w:r w:rsidRPr="00A07D0B">
        <w:rPr>
          <w:rFonts w:ascii="Arial Narrow" w:hAnsi="Arial Narrow"/>
          <w:spacing w:val="16"/>
        </w:rPr>
        <w:t xml:space="preserve"> </w:t>
      </w:r>
      <w:r w:rsidRPr="00A07D0B">
        <w:rPr>
          <w:rFonts w:ascii="Arial Narrow" w:hAnsi="Arial Narrow"/>
        </w:rPr>
        <w:t>qu’aucun</w:t>
      </w:r>
      <w:r w:rsidRPr="00A07D0B">
        <w:rPr>
          <w:rFonts w:ascii="Arial Narrow" w:hAnsi="Arial Narrow"/>
          <w:spacing w:val="16"/>
        </w:rPr>
        <w:t xml:space="preserve"> </w:t>
      </w:r>
      <w:r w:rsidRPr="00A07D0B">
        <w:rPr>
          <w:rFonts w:ascii="Arial Narrow" w:hAnsi="Arial Narrow"/>
        </w:rPr>
        <w:t>changement</w:t>
      </w:r>
      <w:r w:rsidRPr="00A07D0B">
        <w:rPr>
          <w:rFonts w:ascii="Arial Narrow" w:hAnsi="Arial Narrow"/>
          <w:spacing w:val="16"/>
        </w:rPr>
        <w:t xml:space="preserve"> </w:t>
      </w:r>
      <w:r w:rsidRPr="00A07D0B">
        <w:rPr>
          <w:rFonts w:ascii="Arial Narrow" w:hAnsi="Arial Narrow"/>
        </w:rPr>
        <w:t>ou</w:t>
      </w:r>
      <w:r w:rsidRPr="00A07D0B">
        <w:rPr>
          <w:rFonts w:ascii="Arial Narrow" w:hAnsi="Arial Narrow"/>
          <w:spacing w:val="16"/>
        </w:rPr>
        <w:t xml:space="preserve"> </w:t>
      </w:r>
      <w:r w:rsidRPr="00A07D0B">
        <w:rPr>
          <w:rFonts w:ascii="Arial Narrow" w:hAnsi="Arial Narrow"/>
        </w:rPr>
        <w:t>additif</w:t>
      </w:r>
      <w:r w:rsidRPr="00A07D0B">
        <w:rPr>
          <w:rFonts w:ascii="Arial Narrow" w:hAnsi="Arial Narrow"/>
          <w:spacing w:val="16"/>
        </w:rPr>
        <w:t xml:space="preserve"> </w:t>
      </w:r>
      <w:r w:rsidRPr="00A07D0B">
        <w:rPr>
          <w:rFonts w:ascii="Arial Narrow" w:hAnsi="Arial Narrow"/>
        </w:rPr>
        <w:t>ou</w:t>
      </w:r>
      <w:r w:rsidRPr="00A07D0B">
        <w:rPr>
          <w:rFonts w:ascii="Arial Narrow" w:hAnsi="Arial Narrow"/>
          <w:spacing w:val="16"/>
        </w:rPr>
        <w:t xml:space="preserve"> </w:t>
      </w:r>
      <w:r w:rsidRPr="00A07D0B">
        <w:rPr>
          <w:rFonts w:ascii="Arial Narrow" w:hAnsi="Arial Narrow"/>
        </w:rPr>
        <w:t>aucune</w:t>
      </w:r>
      <w:r w:rsidRPr="00A07D0B">
        <w:rPr>
          <w:rFonts w:ascii="Arial Narrow" w:hAnsi="Arial Narrow"/>
          <w:spacing w:val="16"/>
        </w:rPr>
        <w:t xml:space="preserve"> </w:t>
      </w:r>
      <w:r w:rsidRPr="00A07D0B">
        <w:rPr>
          <w:rFonts w:ascii="Arial Narrow" w:hAnsi="Arial Narrow"/>
        </w:rPr>
        <w:t>autre</w:t>
      </w:r>
      <w:r w:rsidRPr="00A07D0B">
        <w:rPr>
          <w:rFonts w:ascii="Arial Narrow" w:hAnsi="Arial Narrow"/>
          <w:spacing w:val="16"/>
        </w:rPr>
        <w:t xml:space="preserve"> </w:t>
      </w:r>
      <w:r w:rsidRPr="00A07D0B">
        <w:rPr>
          <w:rFonts w:ascii="Arial Narrow" w:hAnsi="Arial Narrow"/>
        </w:rPr>
        <w:t>modification</w:t>
      </w:r>
      <w:r w:rsidRPr="00A07D0B">
        <w:rPr>
          <w:rFonts w:ascii="Arial Narrow" w:hAnsi="Arial Narrow"/>
          <w:spacing w:val="16"/>
        </w:rPr>
        <w:t xml:space="preserve"> </w:t>
      </w:r>
      <w:r w:rsidRPr="00A07D0B">
        <w:rPr>
          <w:rFonts w:ascii="Arial Narrow" w:hAnsi="Arial Narrow"/>
        </w:rPr>
        <w:t>au</w:t>
      </w:r>
      <w:r w:rsidRPr="00A07D0B">
        <w:rPr>
          <w:rFonts w:ascii="Arial Narrow" w:hAnsi="Arial Narrow"/>
          <w:spacing w:val="16"/>
        </w:rPr>
        <w:t xml:space="preserve"> </w:t>
      </w:r>
      <w:r w:rsidRPr="00A07D0B">
        <w:rPr>
          <w:rFonts w:ascii="Arial Narrow" w:hAnsi="Arial Narrow"/>
        </w:rPr>
        <w:t>marché</w:t>
      </w:r>
      <w:r w:rsidRPr="00A07D0B">
        <w:rPr>
          <w:rFonts w:ascii="Arial Narrow" w:hAnsi="Arial Narrow"/>
          <w:spacing w:val="16"/>
        </w:rPr>
        <w:t xml:space="preserve"> </w:t>
      </w:r>
      <w:r w:rsidRPr="00A07D0B">
        <w:rPr>
          <w:rFonts w:ascii="Arial Narrow" w:hAnsi="Arial Narrow"/>
        </w:rPr>
        <w:t>ne</w:t>
      </w:r>
      <w:r w:rsidRPr="00A07D0B">
        <w:rPr>
          <w:rFonts w:ascii="Arial Narrow" w:hAnsi="Arial Narrow"/>
          <w:spacing w:val="16"/>
        </w:rPr>
        <w:t xml:space="preserve"> </w:t>
      </w:r>
      <w:r w:rsidRPr="00A07D0B">
        <w:rPr>
          <w:rFonts w:ascii="Arial Narrow" w:hAnsi="Arial Narrow"/>
        </w:rPr>
        <w:t>nous libérera</w:t>
      </w:r>
      <w:r w:rsidRPr="00A07D0B">
        <w:rPr>
          <w:rFonts w:ascii="Arial Narrow" w:hAnsi="Arial Narrow"/>
          <w:spacing w:val="21"/>
        </w:rPr>
        <w:t xml:space="preserve"> </w:t>
      </w:r>
      <w:r w:rsidRPr="00A07D0B">
        <w:rPr>
          <w:rFonts w:ascii="Arial Narrow" w:hAnsi="Arial Narrow"/>
        </w:rPr>
        <w:t>d’une</w:t>
      </w:r>
      <w:r w:rsidRPr="00A07D0B">
        <w:rPr>
          <w:rFonts w:ascii="Arial Narrow" w:hAnsi="Arial Narrow"/>
          <w:spacing w:val="21"/>
        </w:rPr>
        <w:t xml:space="preserve"> </w:t>
      </w:r>
      <w:r w:rsidRPr="00A07D0B">
        <w:rPr>
          <w:rFonts w:ascii="Arial Narrow" w:hAnsi="Arial Narrow"/>
        </w:rPr>
        <w:t>obligation</w:t>
      </w:r>
      <w:r w:rsidRPr="00A07D0B">
        <w:rPr>
          <w:rFonts w:ascii="Arial Narrow" w:hAnsi="Arial Narrow"/>
          <w:spacing w:val="21"/>
        </w:rPr>
        <w:t xml:space="preserve"> </w:t>
      </w:r>
      <w:r w:rsidRPr="00A07D0B">
        <w:rPr>
          <w:rFonts w:ascii="Arial Narrow" w:hAnsi="Arial Narrow"/>
        </w:rPr>
        <w:t>quelconque</w:t>
      </w:r>
      <w:r w:rsidRPr="00A07D0B">
        <w:rPr>
          <w:rFonts w:ascii="Arial Narrow" w:hAnsi="Arial Narrow"/>
          <w:spacing w:val="21"/>
        </w:rPr>
        <w:t xml:space="preserve"> </w:t>
      </w:r>
      <w:r w:rsidRPr="00A07D0B">
        <w:rPr>
          <w:rFonts w:ascii="Arial Narrow" w:hAnsi="Arial Narrow"/>
        </w:rPr>
        <w:t>nous</w:t>
      </w:r>
      <w:r w:rsidRPr="00A07D0B">
        <w:rPr>
          <w:rFonts w:ascii="Arial Narrow" w:hAnsi="Arial Narrow"/>
          <w:spacing w:val="21"/>
        </w:rPr>
        <w:t xml:space="preserve"> </w:t>
      </w:r>
      <w:r w:rsidRPr="00A07D0B">
        <w:rPr>
          <w:rFonts w:ascii="Arial Narrow" w:hAnsi="Arial Narrow"/>
        </w:rPr>
        <w:t>incombant</w:t>
      </w:r>
      <w:r w:rsidRPr="00A07D0B">
        <w:rPr>
          <w:rFonts w:ascii="Arial Narrow" w:hAnsi="Arial Narrow"/>
          <w:spacing w:val="21"/>
        </w:rPr>
        <w:t xml:space="preserve"> </w:t>
      </w:r>
      <w:r w:rsidRPr="00A07D0B">
        <w:rPr>
          <w:rFonts w:ascii="Arial Narrow" w:hAnsi="Arial Narrow"/>
        </w:rPr>
        <w:t>en</w:t>
      </w:r>
      <w:r w:rsidRPr="00A07D0B">
        <w:rPr>
          <w:rFonts w:ascii="Arial Narrow" w:hAnsi="Arial Narrow"/>
          <w:spacing w:val="21"/>
        </w:rPr>
        <w:t xml:space="preserve"> </w:t>
      </w:r>
      <w:r w:rsidRPr="00A07D0B">
        <w:rPr>
          <w:rFonts w:ascii="Arial Narrow" w:hAnsi="Arial Narrow"/>
        </w:rPr>
        <w:t>vertu</w:t>
      </w:r>
      <w:r w:rsidRPr="00A07D0B">
        <w:rPr>
          <w:rFonts w:ascii="Arial Narrow" w:hAnsi="Arial Narrow"/>
          <w:spacing w:val="21"/>
        </w:rPr>
        <w:t xml:space="preserve"> </w:t>
      </w:r>
      <w:r w:rsidRPr="00A07D0B">
        <w:rPr>
          <w:rFonts w:ascii="Arial Narrow" w:hAnsi="Arial Narrow"/>
        </w:rPr>
        <w:t>du</w:t>
      </w:r>
      <w:r w:rsidRPr="00A07D0B">
        <w:rPr>
          <w:rFonts w:ascii="Arial Narrow" w:hAnsi="Arial Narrow"/>
          <w:spacing w:val="21"/>
        </w:rPr>
        <w:t xml:space="preserve"> </w:t>
      </w:r>
      <w:r w:rsidRPr="00A07D0B">
        <w:rPr>
          <w:rFonts w:ascii="Arial Narrow" w:hAnsi="Arial Narrow"/>
        </w:rPr>
        <w:t>présent</w:t>
      </w:r>
      <w:r w:rsidRPr="00A07D0B">
        <w:rPr>
          <w:rFonts w:ascii="Arial Narrow" w:hAnsi="Arial Narrow"/>
          <w:spacing w:val="21"/>
        </w:rPr>
        <w:t xml:space="preserve"> </w:t>
      </w:r>
      <w:r w:rsidRPr="00A07D0B">
        <w:rPr>
          <w:rFonts w:ascii="Arial Narrow" w:hAnsi="Arial Narrow"/>
        </w:rPr>
        <w:t>cautionnement</w:t>
      </w:r>
      <w:r w:rsidRPr="00A07D0B">
        <w:rPr>
          <w:rFonts w:ascii="Arial Narrow" w:hAnsi="Arial Narrow"/>
          <w:spacing w:val="21"/>
        </w:rPr>
        <w:t xml:space="preserve"> </w:t>
      </w:r>
      <w:r w:rsidRPr="00A07D0B">
        <w:rPr>
          <w:rFonts w:ascii="Arial Narrow" w:hAnsi="Arial Narrow"/>
        </w:rPr>
        <w:t>définitif</w:t>
      </w:r>
      <w:r w:rsidRPr="00A07D0B">
        <w:rPr>
          <w:rFonts w:ascii="Arial Narrow" w:hAnsi="Arial Narrow"/>
          <w:spacing w:val="21"/>
        </w:rPr>
        <w:t xml:space="preserve"> </w:t>
      </w:r>
      <w:r w:rsidRPr="00A07D0B">
        <w:rPr>
          <w:rFonts w:ascii="Arial Narrow" w:hAnsi="Arial Narrow"/>
        </w:rPr>
        <w:t>et nous</w:t>
      </w:r>
      <w:r w:rsidRPr="00A07D0B">
        <w:rPr>
          <w:rFonts w:ascii="Arial Narrow" w:hAnsi="Arial Narrow"/>
          <w:spacing w:val="7"/>
        </w:rPr>
        <w:t xml:space="preserve"> </w:t>
      </w:r>
      <w:r w:rsidRPr="00A07D0B">
        <w:rPr>
          <w:rFonts w:ascii="Arial Narrow" w:hAnsi="Arial Narrow"/>
        </w:rPr>
        <w:t>dérogeons</w:t>
      </w:r>
      <w:r w:rsidRPr="00A07D0B">
        <w:rPr>
          <w:rFonts w:ascii="Arial Narrow" w:hAnsi="Arial Narrow"/>
          <w:spacing w:val="7"/>
        </w:rPr>
        <w:t xml:space="preserve"> </w:t>
      </w:r>
      <w:r w:rsidRPr="00A07D0B">
        <w:rPr>
          <w:rFonts w:ascii="Arial Narrow" w:hAnsi="Arial Narrow"/>
        </w:rPr>
        <w:t>par</w:t>
      </w:r>
      <w:r w:rsidRPr="00A07D0B">
        <w:rPr>
          <w:rFonts w:ascii="Arial Narrow" w:hAnsi="Arial Narrow"/>
          <w:spacing w:val="7"/>
        </w:rPr>
        <w:t xml:space="preserve"> </w:t>
      </w:r>
      <w:r w:rsidRPr="00A07D0B">
        <w:rPr>
          <w:rFonts w:ascii="Arial Narrow" w:hAnsi="Arial Narrow"/>
        </w:rPr>
        <w:t>la</w:t>
      </w:r>
      <w:r w:rsidRPr="00A07D0B">
        <w:rPr>
          <w:rFonts w:ascii="Arial Narrow" w:hAnsi="Arial Narrow"/>
          <w:spacing w:val="7"/>
        </w:rPr>
        <w:t xml:space="preserve"> </w:t>
      </w:r>
      <w:r w:rsidRPr="00A07D0B">
        <w:rPr>
          <w:rFonts w:ascii="Arial Narrow" w:hAnsi="Arial Narrow"/>
        </w:rPr>
        <w:t>présente</w:t>
      </w:r>
      <w:r w:rsidRPr="00A07D0B">
        <w:rPr>
          <w:rFonts w:ascii="Arial Narrow" w:hAnsi="Arial Narrow"/>
          <w:spacing w:val="7"/>
        </w:rPr>
        <w:t xml:space="preserve"> </w:t>
      </w:r>
      <w:r w:rsidRPr="00A07D0B">
        <w:rPr>
          <w:rFonts w:ascii="Arial Narrow" w:hAnsi="Arial Narrow"/>
        </w:rPr>
        <w:t>à</w:t>
      </w:r>
      <w:r w:rsidRPr="00A07D0B">
        <w:rPr>
          <w:rFonts w:ascii="Arial Narrow" w:hAnsi="Arial Narrow"/>
          <w:spacing w:val="7"/>
        </w:rPr>
        <w:t xml:space="preserve"> </w:t>
      </w:r>
      <w:r w:rsidRPr="00A07D0B">
        <w:rPr>
          <w:rFonts w:ascii="Arial Narrow" w:hAnsi="Arial Narrow"/>
        </w:rPr>
        <w:t>la</w:t>
      </w:r>
      <w:r w:rsidRPr="00A07D0B">
        <w:rPr>
          <w:rFonts w:ascii="Arial Narrow" w:hAnsi="Arial Narrow"/>
          <w:spacing w:val="7"/>
        </w:rPr>
        <w:t xml:space="preserve"> </w:t>
      </w:r>
      <w:r w:rsidRPr="00A07D0B">
        <w:rPr>
          <w:rFonts w:ascii="Arial Narrow" w:hAnsi="Arial Narrow"/>
        </w:rPr>
        <w:t>notification</w:t>
      </w:r>
      <w:r w:rsidRPr="00A07D0B">
        <w:rPr>
          <w:rFonts w:ascii="Arial Narrow" w:hAnsi="Arial Narrow"/>
          <w:spacing w:val="7"/>
        </w:rPr>
        <w:t xml:space="preserve"> </w:t>
      </w:r>
      <w:r w:rsidRPr="00A07D0B">
        <w:rPr>
          <w:rFonts w:ascii="Arial Narrow" w:hAnsi="Arial Narrow"/>
        </w:rPr>
        <w:t>de</w:t>
      </w:r>
      <w:r w:rsidRPr="00A07D0B">
        <w:rPr>
          <w:rFonts w:ascii="Arial Narrow" w:hAnsi="Arial Narrow"/>
          <w:spacing w:val="7"/>
        </w:rPr>
        <w:t xml:space="preserve"> </w:t>
      </w:r>
      <w:r w:rsidRPr="00A07D0B">
        <w:rPr>
          <w:rFonts w:ascii="Arial Narrow" w:hAnsi="Arial Narrow"/>
        </w:rPr>
        <w:t>toute</w:t>
      </w:r>
      <w:r w:rsidRPr="00A07D0B">
        <w:rPr>
          <w:rFonts w:ascii="Arial Narrow" w:hAnsi="Arial Narrow"/>
          <w:spacing w:val="7"/>
        </w:rPr>
        <w:t xml:space="preserve"> </w:t>
      </w:r>
      <w:r w:rsidRPr="00A07D0B">
        <w:rPr>
          <w:rFonts w:ascii="Arial Narrow" w:hAnsi="Arial Narrow"/>
        </w:rPr>
        <w:t>modification,</w:t>
      </w:r>
      <w:r w:rsidRPr="00A07D0B">
        <w:rPr>
          <w:rFonts w:ascii="Arial Narrow" w:hAnsi="Arial Narrow"/>
          <w:spacing w:val="7"/>
        </w:rPr>
        <w:t xml:space="preserve"> </w:t>
      </w:r>
      <w:r w:rsidRPr="00A07D0B">
        <w:rPr>
          <w:rFonts w:ascii="Arial Narrow" w:hAnsi="Arial Narrow"/>
        </w:rPr>
        <w:t>additif</w:t>
      </w:r>
      <w:r w:rsidRPr="00A07D0B">
        <w:rPr>
          <w:rFonts w:ascii="Arial Narrow" w:hAnsi="Arial Narrow"/>
          <w:spacing w:val="7"/>
        </w:rPr>
        <w:t xml:space="preserve"> </w:t>
      </w:r>
      <w:r w:rsidRPr="00A07D0B">
        <w:rPr>
          <w:rFonts w:ascii="Arial Narrow" w:hAnsi="Arial Narrow"/>
        </w:rPr>
        <w:t>ou</w:t>
      </w:r>
      <w:r w:rsidRPr="00A07D0B">
        <w:rPr>
          <w:rFonts w:ascii="Arial Narrow" w:hAnsi="Arial Narrow"/>
          <w:spacing w:val="7"/>
        </w:rPr>
        <w:t xml:space="preserve"> </w:t>
      </w:r>
      <w:r w:rsidRPr="00A07D0B">
        <w:rPr>
          <w:rFonts w:ascii="Arial Narrow" w:hAnsi="Arial Narrow"/>
        </w:rPr>
        <w:t>changement.</w:t>
      </w:r>
    </w:p>
    <w:p w14:paraId="159277D3" w14:textId="77777777" w:rsidR="004B0DDB" w:rsidRPr="00DB368B" w:rsidRDefault="004B0DDB" w:rsidP="001D29C3">
      <w:pPr>
        <w:widowControl w:val="0"/>
        <w:autoSpaceDE w:val="0"/>
        <w:spacing w:after="60" w:line="276" w:lineRule="auto"/>
        <w:ind w:right="-20"/>
        <w:jc w:val="both"/>
        <w:rPr>
          <w:rFonts w:ascii="Arial Narrow" w:hAnsi="Arial Narrow"/>
          <w:i/>
          <w:iCs/>
          <w:sz w:val="6"/>
        </w:rPr>
      </w:pPr>
    </w:p>
    <w:p w14:paraId="2F0B88B5" w14:textId="77777777" w:rsidR="004B0DDB" w:rsidRPr="00A07D0B" w:rsidRDefault="004B0DDB" w:rsidP="001D29C3">
      <w:pPr>
        <w:widowControl w:val="0"/>
        <w:autoSpaceDE w:val="0"/>
        <w:spacing w:line="276" w:lineRule="auto"/>
        <w:ind w:left="107" w:right="83"/>
        <w:jc w:val="both"/>
        <w:rPr>
          <w:rFonts w:ascii="Arial Narrow" w:hAnsi="Arial Narrow"/>
        </w:rPr>
      </w:pPr>
      <w:r w:rsidRPr="00A07D0B">
        <w:rPr>
          <w:rFonts w:ascii="Arial Narrow" w:hAnsi="Arial Narrow"/>
        </w:rPr>
        <w:t>Le présent cautionnement définitif prend effet à compter</w:t>
      </w:r>
      <w:r w:rsidRPr="00A07D0B">
        <w:rPr>
          <w:rFonts w:ascii="Arial Narrow" w:hAnsi="Arial Narrow"/>
          <w:spacing w:val="29"/>
        </w:rPr>
        <w:t xml:space="preserve"> </w:t>
      </w:r>
      <w:r w:rsidRPr="00A07D0B">
        <w:rPr>
          <w:rFonts w:ascii="Arial Narrow" w:hAnsi="Arial Narrow"/>
        </w:rPr>
        <w:t xml:space="preserve">de </w:t>
      </w:r>
      <w:r w:rsidRPr="00A07D0B">
        <w:rPr>
          <w:rFonts w:ascii="Arial Narrow" w:hAnsi="Arial Narrow"/>
          <w:spacing w:val="29"/>
        </w:rPr>
        <w:t>s</w:t>
      </w:r>
      <w:r w:rsidRPr="00A07D0B">
        <w:rPr>
          <w:rFonts w:ascii="Arial Narrow" w:hAnsi="Arial Narrow"/>
        </w:rPr>
        <w:t xml:space="preserve">a signature et dès notification </w:t>
      </w:r>
      <w:r w:rsidRPr="00A07D0B">
        <w:rPr>
          <w:rFonts w:ascii="Arial Narrow" w:hAnsi="Arial Narrow"/>
          <w:spacing w:val="29"/>
        </w:rPr>
        <w:t>du marché</w:t>
      </w:r>
      <w:r w:rsidRPr="00A07D0B">
        <w:rPr>
          <w:rFonts w:ascii="Arial Narrow" w:hAnsi="Arial Narrow"/>
        </w:rPr>
        <w:t>.</w:t>
      </w:r>
      <w:r w:rsidRPr="00A07D0B">
        <w:rPr>
          <w:rFonts w:ascii="Arial Narrow" w:hAnsi="Arial Narrow"/>
          <w:spacing w:val="6"/>
        </w:rPr>
        <w:t xml:space="preserve"> </w:t>
      </w:r>
      <w:r w:rsidRPr="00A07D0B">
        <w:rPr>
          <w:rFonts w:ascii="Arial Narrow" w:hAnsi="Arial Narrow"/>
        </w:rPr>
        <w:t>La caution</w:t>
      </w:r>
      <w:r w:rsidRPr="00A07D0B">
        <w:rPr>
          <w:rFonts w:ascii="Arial Narrow" w:hAnsi="Arial Narrow"/>
          <w:spacing w:val="6"/>
        </w:rPr>
        <w:t xml:space="preserve"> </w:t>
      </w:r>
      <w:r w:rsidRPr="00A07D0B">
        <w:rPr>
          <w:rFonts w:ascii="Arial Narrow" w:hAnsi="Arial Narrow"/>
        </w:rPr>
        <w:t>sera</w:t>
      </w:r>
      <w:r w:rsidRPr="00A07D0B">
        <w:rPr>
          <w:rFonts w:ascii="Arial Narrow" w:hAnsi="Arial Narrow"/>
          <w:spacing w:val="6"/>
        </w:rPr>
        <w:t xml:space="preserve"> </w:t>
      </w:r>
      <w:r w:rsidRPr="00A07D0B">
        <w:rPr>
          <w:rFonts w:ascii="Arial Narrow" w:hAnsi="Arial Narrow"/>
        </w:rPr>
        <w:t>libérée</w:t>
      </w:r>
      <w:r w:rsidRPr="00A07D0B">
        <w:rPr>
          <w:rFonts w:ascii="Arial Narrow" w:hAnsi="Arial Narrow"/>
          <w:spacing w:val="6"/>
        </w:rPr>
        <w:t xml:space="preserve"> </w:t>
      </w:r>
      <w:r w:rsidRPr="00A07D0B">
        <w:rPr>
          <w:rFonts w:ascii="Arial Narrow" w:hAnsi="Arial Narrow"/>
        </w:rPr>
        <w:t>dans</w:t>
      </w:r>
      <w:r w:rsidRPr="00A07D0B">
        <w:rPr>
          <w:rFonts w:ascii="Arial Narrow" w:hAnsi="Arial Narrow"/>
          <w:spacing w:val="6"/>
        </w:rPr>
        <w:t xml:space="preserve"> </w:t>
      </w:r>
      <w:r w:rsidRPr="00A07D0B">
        <w:rPr>
          <w:rFonts w:ascii="Arial Narrow" w:hAnsi="Arial Narrow"/>
        </w:rPr>
        <w:t>un</w:t>
      </w:r>
      <w:r w:rsidRPr="00A07D0B">
        <w:rPr>
          <w:rFonts w:ascii="Arial Narrow" w:hAnsi="Arial Narrow"/>
          <w:spacing w:val="6"/>
        </w:rPr>
        <w:t xml:space="preserve"> </w:t>
      </w:r>
      <w:r w:rsidRPr="00A07D0B">
        <w:rPr>
          <w:rFonts w:ascii="Arial Narrow" w:hAnsi="Arial Narrow"/>
        </w:rPr>
        <w:t>délai</w:t>
      </w:r>
      <w:r w:rsidRPr="00A07D0B">
        <w:rPr>
          <w:rFonts w:ascii="Arial Narrow" w:hAnsi="Arial Narrow"/>
          <w:spacing w:val="6"/>
        </w:rPr>
        <w:t xml:space="preserve"> (</w:t>
      </w:r>
      <w:r w:rsidRPr="00A07D0B">
        <w:rPr>
          <w:rFonts w:ascii="Arial Narrow" w:hAnsi="Arial Narrow"/>
        </w:rPr>
        <w:t>indiquer</w:t>
      </w:r>
      <w:r w:rsidRPr="00A07D0B">
        <w:rPr>
          <w:rFonts w:ascii="Arial Narrow" w:hAnsi="Arial Narrow"/>
          <w:spacing w:val="7"/>
        </w:rPr>
        <w:t xml:space="preserve"> </w:t>
      </w:r>
      <w:r w:rsidRPr="00A07D0B">
        <w:rPr>
          <w:rFonts w:ascii="Arial Narrow" w:hAnsi="Arial Narrow"/>
        </w:rPr>
        <w:t>le</w:t>
      </w:r>
      <w:r w:rsidRPr="00A07D0B">
        <w:rPr>
          <w:rFonts w:ascii="Arial Narrow" w:hAnsi="Arial Narrow"/>
          <w:spacing w:val="7"/>
        </w:rPr>
        <w:t xml:space="preserve"> </w:t>
      </w:r>
      <w:r w:rsidRPr="00A07D0B">
        <w:rPr>
          <w:rFonts w:ascii="Arial Narrow" w:hAnsi="Arial Narrow"/>
        </w:rPr>
        <w:t>délai)</w:t>
      </w:r>
      <w:r w:rsidRPr="00A07D0B">
        <w:rPr>
          <w:rFonts w:ascii="Arial Narrow" w:hAnsi="Arial Narrow"/>
          <w:spacing w:val="7"/>
        </w:rPr>
        <w:t xml:space="preserve"> </w:t>
      </w:r>
      <w:r w:rsidRPr="00A07D0B">
        <w:rPr>
          <w:rFonts w:ascii="Arial Narrow" w:hAnsi="Arial Narrow"/>
        </w:rPr>
        <w:t>à</w:t>
      </w:r>
      <w:r w:rsidRPr="00A07D0B">
        <w:rPr>
          <w:rFonts w:ascii="Arial Narrow" w:hAnsi="Arial Narrow"/>
          <w:spacing w:val="7"/>
        </w:rPr>
        <w:t xml:space="preserve"> </w:t>
      </w:r>
      <w:r w:rsidRPr="00A07D0B">
        <w:rPr>
          <w:rFonts w:ascii="Arial Narrow" w:hAnsi="Arial Narrow"/>
        </w:rPr>
        <w:t>compter</w:t>
      </w:r>
      <w:r w:rsidRPr="00A07D0B">
        <w:rPr>
          <w:rFonts w:ascii="Arial Narrow" w:hAnsi="Arial Narrow"/>
          <w:spacing w:val="7"/>
        </w:rPr>
        <w:t xml:space="preserve"> </w:t>
      </w:r>
      <w:r w:rsidRPr="00A07D0B">
        <w:rPr>
          <w:rFonts w:ascii="Arial Narrow" w:hAnsi="Arial Narrow"/>
        </w:rPr>
        <w:t>de</w:t>
      </w:r>
      <w:r w:rsidRPr="00A07D0B">
        <w:rPr>
          <w:rFonts w:ascii="Arial Narrow" w:hAnsi="Arial Narrow"/>
          <w:spacing w:val="7"/>
        </w:rPr>
        <w:t xml:space="preserve"> </w:t>
      </w:r>
      <w:r w:rsidRPr="00A07D0B">
        <w:rPr>
          <w:rFonts w:ascii="Arial Narrow" w:hAnsi="Arial Narrow"/>
        </w:rPr>
        <w:t>la</w:t>
      </w:r>
      <w:r w:rsidRPr="00A07D0B">
        <w:rPr>
          <w:rFonts w:ascii="Arial Narrow" w:hAnsi="Arial Narrow"/>
          <w:spacing w:val="7"/>
        </w:rPr>
        <w:t xml:space="preserve"> </w:t>
      </w:r>
      <w:r w:rsidRPr="00A07D0B">
        <w:rPr>
          <w:rFonts w:ascii="Arial Narrow" w:hAnsi="Arial Narrow"/>
        </w:rPr>
        <w:t>date</w:t>
      </w:r>
      <w:r w:rsidRPr="00A07D0B">
        <w:rPr>
          <w:rFonts w:ascii="Arial Narrow" w:hAnsi="Arial Narrow"/>
          <w:spacing w:val="7"/>
        </w:rPr>
        <w:t xml:space="preserve"> </w:t>
      </w:r>
      <w:r w:rsidRPr="00A07D0B">
        <w:rPr>
          <w:rFonts w:ascii="Arial Narrow" w:hAnsi="Arial Narrow"/>
        </w:rPr>
        <w:t>de</w:t>
      </w:r>
      <w:r w:rsidRPr="00A07D0B">
        <w:rPr>
          <w:rFonts w:ascii="Arial Narrow" w:hAnsi="Arial Narrow"/>
          <w:spacing w:val="7"/>
        </w:rPr>
        <w:t xml:space="preserve"> </w:t>
      </w:r>
      <w:r w:rsidRPr="00A07D0B">
        <w:rPr>
          <w:rFonts w:ascii="Arial Narrow" w:hAnsi="Arial Narrow"/>
        </w:rPr>
        <w:t>réception</w:t>
      </w:r>
      <w:r w:rsidRPr="00A07D0B">
        <w:rPr>
          <w:rFonts w:ascii="Arial Narrow" w:hAnsi="Arial Narrow"/>
          <w:spacing w:val="7"/>
        </w:rPr>
        <w:t xml:space="preserve"> </w:t>
      </w:r>
      <w:r w:rsidRPr="00A07D0B">
        <w:rPr>
          <w:rFonts w:ascii="Arial Narrow" w:hAnsi="Arial Narrow"/>
        </w:rPr>
        <w:t>provisoire</w:t>
      </w:r>
      <w:r w:rsidRPr="00A07D0B">
        <w:rPr>
          <w:rFonts w:ascii="Arial Narrow" w:hAnsi="Arial Narrow"/>
          <w:spacing w:val="7"/>
        </w:rPr>
        <w:t xml:space="preserve"> </w:t>
      </w:r>
      <w:r w:rsidRPr="00A07D0B">
        <w:rPr>
          <w:rFonts w:ascii="Arial Narrow" w:hAnsi="Arial Narrow"/>
        </w:rPr>
        <w:t>des</w:t>
      </w:r>
      <w:r w:rsidRPr="00A07D0B">
        <w:rPr>
          <w:rFonts w:ascii="Arial Narrow" w:hAnsi="Arial Narrow"/>
          <w:spacing w:val="7"/>
        </w:rPr>
        <w:t xml:space="preserve"> </w:t>
      </w:r>
      <w:r w:rsidRPr="00A07D0B">
        <w:rPr>
          <w:rFonts w:ascii="Arial Narrow" w:hAnsi="Arial Narrow"/>
        </w:rPr>
        <w:t>fournitures.</w:t>
      </w:r>
    </w:p>
    <w:p w14:paraId="6888644A" w14:textId="77777777" w:rsidR="004B0DDB" w:rsidRPr="00DB368B" w:rsidRDefault="004B0DDB" w:rsidP="001D29C3">
      <w:pPr>
        <w:widowControl w:val="0"/>
        <w:autoSpaceDE w:val="0"/>
        <w:spacing w:line="276" w:lineRule="auto"/>
        <w:ind w:right="-20"/>
        <w:jc w:val="both"/>
        <w:rPr>
          <w:rFonts w:ascii="Arial Narrow" w:hAnsi="Arial Narrow"/>
          <w:i/>
          <w:iCs/>
          <w:sz w:val="8"/>
        </w:rPr>
      </w:pPr>
    </w:p>
    <w:p w14:paraId="537C513C" w14:textId="77777777" w:rsidR="004B0DDB" w:rsidRPr="004A09FF" w:rsidRDefault="004B0DDB" w:rsidP="001D29C3">
      <w:pPr>
        <w:widowControl w:val="0"/>
        <w:autoSpaceDE w:val="0"/>
        <w:spacing w:line="276" w:lineRule="auto"/>
        <w:ind w:left="107" w:right="-214"/>
        <w:jc w:val="both"/>
        <w:rPr>
          <w:rFonts w:ascii="Arial Narrow" w:hAnsi="Arial Narrow"/>
        </w:rPr>
      </w:pPr>
      <w:r w:rsidRPr="00A07D0B">
        <w:rPr>
          <w:rFonts w:ascii="Arial Narrow" w:hAnsi="Arial Narrow"/>
        </w:rPr>
        <w:t xml:space="preserve">Après </w:t>
      </w:r>
      <w:r w:rsidRPr="00A07D0B">
        <w:rPr>
          <w:rFonts w:ascii="Arial Narrow" w:hAnsi="Arial Narrow"/>
          <w:spacing w:val="-9"/>
        </w:rPr>
        <w:t>le délai susvisé,</w:t>
      </w:r>
      <w:r w:rsidRPr="00A07D0B">
        <w:rPr>
          <w:rFonts w:ascii="Arial Narrow" w:hAnsi="Arial Narrow"/>
        </w:rPr>
        <w:t xml:space="preserve"> la caution devient sans objet et </w:t>
      </w:r>
      <w:proofErr w:type="gramStart"/>
      <w:r w:rsidRPr="00A07D0B">
        <w:rPr>
          <w:rFonts w:ascii="Arial Narrow" w:hAnsi="Arial Narrow"/>
        </w:rPr>
        <w:t>doit nous</w:t>
      </w:r>
      <w:proofErr w:type="gramEnd"/>
      <w:r w:rsidRPr="00A07D0B">
        <w:rPr>
          <w:rFonts w:ascii="Arial Narrow" w:hAnsi="Arial Narrow"/>
        </w:rPr>
        <w:t xml:space="preserve"> être automatiquement retournée sans </w:t>
      </w:r>
      <w:r w:rsidRPr="00A07D0B">
        <w:rPr>
          <w:rFonts w:ascii="Arial Narrow" w:hAnsi="Arial Narrow"/>
          <w:spacing w:val="-9"/>
        </w:rPr>
        <w:t>aucune forme de procédure.</w:t>
      </w:r>
    </w:p>
    <w:p w14:paraId="63454948" w14:textId="77777777" w:rsidR="004B0DDB" w:rsidRPr="00A07D0B" w:rsidRDefault="004B0DDB" w:rsidP="001D29C3">
      <w:pPr>
        <w:widowControl w:val="0"/>
        <w:autoSpaceDE w:val="0"/>
        <w:spacing w:after="60" w:line="276" w:lineRule="auto"/>
        <w:ind w:left="107" w:right="82"/>
        <w:jc w:val="both"/>
        <w:rPr>
          <w:rFonts w:ascii="Arial Narrow" w:hAnsi="Arial Narrow"/>
        </w:rPr>
      </w:pPr>
      <w:r w:rsidRPr="00A07D0B">
        <w:rPr>
          <w:rFonts w:ascii="Arial Narrow" w:hAnsi="Arial Narrow"/>
        </w:rPr>
        <w:t>Toute</w:t>
      </w:r>
      <w:r w:rsidRPr="00A07D0B">
        <w:rPr>
          <w:rFonts w:ascii="Arial Narrow" w:hAnsi="Arial Narrow"/>
          <w:spacing w:val="6"/>
        </w:rPr>
        <w:t xml:space="preserve"> </w:t>
      </w:r>
      <w:r w:rsidRPr="00A07D0B">
        <w:rPr>
          <w:rFonts w:ascii="Arial Narrow" w:hAnsi="Arial Narrow"/>
        </w:rPr>
        <w:t>demande</w:t>
      </w:r>
      <w:r w:rsidRPr="00A07D0B">
        <w:rPr>
          <w:rFonts w:ascii="Arial Narrow" w:hAnsi="Arial Narrow"/>
          <w:spacing w:val="6"/>
        </w:rPr>
        <w:t xml:space="preserve"> </w:t>
      </w:r>
      <w:r w:rsidRPr="00A07D0B">
        <w:rPr>
          <w:rFonts w:ascii="Arial Narrow" w:hAnsi="Arial Narrow"/>
        </w:rPr>
        <w:t>de</w:t>
      </w:r>
      <w:r w:rsidRPr="00A07D0B">
        <w:rPr>
          <w:rFonts w:ascii="Arial Narrow" w:hAnsi="Arial Narrow"/>
          <w:spacing w:val="6"/>
        </w:rPr>
        <w:t xml:space="preserve"> </w:t>
      </w:r>
      <w:r w:rsidRPr="00A07D0B">
        <w:rPr>
          <w:rFonts w:ascii="Arial Narrow" w:hAnsi="Arial Narrow"/>
        </w:rPr>
        <w:t>paiement</w:t>
      </w:r>
      <w:r w:rsidRPr="00A07D0B">
        <w:rPr>
          <w:rFonts w:ascii="Arial Narrow" w:hAnsi="Arial Narrow"/>
          <w:spacing w:val="6"/>
        </w:rPr>
        <w:t xml:space="preserve"> </w:t>
      </w:r>
      <w:r w:rsidRPr="00A07D0B">
        <w:rPr>
          <w:rFonts w:ascii="Arial Narrow" w:hAnsi="Arial Narrow"/>
        </w:rPr>
        <w:t>formulée</w:t>
      </w:r>
      <w:r w:rsidRPr="00A07D0B">
        <w:rPr>
          <w:rFonts w:ascii="Arial Narrow" w:hAnsi="Arial Narrow"/>
          <w:spacing w:val="6"/>
        </w:rPr>
        <w:t xml:space="preserve"> </w:t>
      </w:r>
      <w:r w:rsidRPr="00A07D0B">
        <w:rPr>
          <w:rFonts w:ascii="Arial Narrow" w:hAnsi="Arial Narrow"/>
        </w:rPr>
        <w:t>par</w:t>
      </w:r>
      <w:r w:rsidRPr="00A07D0B">
        <w:rPr>
          <w:rFonts w:ascii="Arial Narrow" w:hAnsi="Arial Narrow"/>
          <w:spacing w:val="6"/>
        </w:rPr>
        <w:t xml:space="preserve"> </w:t>
      </w:r>
      <w:r w:rsidRPr="00A07D0B">
        <w:rPr>
          <w:rFonts w:ascii="Arial Narrow" w:hAnsi="Arial Narrow"/>
        </w:rPr>
        <w:t>le</w:t>
      </w:r>
      <w:r w:rsidRPr="00A07D0B">
        <w:rPr>
          <w:rFonts w:ascii="Arial Narrow" w:hAnsi="Arial Narrow"/>
          <w:spacing w:val="6"/>
        </w:rPr>
        <w:t xml:space="preserve"> </w:t>
      </w:r>
      <w:r w:rsidRPr="00A07D0B">
        <w:rPr>
          <w:rFonts w:ascii="Arial Narrow" w:hAnsi="Arial Narrow"/>
        </w:rPr>
        <w:t>Maître</w:t>
      </w:r>
      <w:r w:rsidRPr="00A07D0B">
        <w:rPr>
          <w:rFonts w:ascii="Arial Narrow" w:hAnsi="Arial Narrow"/>
          <w:spacing w:val="6"/>
        </w:rPr>
        <w:t xml:space="preserve"> </w:t>
      </w:r>
      <w:r w:rsidRPr="00A07D0B">
        <w:rPr>
          <w:rFonts w:ascii="Arial Narrow" w:hAnsi="Arial Narrow"/>
        </w:rPr>
        <w:t>d’Ouvrage</w:t>
      </w:r>
      <w:r w:rsidRPr="00A07D0B">
        <w:rPr>
          <w:rFonts w:ascii="Arial Narrow" w:hAnsi="Arial Narrow"/>
          <w:i/>
          <w:iCs/>
        </w:rPr>
        <w:t xml:space="preserve"> </w:t>
      </w:r>
      <w:r w:rsidRPr="00A07D0B">
        <w:rPr>
          <w:rFonts w:ascii="Arial Narrow" w:hAnsi="Arial Narrow"/>
          <w:iCs/>
        </w:rPr>
        <w:t>ou le Maître d’Ouvrage Délégué</w:t>
      </w:r>
      <w:r w:rsidRPr="00A07D0B">
        <w:rPr>
          <w:rFonts w:ascii="Arial Narrow" w:hAnsi="Arial Narrow"/>
          <w:spacing w:val="6"/>
        </w:rPr>
        <w:t xml:space="preserve"> </w:t>
      </w:r>
      <w:r w:rsidRPr="00A07D0B">
        <w:rPr>
          <w:rFonts w:ascii="Arial Narrow" w:hAnsi="Arial Narrow"/>
        </w:rPr>
        <w:t>au</w:t>
      </w:r>
      <w:r w:rsidRPr="00A07D0B">
        <w:rPr>
          <w:rFonts w:ascii="Arial Narrow" w:hAnsi="Arial Narrow"/>
          <w:spacing w:val="6"/>
        </w:rPr>
        <w:t xml:space="preserve"> </w:t>
      </w:r>
      <w:r w:rsidRPr="00A07D0B">
        <w:rPr>
          <w:rFonts w:ascii="Arial Narrow" w:hAnsi="Arial Narrow"/>
        </w:rPr>
        <w:t>titre</w:t>
      </w:r>
      <w:r w:rsidRPr="00A07D0B">
        <w:rPr>
          <w:rFonts w:ascii="Arial Narrow" w:hAnsi="Arial Narrow"/>
          <w:spacing w:val="6"/>
        </w:rPr>
        <w:t xml:space="preserve"> </w:t>
      </w:r>
      <w:r w:rsidRPr="00A07D0B">
        <w:rPr>
          <w:rFonts w:ascii="Arial Narrow" w:hAnsi="Arial Narrow"/>
        </w:rPr>
        <w:t>de</w:t>
      </w:r>
      <w:r w:rsidRPr="00A07D0B">
        <w:rPr>
          <w:rFonts w:ascii="Arial Narrow" w:hAnsi="Arial Narrow"/>
          <w:spacing w:val="6"/>
        </w:rPr>
        <w:t xml:space="preserve"> </w:t>
      </w:r>
      <w:r w:rsidRPr="00A07D0B">
        <w:rPr>
          <w:rFonts w:ascii="Arial Narrow" w:hAnsi="Arial Narrow"/>
        </w:rPr>
        <w:t>la</w:t>
      </w:r>
      <w:r w:rsidRPr="00A07D0B">
        <w:rPr>
          <w:rFonts w:ascii="Arial Narrow" w:hAnsi="Arial Narrow"/>
          <w:spacing w:val="6"/>
        </w:rPr>
        <w:t xml:space="preserve"> </w:t>
      </w:r>
      <w:r w:rsidRPr="00A07D0B">
        <w:rPr>
          <w:rFonts w:ascii="Arial Narrow" w:hAnsi="Arial Narrow"/>
        </w:rPr>
        <w:t>présente</w:t>
      </w:r>
      <w:r w:rsidRPr="00A07D0B">
        <w:rPr>
          <w:rFonts w:ascii="Arial Narrow" w:hAnsi="Arial Narrow"/>
          <w:spacing w:val="6"/>
        </w:rPr>
        <w:t xml:space="preserve"> </w:t>
      </w:r>
      <w:r w:rsidRPr="00A07D0B">
        <w:rPr>
          <w:rFonts w:ascii="Arial Narrow" w:hAnsi="Arial Narrow"/>
        </w:rPr>
        <w:t>garantie</w:t>
      </w:r>
      <w:r w:rsidRPr="00A07D0B">
        <w:rPr>
          <w:rFonts w:ascii="Arial Narrow" w:hAnsi="Arial Narrow"/>
          <w:spacing w:val="6"/>
        </w:rPr>
        <w:t xml:space="preserve"> </w:t>
      </w:r>
      <w:r w:rsidRPr="00A07D0B">
        <w:rPr>
          <w:rFonts w:ascii="Arial Narrow" w:hAnsi="Arial Narrow"/>
        </w:rPr>
        <w:t>doit être</w:t>
      </w:r>
      <w:r w:rsidRPr="00A07D0B">
        <w:rPr>
          <w:rFonts w:ascii="Arial Narrow" w:hAnsi="Arial Narrow"/>
          <w:spacing w:val="-13"/>
        </w:rPr>
        <w:t xml:space="preserve"> </w:t>
      </w:r>
      <w:r w:rsidRPr="00A07D0B">
        <w:rPr>
          <w:rFonts w:ascii="Arial Narrow" w:hAnsi="Arial Narrow"/>
        </w:rPr>
        <w:t>faite</w:t>
      </w:r>
      <w:r w:rsidRPr="00A07D0B">
        <w:rPr>
          <w:rFonts w:ascii="Arial Narrow" w:hAnsi="Arial Narrow"/>
          <w:spacing w:val="-13"/>
        </w:rPr>
        <w:t xml:space="preserve"> </w:t>
      </w:r>
      <w:r w:rsidRPr="00A07D0B">
        <w:rPr>
          <w:rFonts w:ascii="Arial Narrow" w:hAnsi="Arial Narrow"/>
        </w:rPr>
        <w:t>par lettre recommandée avec</w:t>
      </w:r>
      <w:r w:rsidRPr="00A07D0B">
        <w:rPr>
          <w:rFonts w:ascii="Arial Narrow" w:hAnsi="Arial Narrow"/>
          <w:spacing w:val="-13"/>
        </w:rPr>
        <w:t xml:space="preserve"> </w:t>
      </w:r>
      <w:r w:rsidRPr="00A07D0B">
        <w:rPr>
          <w:rFonts w:ascii="Arial Narrow" w:hAnsi="Arial Narrow"/>
        </w:rPr>
        <w:t>accusé de réception, parvenue à la banque pendant la période</w:t>
      </w:r>
      <w:r w:rsidRPr="00A07D0B">
        <w:rPr>
          <w:rFonts w:ascii="Arial Narrow" w:hAnsi="Arial Narrow"/>
          <w:spacing w:val="7"/>
        </w:rPr>
        <w:t xml:space="preserve"> </w:t>
      </w:r>
      <w:r w:rsidRPr="00A07D0B">
        <w:rPr>
          <w:rFonts w:ascii="Arial Narrow" w:hAnsi="Arial Narrow"/>
        </w:rPr>
        <w:t>de</w:t>
      </w:r>
      <w:r w:rsidRPr="00A07D0B">
        <w:rPr>
          <w:rFonts w:ascii="Arial Narrow" w:hAnsi="Arial Narrow"/>
          <w:spacing w:val="7"/>
        </w:rPr>
        <w:t xml:space="preserve"> </w:t>
      </w:r>
      <w:r w:rsidRPr="00A07D0B">
        <w:rPr>
          <w:rFonts w:ascii="Arial Narrow" w:hAnsi="Arial Narrow"/>
        </w:rPr>
        <w:t>validité</w:t>
      </w:r>
      <w:r w:rsidRPr="00A07D0B">
        <w:rPr>
          <w:rFonts w:ascii="Arial Narrow" w:hAnsi="Arial Narrow"/>
          <w:spacing w:val="7"/>
        </w:rPr>
        <w:t xml:space="preserve"> </w:t>
      </w:r>
      <w:r w:rsidRPr="00A07D0B">
        <w:rPr>
          <w:rFonts w:ascii="Arial Narrow" w:hAnsi="Arial Narrow"/>
        </w:rPr>
        <w:t>du</w:t>
      </w:r>
      <w:r w:rsidRPr="00A07D0B">
        <w:rPr>
          <w:rFonts w:ascii="Arial Narrow" w:hAnsi="Arial Narrow"/>
          <w:spacing w:val="7"/>
        </w:rPr>
        <w:t xml:space="preserve"> </w:t>
      </w:r>
      <w:r w:rsidRPr="00A07D0B">
        <w:rPr>
          <w:rFonts w:ascii="Arial Narrow" w:hAnsi="Arial Narrow"/>
        </w:rPr>
        <w:t>présent</w:t>
      </w:r>
      <w:r w:rsidRPr="00A07D0B">
        <w:rPr>
          <w:rFonts w:ascii="Arial Narrow" w:hAnsi="Arial Narrow"/>
          <w:spacing w:val="7"/>
        </w:rPr>
        <w:t xml:space="preserve"> </w:t>
      </w:r>
      <w:r w:rsidRPr="00A07D0B">
        <w:rPr>
          <w:rFonts w:ascii="Arial Narrow" w:hAnsi="Arial Narrow"/>
        </w:rPr>
        <w:t>engagement.</w:t>
      </w:r>
    </w:p>
    <w:p w14:paraId="74192ADE" w14:textId="77777777" w:rsidR="004B0DDB" w:rsidRPr="004A09FF" w:rsidRDefault="004B0DDB" w:rsidP="001D29C3">
      <w:pPr>
        <w:widowControl w:val="0"/>
        <w:autoSpaceDE w:val="0"/>
        <w:spacing w:after="60" w:line="276" w:lineRule="auto"/>
        <w:ind w:right="-20"/>
        <w:jc w:val="both"/>
        <w:rPr>
          <w:rFonts w:ascii="Arial Narrow" w:hAnsi="Arial Narrow"/>
          <w:i/>
          <w:iCs/>
          <w:sz w:val="2"/>
        </w:rPr>
      </w:pPr>
    </w:p>
    <w:p w14:paraId="66FB576E" w14:textId="4D8B450B" w:rsidR="004B0DDB" w:rsidRPr="001D29C3" w:rsidRDefault="004B0DDB" w:rsidP="001D29C3">
      <w:pPr>
        <w:widowControl w:val="0"/>
        <w:autoSpaceDE w:val="0"/>
        <w:spacing w:after="60" w:line="276" w:lineRule="auto"/>
        <w:ind w:left="107" w:right="82"/>
        <w:jc w:val="both"/>
        <w:rPr>
          <w:rFonts w:ascii="Arial Narrow" w:hAnsi="Arial Narrow"/>
        </w:rPr>
      </w:pPr>
      <w:r w:rsidRPr="00A07D0B">
        <w:rPr>
          <w:rFonts w:ascii="Arial Narrow" w:hAnsi="Arial Narrow"/>
        </w:rPr>
        <w:t>Le</w:t>
      </w:r>
      <w:r w:rsidRPr="00A07D0B">
        <w:rPr>
          <w:rFonts w:ascii="Arial Narrow" w:hAnsi="Arial Narrow"/>
          <w:spacing w:val="3"/>
        </w:rPr>
        <w:t xml:space="preserve"> </w:t>
      </w:r>
      <w:r w:rsidRPr="00A07D0B">
        <w:rPr>
          <w:rFonts w:ascii="Arial Narrow" w:hAnsi="Arial Narrow"/>
        </w:rPr>
        <w:t>présent</w:t>
      </w:r>
      <w:r w:rsidRPr="00A07D0B">
        <w:rPr>
          <w:rFonts w:ascii="Arial Narrow" w:hAnsi="Arial Narrow"/>
          <w:spacing w:val="3"/>
        </w:rPr>
        <w:t xml:space="preserve"> </w:t>
      </w:r>
      <w:r w:rsidRPr="00A07D0B">
        <w:rPr>
          <w:rFonts w:ascii="Arial Narrow" w:hAnsi="Arial Narrow"/>
        </w:rPr>
        <w:t>cautionnement</w:t>
      </w:r>
      <w:r w:rsidRPr="00A07D0B">
        <w:rPr>
          <w:rFonts w:ascii="Arial Narrow" w:hAnsi="Arial Narrow"/>
          <w:spacing w:val="3"/>
        </w:rPr>
        <w:t xml:space="preserve"> </w:t>
      </w:r>
      <w:r w:rsidRPr="00A07D0B">
        <w:rPr>
          <w:rFonts w:ascii="Arial Narrow" w:hAnsi="Arial Narrow"/>
        </w:rPr>
        <w:t>définitif</w:t>
      </w:r>
      <w:r w:rsidRPr="00A07D0B">
        <w:rPr>
          <w:rFonts w:ascii="Arial Narrow" w:hAnsi="Arial Narrow"/>
          <w:spacing w:val="3"/>
        </w:rPr>
        <w:t xml:space="preserve"> </w:t>
      </w:r>
      <w:r w:rsidRPr="00A07D0B">
        <w:rPr>
          <w:rFonts w:ascii="Arial Narrow" w:hAnsi="Arial Narrow"/>
        </w:rPr>
        <w:t>est</w:t>
      </w:r>
      <w:r w:rsidRPr="00A07D0B">
        <w:rPr>
          <w:rFonts w:ascii="Arial Narrow" w:hAnsi="Arial Narrow"/>
          <w:spacing w:val="3"/>
        </w:rPr>
        <w:t xml:space="preserve"> </w:t>
      </w:r>
      <w:r w:rsidRPr="00A07D0B">
        <w:rPr>
          <w:rFonts w:ascii="Arial Narrow" w:hAnsi="Arial Narrow"/>
        </w:rPr>
        <w:t>soumis</w:t>
      </w:r>
      <w:r w:rsidRPr="00A07D0B">
        <w:rPr>
          <w:rFonts w:ascii="Arial Narrow" w:hAnsi="Arial Narrow"/>
          <w:spacing w:val="3"/>
        </w:rPr>
        <w:t xml:space="preserve"> </w:t>
      </w:r>
      <w:r w:rsidRPr="00A07D0B">
        <w:rPr>
          <w:rFonts w:ascii="Arial Narrow" w:hAnsi="Arial Narrow"/>
        </w:rPr>
        <w:t>pour</w:t>
      </w:r>
      <w:r w:rsidRPr="00A07D0B">
        <w:rPr>
          <w:rFonts w:ascii="Arial Narrow" w:hAnsi="Arial Narrow"/>
          <w:spacing w:val="3"/>
        </w:rPr>
        <w:t xml:space="preserve"> </w:t>
      </w:r>
      <w:r w:rsidRPr="00A07D0B">
        <w:rPr>
          <w:rFonts w:ascii="Arial Narrow" w:hAnsi="Arial Narrow"/>
        </w:rPr>
        <w:t>son</w:t>
      </w:r>
      <w:r w:rsidRPr="00A07D0B">
        <w:rPr>
          <w:rFonts w:ascii="Arial Narrow" w:hAnsi="Arial Narrow"/>
          <w:spacing w:val="3"/>
        </w:rPr>
        <w:t xml:space="preserve"> </w:t>
      </w:r>
      <w:r w:rsidRPr="00A07D0B">
        <w:rPr>
          <w:rFonts w:ascii="Arial Narrow" w:hAnsi="Arial Narrow"/>
        </w:rPr>
        <w:t>interprétation</w:t>
      </w:r>
      <w:r w:rsidRPr="00A07D0B">
        <w:rPr>
          <w:rFonts w:ascii="Arial Narrow" w:hAnsi="Arial Narrow"/>
          <w:spacing w:val="3"/>
        </w:rPr>
        <w:t xml:space="preserve"> </w:t>
      </w:r>
      <w:r w:rsidRPr="00A07D0B">
        <w:rPr>
          <w:rFonts w:ascii="Arial Narrow" w:hAnsi="Arial Narrow"/>
        </w:rPr>
        <w:t>et</w:t>
      </w:r>
      <w:r w:rsidRPr="00A07D0B">
        <w:rPr>
          <w:rFonts w:ascii="Arial Narrow" w:hAnsi="Arial Narrow"/>
          <w:spacing w:val="3"/>
        </w:rPr>
        <w:t xml:space="preserve"> </w:t>
      </w:r>
      <w:r w:rsidRPr="00A07D0B">
        <w:rPr>
          <w:rFonts w:ascii="Arial Narrow" w:hAnsi="Arial Narrow"/>
        </w:rPr>
        <w:t>son</w:t>
      </w:r>
      <w:r w:rsidRPr="00A07D0B">
        <w:rPr>
          <w:rFonts w:ascii="Arial Narrow" w:hAnsi="Arial Narrow"/>
          <w:spacing w:val="3"/>
        </w:rPr>
        <w:t xml:space="preserve"> </w:t>
      </w:r>
      <w:r w:rsidRPr="00A07D0B">
        <w:rPr>
          <w:rFonts w:ascii="Arial Narrow" w:hAnsi="Arial Narrow"/>
        </w:rPr>
        <w:t>exécution</w:t>
      </w:r>
      <w:r w:rsidRPr="00A07D0B">
        <w:rPr>
          <w:rFonts w:ascii="Arial Narrow" w:hAnsi="Arial Narrow"/>
          <w:spacing w:val="3"/>
        </w:rPr>
        <w:t xml:space="preserve"> </w:t>
      </w:r>
      <w:r w:rsidRPr="00A07D0B">
        <w:rPr>
          <w:rFonts w:ascii="Arial Narrow" w:hAnsi="Arial Narrow"/>
        </w:rPr>
        <w:t>au</w:t>
      </w:r>
      <w:r w:rsidRPr="00A07D0B">
        <w:rPr>
          <w:rFonts w:ascii="Arial Narrow" w:hAnsi="Arial Narrow"/>
          <w:spacing w:val="3"/>
        </w:rPr>
        <w:t xml:space="preserve"> </w:t>
      </w:r>
      <w:r w:rsidRPr="00A07D0B">
        <w:rPr>
          <w:rFonts w:ascii="Arial Narrow" w:hAnsi="Arial Narrow"/>
        </w:rPr>
        <w:t>droit</w:t>
      </w:r>
      <w:r w:rsidRPr="00A07D0B">
        <w:rPr>
          <w:rFonts w:ascii="Arial Narrow" w:hAnsi="Arial Narrow"/>
          <w:spacing w:val="3"/>
        </w:rPr>
        <w:t xml:space="preserve"> </w:t>
      </w:r>
      <w:r w:rsidRPr="00A07D0B">
        <w:rPr>
          <w:rFonts w:ascii="Arial Narrow" w:hAnsi="Arial Narrow"/>
        </w:rPr>
        <w:t>camerounais.</w:t>
      </w:r>
      <w:r w:rsidRPr="00A07D0B">
        <w:rPr>
          <w:rFonts w:ascii="Arial Narrow" w:hAnsi="Arial Narrow"/>
          <w:spacing w:val="3"/>
        </w:rPr>
        <w:t xml:space="preserve"> </w:t>
      </w:r>
      <w:r w:rsidRPr="00A07D0B">
        <w:rPr>
          <w:rFonts w:ascii="Arial Narrow" w:hAnsi="Arial Narrow"/>
        </w:rPr>
        <w:t>Les</w:t>
      </w:r>
      <w:r w:rsidRPr="00A07D0B">
        <w:rPr>
          <w:rFonts w:ascii="Arial Narrow" w:hAnsi="Arial Narrow"/>
          <w:spacing w:val="3"/>
        </w:rPr>
        <w:t xml:space="preserve"> </w:t>
      </w:r>
      <w:r w:rsidRPr="00A07D0B">
        <w:rPr>
          <w:rFonts w:ascii="Arial Narrow" w:hAnsi="Arial Narrow"/>
        </w:rPr>
        <w:t>tribunaux</w:t>
      </w:r>
      <w:r w:rsidRPr="00A07D0B">
        <w:rPr>
          <w:rFonts w:ascii="Arial Narrow" w:hAnsi="Arial Narrow"/>
          <w:spacing w:val="3"/>
        </w:rPr>
        <w:t xml:space="preserve"> </w:t>
      </w:r>
      <w:r w:rsidRPr="00A07D0B">
        <w:rPr>
          <w:rFonts w:ascii="Arial Narrow" w:hAnsi="Arial Narrow"/>
        </w:rPr>
        <w:t>camerounais</w:t>
      </w:r>
      <w:r w:rsidRPr="00A07D0B">
        <w:rPr>
          <w:rFonts w:ascii="Arial Narrow" w:hAnsi="Arial Narrow"/>
          <w:spacing w:val="3"/>
        </w:rPr>
        <w:t xml:space="preserve"> </w:t>
      </w:r>
      <w:r w:rsidRPr="00A07D0B">
        <w:rPr>
          <w:rFonts w:ascii="Arial Narrow" w:hAnsi="Arial Narrow"/>
        </w:rPr>
        <w:t>seront</w:t>
      </w:r>
      <w:r w:rsidRPr="00A07D0B">
        <w:rPr>
          <w:rFonts w:ascii="Arial Narrow" w:hAnsi="Arial Narrow"/>
          <w:spacing w:val="3"/>
        </w:rPr>
        <w:t xml:space="preserve"> </w:t>
      </w:r>
      <w:r w:rsidRPr="00A07D0B">
        <w:rPr>
          <w:rFonts w:ascii="Arial Narrow" w:hAnsi="Arial Narrow"/>
        </w:rPr>
        <w:t>seuls</w:t>
      </w:r>
      <w:r w:rsidRPr="00A07D0B">
        <w:rPr>
          <w:rFonts w:ascii="Arial Narrow" w:hAnsi="Arial Narrow"/>
          <w:spacing w:val="3"/>
        </w:rPr>
        <w:t xml:space="preserve"> </w:t>
      </w:r>
      <w:r w:rsidRPr="00A07D0B">
        <w:rPr>
          <w:rFonts w:ascii="Arial Narrow" w:hAnsi="Arial Narrow"/>
        </w:rPr>
        <w:t>compétents</w:t>
      </w:r>
      <w:r w:rsidRPr="00A07D0B">
        <w:rPr>
          <w:rFonts w:ascii="Arial Narrow" w:hAnsi="Arial Narrow"/>
          <w:spacing w:val="3"/>
        </w:rPr>
        <w:t xml:space="preserve"> </w:t>
      </w:r>
      <w:r w:rsidRPr="00A07D0B">
        <w:rPr>
          <w:rFonts w:ascii="Arial Narrow" w:hAnsi="Arial Narrow"/>
        </w:rPr>
        <w:t>pour</w:t>
      </w:r>
      <w:r w:rsidRPr="00A07D0B">
        <w:rPr>
          <w:rFonts w:ascii="Arial Narrow" w:hAnsi="Arial Narrow"/>
          <w:spacing w:val="3"/>
        </w:rPr>
        <w:t xml:space="preserve"> </w:t>
      </w:r>
      <w:r w:rsidRPr="00A07D0B">
        <w:rPr>
          <w:rFonts w:ascii="Arial Narrow" w:hAnsi="Arial Narrow"/>
        </w:rPr>
        <w:t>statuer</w:t>
      </w:r>
      <w:r w:rsidRPr="00A07D0B">
        <w:rPr>
          <w:rFonts w:ascii="Arial Narrow" w:hAnsi="Arial Narrow"/>
          <w:spacing w:val="3"/>
        </w:rPr>
        <w:t xml:space="preserve"> </w:t>
      </w:r>
      <w:r w:rsidRPr="00A07D0B">
        <w:rPr>
          <w:rFonts w:ascii="Arial Narrow" w:hAnsi="Arial Narrow"/>
        </w:rPr>
        <w:t>sur</w:t>
      </w:r>
      <w:r w:rsidRPr="00A07D0B">
        <w:rPr>
          <w:rFonts w:ascii="Arial Narrow" w:hAnsi="Arial Narrow"/>
          <w:spacing w:val="3"/>
        </w:rPr>
        <w:t xml:space="preserve"> </w:t>
      </w:r>
      <w:r w:rsidRPr="00A07D0B">
        <w:rPr>
          <w:rFonts w:ascii="Arial Narrow" w:hAnsi="Arial Narrow"/>
        </w:rPr>
        <w:t>tout</w:t>
      </w:r>
      <w:r w:rsidRPr="00A07D0B">
        <w:rPr>
          <w:rFonts w:ascii="Arial Narrow" w:hAnsi="Arial Narrow"/>
          <w:spacing w:val="3"/>
        </w:rPr>
        <w:t xml:space="preserve"> </w:t>
      </w:r>
      <w:r w:rsidRPr="00A07D0B">
        <w:rPr>
          <w:rFonts w:ascii="Arial Narrow" w:hAnsi="Arial Narrow"/>
        </w:rPr>
        <w:t>ce</w:t>
      </w:r>
      <w:r w:rsidRPr="00A07D0B">
        <w:rPr>
          <w:rFonts w:ascii="Arial Narrow" w:hAnsi="Arial Narrow"/>
          <w:spacing w:val="3"/>
        </w:rPr>
        <w:t xml:space="preserve"> </w:t>
      </w:r>
      <w:r w:rsidRPr="00A07D0B">
        <w:rPr>
          <w:rFonts w:ascii="Arial Narrow" w:hAnsi="Arial Narrow"/>
        </w:rPr>
        <w:t>qui</w:t>
      </w:r>
      <w:r w:rsidRPr="00A07D0B">
        <w:rPr>
          <w:rFonts w:ascii="Arial Narrow" w:hAnsi="Arial Narrow"/>
          <w:spacing w:val="3"/>
        </w:rPr>
        <w:t xml:space="preserve"> </w:t>
      </w:r>
      <w:r w:rsidRPr="00A07D0B">
        <w:rPr>
          <w:rFonts w:ascii="Arial Narrow" w:hAnsi="Arial Narrow"/>
        </w:rPr>
        <w:t>concerne</w:t>
      </w:r>
      <w:r w:rsidRPr="00A07D0B">
        <w:rPr>
          <w:rFonts w:ascii="Arial Narrow" w:hAnsi="Arial Narrow"/>
          <w:spacing w:val="3"/>
        </w:rPr>
        <w:t xml:space="preserve"> </w:t>
      </w:r>
      <w:r w:rsidRPr="00A07D0B">
        <w:rPr>
          <w:rFonts w:ascii="Arial Narrow" w:hAnsi="Arial Narrow"/>
        </w:rPr>
        <w:t>le présent</w:t>
      </w:r>
      <w:r w:rsidRPr="00A07D0B">
        <w:rPr>
          <w:rFonts w:ascii="Arial Narrow" w:hAnsi="Arial Narrow"/>
          <w:spacing w:val="7"/>
        </w:rPr>
        <w:t xml:space="preserve"> </w:t>
      </w:r>
      <w:r w:rsidRPr="00A07D0B">
        <w:rPr>
          <w:rFonts w:ascii="Arial Narrow" w:hAnsi="Arial Narrow"/>
        </w:rPr>
        <w:t>engagement</w:t>
      </w:r>
      <w:r w:rsidRPr="00A07D0B">
        <w:rPr>
          <w:rFonts w:ascii="Arial Narrow" w:hAnsi="Arial Narrow"/>
          <w:spacing w:val="7"/>
        </w:rPr>
        <w:t xml:space="preserve"> </w:t>
      </w:r>
      <w:r w:rsidRPr="00A07D0B">
        <w:rPr>
          <w:rFonts w:ascii="Arial Narrow" w:hAnsi="Arial Narrow"/>
        </w:rPr>
        <w:t>et</w:t>
      </w:r>
      <w:r w:rsidRPr="00A07D0B">
        <w:rPr>
          <w:rFonts w:ascii="Arial Narrow" w:hAnsi="Arial Narrow"/>
          <w:spacing w:val="7"/>
        </w:rPr>
        <w:t xml:space="preserve"> </w:t>
      </w:r>
      <w:r w:rsidRPr="00A07D0B">
        <w:rPr>
          <w:rFonts w:ascii="Arial Narrow" w:hAnsi="Arial Narrow"/>
        </w:rPr>
        <w:t>ses</w:t>
      </w:r>
      <w:r w:rsidRPr="00A07D0B">
        <w:rPr>
          <w:rFonts w:ascii="Arial Narrow" w:hAnsi="Arial Narrow"/>
          <w:spacing w:val="7"/>
        </w:rPr>
        <w:t xml:space="preserve"> </w:t>
      </w:r>
      <w:r w:rsidR="001D29C3">
        <w:rPr>
          <w:rFonts w:ascii="Arial Narrow" w:hAnsi="Arial Narrow"/>
        </w:rPr>
        <w:t>suites.</w:t>
      </w:r>
    </w:p>
    <w:p w14:paraId="23B8D200" w14:textId="72E4A690" w:rsidR="004B0DDB" w:rsidRPr="00A07D0B" w:rsidRDefault="004B0DDB" w:rsidP="001D29C3">
      <w:pPr>
        <w:widowControl w:val="0"/>
        <w:autoSpaceDE w:val="0"/>
        <w:spacing w:after="60" w:line="276" w:lineRule="auto"/>
        <w:ind w:left="4320" w:right="-20" w:firstLine="720"/>
        <w:rPr>
          <w:rFonts w:ascii="Arial Narrow" w:hAnsi="Arial Narrow"/>
        </w:rPr>
      </w:pPr>
      <w:r w:rsidRPr="00A07D0B">
        <w:rPr>
          <w:rFonts w:ascii="Arial Narrow" w:hAnsi="Arial Narrow"/>
          <w:i/>
          <w:iCs/>
        </w:rPr>
        <w:t>Signé</w:t>
      </w:r>
      <w:r w:rsidRPr="00A07D0B">
        <w:rPr>
          <w:rFonts w:ascii="Arial Narrow" w:hAnsi="Arial Narrow"/>
          <w:i/>
          <w:iCs/>
          <w:spacing w:val="7"/>
        </w:rPr>
        <w:t xml:space="preserve"> </w:t>
      </w:r>
      <w:r w:rsidRPr="00A07D0B">
        <w:rPr>
          <w:rFonts w:ascii="Arial Narrow" w:hAnsi="Arial Narrow"/>
          <w:i/>
          <w:iCs/>
        </w:rPr>
        <w:t>et</w:t>
      </w:r>
      <w:r w:rsidRPr="00A07D0B">
        <w:rPr>
          <w:rFonts w:ascii="Arial Narrow" w:hAnsi="Arial Narrow"/>
          <w:i/>
          <w:iCs/>
          <w:spacing w:val="7"/>
        </w:rPr>
        <w:t xml:space="preserve"> </w:t>
      </w:r>
      <w:r w:rsidRPr="00A07D0B">
        <w:rPr>
          <w:rFonts w:ascii="Arial Narrow" w:hAnsi="Arial Narrow"/>
          <w:i/>
          <w:iCs/>
        </w:rPr>
        <w:t>authentifié</w:t>
      </w:r>
      <w:r w:rsidRPr="00A07D0B">
        <w:rPr>
          <w:rFonts w:ascii="Arial Narrow" w:hAnsi="Arial Narrow"/>
          <w:i/>
          <w:iCs/>
          <w:spacing w:val="7"/>
        </w:rPr>
        <w:t xml:space="preserve"> </w:t>
      </w:r>
      <w:r w:rsidRPr="00A07D0B">
        <w:rPr>
          <w:rFonts w:ascii="Arial Narrow" w:hAnsi="Arial Narrow"/>
          <w:i/>
          <w:iCs/>
        </w:rPr>
        <w:t>par</w:t>
      </w:r>
      <w:r w:rsidRPr="00A07D0B">
        <w:rPr>
          <w:rFonts w:ascii="Arial Narrow" w:hAnsi="Arial Narrow"/>
          <w:i/>
          <w:iCs/>
          <w:spacing w:val="7"/>
        </w:rPr>
        <w:t xml:space="preserve"> </w:t>
      </w:r>
      <w:r w:rsidRPr="00A07D0B">
        <w:rPr>
          <w:rFonts w:ascii="Arial Narrow" w:hAnsi="Arial Narrow"/>
          <w:i/>
          <w:iCs/>
        </w:rPr>
        <w:t>l’Organisme financier</w:t>
      </w:r>
    </w:p>
    <w:p w14:paraId="045D05F2" w14:textId="77777777" w:rsidR="004B0DDB" w:rsidRPr="00A07D0B" w:rsidRDefault="004B0DDB" w:rsidP="001D29C3">
      <w:pPr>
        <w:widowControl w:val="0"/>
        <w:autoSpaceDE w:val="0"/>
        <w:spacing w:after="60" w:line="276" w:lineRule="auto"/>
        <w:ind w:left="6445" w:right="-40"/>
        <w:rPr>
          <w:rFonts w:ascii="Arial Narrow" w:hAnsi="Arial Narrow"/>
        </w:rPr>
      </w:pPr>
      <w:r w:rsidRPr="00A07D0B">
        <w:rPr>
          <w:rFonts w:ascii="Arial Narrow" w:hAnsi="Arial Narrow"/>
          <w:i/>
          <w:iCs/>
        </w:rPr>
        <w:t>____________,</w:t>
      </w:r>
      <w:r w:rsidRPr="00A07D0B">
        <w:rPr>
          <w:rFonts w:ascii="Arial Narrow" w:hAnsi="Arial Narrow"/>
          <w:i/>
          <w:iCs/>
          <w:spacing w:val="7"/>
        </w:rPr>
        <w:t xml:space="preserve"> </w:t>
      </w:r>
      <w:r w:rsidRPr="00A07D0B">
        <w:rPr>
          <w:rFonts w:ascii="Arial Narrow" w:hAnsi="Arial Narrow"/>
          <w:i/>
          <w:iCs/>
        </w:rPr>
        <w:t>le</w:t>
      </w:r>
      <w:r w:rsidRPr="00A07D0B">
        <w:rPr>
          <w:rFonts w:ascii="Arial Narrow" w:hAnsi="Arial Narrow"/>
          <w:i/>
          <w:iCs/>
          <w:spacing w:val="7"/>
        </w:rPr>
        <w:t xml:space="preserve"> ___________</w:t>
      </w:r>
    </w:p>
    <w:p w14:paraId="46349329" w14:textId="5A2AAEF8" w:rsidR="004B0DDB" w:rsidRPr="001D29C3" w:rsidRDefault="004B0DDB" w:rsidP="001D29C3">
      <w:pPr>
        <w:widowControl w:val="0"/>
        <w:autoSpaceDE w:val="0"/>
        <w:spacing w:after="60" w:line="360" w:lineRule="auto"/>
        <w:ind w:left="5040" w:right="-20" w:firstLine="720"/>
        <w:rPr>
          <w:rFonts w:ascii="Arial Narrow" w:hAnsi="Arial Narrow"/>
          <w:i/>
          <w:iCs/>
        </w:rPr>
      </w:pPr>
      <w:r w:rsidRPr="00A07D0B">
        <w:rPr>
          <w:rFonts w:ascii="Arial Narrow" w:hAnsi="Arial Narrow"/>
          <w:i/>
          <w:iCs/>
        </w:rPr>
        <w:t>[Signature</w:t>
      </w:r>
      <w:r w:rsidRPr="00A07D0B">
        <w:rPr>
          <w:rFonts w:ascii="Arial Narrow" w:hAnsi="Arial Narrow"/>
          <w:i/>
          <w:iCs/>
          <w:spacing w:val="6"/>
        </w:rPr>
        <w:t xml:space="preserve"> </w:t>
      </w:r>
      <w:r w:rsidRPr="00A07D0B">
        <w:rPr>
          <w:rFonts w:ascii="Arial Narrow" w:hAnsi="Arial Narrow"/>
          <w:i/>
          <w:iCs/>
        </w:rPr>
        <w:t>de</w:t>
      </w:r>
      <w:r w:rsidRPr="00A07D0B">
        <w:rPr>
          <w:rFonts w:ascii="Arial Narrow" w:hAnsi="Arial Narrow"/>
          <w:i/>
          <w:iCs/>
          <w:spacing w:val="6"/>
        </w:rPr>
        <w:t xml:space="preserve"> </w:t>
      </w:r>
      <w:r w:rsidRPr="00A07D0B">
        <w:rPr>
          <w:rFonts w:ascii="Arial Narrow" w:hAnsi="Arial Narrow"/>
          <w:i/>
          <w:iCs/>
        </w:rPr>
        <w:t>la</w:t>
      </w:r>
      <w:r w:rsidRPr="00A07D0B">
        <w:rPr>
          <w:rFonts w:ascii="Arial Narrow" w:hAnsi="Arial Narrow"/>
          <w:i/>
          <w:iCs/>
          <w:spacing w:val="6"/>
        </w:rPr>
        <w:t xml:space="preserve"> </w:t>
      </w:r>
      <w:r w:rsidRPr="00A07D0B">
        <w:rPr>
          <w:rFonts w:ascii="Arial Narrow" w:hAnsi="Arial Narrow"/>
          <w:i/>
          <w:iCs/>
        </w:rPr>
        <w:t>banque]</w:t>
      </w:r>
    </w:p>
    <w:p w14:paraId="2E58D45C" w14:textId="1DC4FD69" w:rsidR="004B0DDB" w:rsidRPr="00B22728" w:rsidRDefault="004B0DDB" w:rsidP="004B0DDB">
      <w:pPr>
        <w:widowControl w:val="0"/>
        <w:autoSpaceDE w:val="0"/>
        <w:spacing w:before="120" w:after="120" w:line="360" w:lineRule="auto"/>
        <w:jc w:val="both"/>
        <w:rPr>
          <w:rFonts w:ascii="Arial Narrow" w:hAnsi="Arial Narrow" w:cs="Arial"/>
          <w:b/>
          <w:bCs/>
          <w:caps/>
          <w:spacing w:val="36"/>
          <w:w w:val="80"/>
          <w:position w:val="-1"/>
          <w:sz w:val="32"/>
          <w:u w:val="single"/>
        </w:rPr>
      </w:pPr>
      <w:bookmarkStart w:id="135" w:name="_Toc157617479"/>
      <w:r w:rsidRPr="00B22728">
        <w:rPr>
          <w:rFonts w:ascii="Arial Narrow" w:hAnsi="Arial Narrow" w:cs="Arial"/>
          <w:b/>
          <w:bCs/>
          <w:caps/>
          <w:spacing w:val="36"/>
          <w:w w:val="80"/>
          <w:position w:val="-1"/>
          <w:sz w:val="32"/>
          <w:highlight w:val="lightGray"/>
          <w:u w:val="single"/>
        </w:rPr>
        <w:lastRenderedPageBreak/>
        <w:t>Annexen°</w:t>
      </w:r>
      <w:r w:rsidR="00562F51">
        <w:rPr>
          <w:rFonts w:ascii="Arial Narrow" w:hAnsi="Arial Narrow" w:cs="Arial"/>
          <w:b/>
          <w:bCs/>
          <w:caps/>
          <w:spacing w:val="36"/>
          <w:w w:val="80"/>
          <w:position w:val="-1"/>
          <w:sz w:val="32"/>
          <w:highlight w:val="lightGray"/>
          <w:u w:val="single"/>
        </w:rPr>
        <w:t xml:space="preserve">5                                                                                  </w:t>
      </w:r>
      <w:r w:rsidRPr="00B22728">
        <w:rPr>
          <w:rFonts w:ascii="Arial Narrow" w:hAnsi="Arial Narrow" w:cs="Arial"/>
          <w:b/>
          <w:bCs/>
          <w:caps/>
          <w:spacing w:val="36"/>
          <w:w w:val="80"/>
          <w:position w:val="-1"/>
          <w:sz w:val="32"/>
          <w:highlight w:val="lightGray"/>
          <w:u w:val="single"/>
        </w:rPr>
        <w:t xml:space="preserve"> </w:t>
      </w:r>
      <w:r w:rsidRPr="00B22728">
        <w:rPr>
          <w:rFonts w:ascii="Arial Narrow" w:hAnsi="Arial Narrow" w:cs="Arial"/>
          <w:b/>
          <w:bCs/>
          <w:caps/>
          <w:spacing w:val="36"/>
          <w:w w:val="80"/>
          <w:position w:val="-1"/>
          <w:sz w:val="32"/>
          <w:u w:val="single"/>
        </w:rPr>
        <w:t>Lettre</w:t>
      </w:r>
      <w:r w:rsidRPr="00B22728">
        <w:rPr>
          <w:rFonts w:ascii="Arial Narrow" w:hAnsi="Arial Narrow" w:cs="Arial"/>
          <w:b/>
          <w:bCs/>
          <w:caps/>
          <w:spacing w:val="10"/>
          <w:w w:val="80"/>
          <w:position w:val="-1"/>
          <w:sz w:val="32"/>
          <w:u w:val="single"/>
        </w:rPr>
        <w:t xml:space="preserve"> </w:t>
      </w:r>
      <w:r w:rsidRPr="00B22728">
        <w:rPr>
          <w:rFonts w:ascii="Arial Narrow" w:hAnsi="Arial Narrow" w:cs="Arial"/>
          <w:b/>
          <w:bCs/>
          <w:caps/>
          <w:spacing w:val="36"/>
          <w:w w:val="80"/>
          <w:position w:val="-1"/>
          <w:sz w:val="32"/>
          <w:u w:val="single"/>
        </w:rPr>
        <w:t>de</w:t>
      </w:r>
      <w:r w:rsidRPr="00B22728">
        <w:rPr>
          <w:rFonts w:ascii="Arial Narrow" w:hAnsi="Arial Narrow" w:cs="Arial"/>
          <w:b/>
          <w:bCs/>
          <w:caps/>
          <w:spacing w:val="10"/>
          <w:w w:val="80"/>
          <w:position w:val="-1"/>
          <w:sz w:val="32"/>
          <w:u w:val="single"/>
        </w:rPr>
        <w:t xml:space="preserve"> </w:t>
      </w:r>
      <w:r w:rsidRPr="00B22728">
        <w:rPr>
          <w:rFonts w:ascii="Arial Narrow" w:hAnsi="Arial Narrow" w:cs="Arial"/>
          <w:b/>
          <w:bCs/>
          <w:caps/>
          <w:spacing w:val="36"/>
          <w:w w:val="80"/>
          <w:position w:val="-1"/>
          <w:sz w:val="32"/>
          <w:u w:val="single"/>
        </w:rPr>
        <w:t>soumission</w:t>
      </w:r>
      <w:r w:rsidRPr="00B22728">
        <w:rPr>
          <w:rFonts w:ascii="Arial Narrow" w:hAnsi="Arial Narrow" w:cs="Arial"/>
          <w:b/>
          <w:bCs/>
          <w:caps/>
          <w:spacing w:val="10"/>
          <w:w w:val="80"/>
          <w:position w:val="-1"/>
          <w:sz w:val="32"/>
          <w:u w:val="single"/>
        </w:rPr>
        <w:t xml:space="preserve"> </w:t>
      </w:r>
      <w:r w:rsidRPr="00B22728">
        <w:rPr>
          <w:rFonts w:ascii="Arial Narrow" w:hAnsi="Arial Narrow" w:cs="Arial"/>
          <w:b/>
          <w:bCs/>
          <w:caps/>
          <w:spacing w:val="36"/>
          <w:w w:val="80"/>
          <w:position w:val="-1"/>
          <w:sz w:val="32"/>
          <w:u w:val="single"/>
        </w:rPr>
        <w:t>de</w:t>
      </w:r>
      <w:r w:rsidRPr="00B22728">
        <w:rPr>
          <w:rFonts w:ascii="Arial Narrow" w:hAnsi="Arial Narrow" w:cs="Arial"/>
          <w:b/>
          <w:bCs/>
          <w:caps/>
          <w:spacing w:val="10"/>
          <w:w w:val="80"/>
          <w:position w:val="-1"/>
          <w:sz w:val="32"/>
          <w:u w:val="single"/>
        </w:rPr>
        <w:t xml:space="preserve"> </w:t>
      </w:r>
      <w:r w:rsidRPr="00B22728">
        <w:rPr>
          <w:rFonts w:ascii="Arial Narrow" w:hAnsi="Arial Narrow" w:cs="Arial"/>
          <w:b/>
          <w:bCs/>
          <w:caps/>
          <w:spacing w:val="36"/>
          <w:w w:val="80"/>
          <w:position w:val="-1"/>
          <w:sz w:val="32"/>
          <w:u w:val="single"/>
        </w:rPr>
        <w:t>la</w:t>
      </w:r>
      <w:r w:rsidRPr="00B22728">
        <w:rPr>
          <w:rFonts w:ascii="Arial Narrow" w:hAnsi="Arial Narrow" w:cs="Arial"/>
          <w:b/>
          <w:bCs/>
          <w:caps/>
          <w:spacing w:val="10"/>
          <w:w w:val="80"/>
          <w:position w:val="-1"/>
          <w:sz w:val="32"/>
          <w:u w:val="single"/>
        </w:rPr>
        <w:t xml:space="preserve"> </w:t>
      </w:r>
      <w:r w:rsidRPr="00B22728">
        <w:rPr>
          <w:rFonts w:ascii="Arial Narrow" w:hAnsi="Arial Narrow" w:cs="Arial"/>
          <w:b/>
          <w:bCs/>
          <w:caps/>
          <w:spacing w:val="36"/>
          <w:w w:val="80"/>
          <w:position w:val="-1"/>
          <w:sz w:val="32"/>
          <w:u w:val="single"/>
        </w:rPr>
        <w:t>proposition</w:t>
      </w:r>
      <w:r w:rsidRPr="00B22728">
        <w:rPr>
          <w:rFonts w:ascii="Arial Narrow" w:hAnsi="Arial Narrow" w:cs="Arial"/>
          <w:b/>
          <w:bCs/>
          <w:caps/>
          <w:spacing w:val="10"/>
          <w:w w:val="80"/>
          <w:position w:val="-1"/>
          <w:sz w:val="32"/>
          <w:u w:val="single"/>
        </w:rPr>
        <w:t xml:space="preserve"> </w:t>
      </w:r>
      <w:r w:rsidRPr="00B22728">
        <w:rPr>
          <w:rFonts w:ascii="Arial Narrow" w:hAnsi="Arial Narrow" w:cs="Arial"/>
          <w:b/>
          <w:bCs/>
          <w:caps/>
          <w:spacing w:val="36"/>
          <w:w w:val="80"/>
          <w:position w:val="-1"/>
          <w:sz w:val="32"/>
          <w:u w:val="single"/>
        </w:rPr>
        <w:t>technique</w:t>
      </w:r>
      <w:bookmarkEnd w:id="135"/>
    </w:p>
    <w:p w14:paraId="20D7A610" w14:textId="77777777" w:rsidR="004B0DDB" w:rsidRPr="00E2124B" w:rsidRDefault="004B0DDB" w:rsidP="004B0DDB">
      <w:pPr>
        <w:widowControl w:val="0"/>
        <w:autoSpaceDE w:val="0"/>
        <w:adjustRightInd w:val="0"/>
        <w:spacing w:after="60" w:line="360" w:lineRule="auto"/>
        <w:rPr>
          <w:rFonts w:ascii="Arial Narrow" w:hAnsi="Arial Narrow" w:cs="Arial"/>
        </w:rPr>
      </w:pPr>
    </w:p>
    <w:p w14:paraId="0C0A8916" w14:textId="77777777" w:rsidR="004B0DDB" w:rsidRPr="00E2124B" w:rsidRDefault="004B0DDB" w:rsidP="004B0DDB">
      <w:pPr>
        <w:widowControl w:val="0"/>
        <w:autoSpaceDE w:val="0"/>
        <w:adjustRightInd w:val="0"/>
        <w:spacing w:after="60" w:line="360" w:lineRule="auto"/>
        <w:ind w:left="8027" w:right="-20"/>
        <w:rPr>
          <w:rFonts w:ascii="Arial Narrow" w:hAnsi="Arial Narrow" w:cs="Arial"/>
        </w:rPr>
      </w:pPr>
      <w:r w:rsidRPr="00E2124B">
        <w:rPr>
          <w:rFonts w:ascii="Arial Narrow" w:hAnsi="Arial Narrow" w:cs="Arial"/>
          <w:i/>
          <w:iCs/>
        </w:rPr>
        <w:t>[Lieu,</w:t>
      </w:r>
      <w:r w:rsidRPr="00E2124B">
        <w:rPr>
          <w:rFonts w:ascii="Arial Narrow" w:hAnsi="Arial Narrow" w:cs="Arial"/>
          <w:i/>
          <w:iCs/>
          <w:spacing w:val="6"/>
        </w:rPr>
        <w:t xml:space="preserve"> </w:t>
      </w:r>
      <w:r w:rsidRPr="00E2124B">
        <w:rPr>
          <w:rFonts w:ascii="Arial Narrow" w:hAnsi="Arial Narrow" w:cs="Arial"/>
          <w:i/>
          <w:iCs/>
        </w:rPr>
        <w:t>date]</w:t>
      </w:r>
    </w:p>
    <w:p w14:paraId="0B39B93B" w14:textId="77777777" w:rsidR="004B0DDB" w:rsidRPr="00E2124B" w:rsidRDefault="004B0DDB" w:rsidP="004B0DDB">
      <w:pPr>
        <w:widowControl w:val="0"/>
        <w:autoSpaceDE w:val="0"/>
        <w:adjustRightInd w:val="0"/>
        <w:spacing w:after="60" w:line="360" w:lineRule="auto"/>
        <w:rPr>
          <w:rFonts w:ascii="Arial Narrow" w:hAnsi="Arial Narrow" w:cs="Arial"/>
        </w:rPr>
      </w:pPr>
    </w:p>
    <w:p w14:paraId="4083D4AA" w14:textId="77777777" w:rsidR="004B0DDB" w:rsidRPr="00E2124B" w:rsidRDefault="004B0DDB" w:rsidP="004B0DDB">
      <w:pPr>
        <w:widowControl w:val="0"/>
        <w:autoSpaceDE w:val="0"/>
        <w:adjustRightInd w:val="0"/>
        <w:spacing w:after="60" w:line="360" w:lineRule="auto"/>
        <w:ind w:left="107" w:right="-20"/>
        <w:rPr>
          <w:rFonts w:ascii="Arial Narrow" w:hAnsi="Arial Narrow" w:cs="Arial"/>
        </w:rPr>
      </w:pPr>
      <w:r w:rsidRPr="00E2124B">
        <w:rPr>
          <w:rFonts w:ascii="Arial Narrow" w:hAnsi="Arial Narrow" w:cs="Arial"/>
        </w:rPr>
        <w:t>À</w:t>
      </w:r>
      <w:r w:rsidRPr="00E2124B">
        <w:rPr>
          <w:rFonts w:ascii="Arial Narrow" w:hAnsi="Arial Narrow" w:cs="Arial"/>
          <w:spacing w:val="7"/>
        </w:rPr>
        <w:t xml:space="preserve"> </w:t>
      </w:r>
      <w:r w:rsidRPr="00E2124B">
        <w:rPr>
          <w:rFonts w:ascii="Arial Narrow" w:hAnsi="Arial Narrow" w:cs="Arial"/>
        </w:rPr>
        <w:t>:</w:t>
      </w:r>
      <w:r w:rsidRPr="00E2124B">
        <w:rPr>
          <w:rFonts w:ascii="Arial Narrow" w:hAnsi="Arial Narrow" w:cs="Arial"/>
          <w:spacing w:val="7"/>
        </w:rPr>
        <w:t xml:space="preserve"> </w:t>
      </w:r>
      <w:r w:rsidRPr="00E2124B">
        <w:rPr>
          <w:rFonts w:ascii="Arial Narrow" w:hAnsi="Arial Narrow" w:cs="Arial"/>
          <w:i/>
          <w:iCs/>
        </w:rPr>
        <w:t>[Nom</w:t>
      </w:r>
      <w:r w:rsidRPr="00E2124B">
        <w:rPr>
          <w:rFonts w:ascii="Arial Narrow" w:hAnsi="Arial Narrow" w:cs="Arial"/>
          <w:i/>
          <w:iCs/>
          <w:spacing w:val="6"/>
        </w:rPr>
        <w:t xml:space="preserve"> </w:t>
      </w:r>
      <w:r w:rsidRPr="00E2124B">
        <w:rPr>
          <w:rFonts w:ascii="Arial Narrow" w:hAnsi="Arial Narrow" w:cs="Arial"/>
          <w:i/>
          <w:iCs/>
        </w:rPr>
        <w:t>et</w:t>
      </w:r>
      <w:r w:rsidRPr="00E2124B">
        <w:rPr>
          <w:rFonts w:ascii="Arial Narrow" w:hAnsi="Arial Narrow" w:cs="Arial"/>
          <w:i/>
          <w:iCs/>
          <w:spacing w:val="6"/>
        </w:rPr>
        <w:t xml:space="preserve"> </w:t>
      </w:r>
      <w:r w:rsidRPr="00E2124B">
        <w:rPr>
          <w:rFonts w:ascii="Arial Narrow" w:hAnsi="Arial Narrow" w:cs="Arial"/>
          <w:i/>
          <w:iCs/>
        </w:rPr>
        <w:t>adresse</w:t>
      </w:r>
      <w:r w:rsidRPr="00E2124B">
        <w:rPr>
          <w:rFonts w:ascii="Arial Narrow" w:hAnsi="Arial Narrow" w:cs="Arial"/>
          <w:i/>
          <w:iCs/>
          <w:spacing w:val="6"/>
        </w:rPr>
        <w:t xml:space="preserve"> du maître d’ouvrage </w:t>
      </w:r>
    </w:p>
    <w:p w14:paraId="1C825B7F" w14:textId="77777777" w:rsidR="004B0DDB" w:rsidRPr="00E2124B" w:rsidRDefault="004B0DDB" w:rsidP="004B0DDB">
      <w:pPr>
        <w:widowControl w:val="0"/>
        <w:autoSpaceDE w:val="0"/>
        <w:adjustRightInd w:val="0"/>
        <w:spacing w:after="60" w:line="360" w:lineRule="auto"/>
        <w:rPr>
          <w:rFonts w:ascii="Arial Narrow" w:hAnsi="Arial Narrow" w:cs="Arial"/>
        </w:rPr>
      </w:pPr>
    </w:p>
    <w:p w14:paraId="4FFCD387" w14:textId="77777777" w:rsidR="004B0DDB" w:rsidRPr="00E2124B" w:rsidRDefault="004B0DDB" w:rsidP="004B0DDB">
      <w:pPr>
        <w:widowControl w:val="0"/>
        <w:autoSpaceDE w:val="0"/>
        <w:adjustRightInd w:val="0"/>
        <w:spacing w:after="60" w:line="360" w:lineRule="auto"/>
        <w:ind w:left="107" w:right="-20"/>
        <w:rPr>
          <w:rFonts w:ascii="Arial Narrow" w:hAnsi="Arial Narrow" w:cs="Arial"/>
        </w:rPr>
      </w:pPr>
      <w:r w:rsidRPr="00E2124B">
        <w:rPr>
          <w:rFonts w:ascii="Arial Narrow" w:hAnsi="Arial Narrow" w:cs="Arial"/>
        </w:rPr>
        <w:t>Madame/Monsieur,</w:t>
      </w:r>
    </w:p>
    <w:p w14:paraId="314BCB52" w14:textId="77777777" w:rsidR="004B0DDB" w:rsidRPr="00E2124B" w:rsidRDefault="004B0DDB" w:rsidP="004B0DDB">
      <w:pPr>
        <w:widowControl w:val="0"/>
        <w:autoSpaceDE w:val="0"/>
        <w:adjustRightInd w:val="0"/>
        <w:spacing w:after="60" w:line="360" w:lineRule="auto"/>
        <w:rPr>
          <w:rFonts w:ascii="Arial Narrow" w:hAnsi="Arial Narrow" w:cs="Arial"/>
        </w:rPr>
      </w:pPr>
    </w:p>
    <w:p w14:paraId="43C3C422" w14:textId="77777777" w:rsidR="004B0DDB" w:rsidRPr="00E2124B" w:rsidRDefault="004B0DDB" w:rsidP="004B0DDB">
      <w:pPr>
        <w:widowControl w:val="0"/>
        <w:autoSpaceDE w:val="0"/>
        <w:adjustRightInd w:val="0"/>
        <w:spacing w:after="60" w:line="360" w:lineRule="auto"/>
        <w:rPr>
          <w:rFonts w:ascii="Arial Narrow" w:hAnsi="Arial Narrow" w:cs="Arial"/>
        </w:rPr>
      </w:pPr>
    </w:p>
    <w:p w14:paraId="484820CC" w14:textId="77777777" w:rsidR="004B0DDB" w:rsidRPr="00E2124B" w:rsidRDefault="004B0DDB" w:rsidP="004B0DDB">
      <w:pPr>
        <w:widowControl w:val="0"/>
        <w:autoSpaceDE w:val="0"/>
        <w:adjustRightInd w:val="0"/>
        <w:spacing w:after="60" w:line="360" w:lineRule="auto"/>
        <w:ind w:left="107" w:right="81"/>
        <w:jc w:val="both"/>
        <w:rPr>
          <w:rFonts w:ascii="Arial Narrow" w:hAnsi="Arial Narrow" w:cs="Arial"/>
        </w:rPr>
      </w:pPr>
      <w:r w:rsidRPr="00E2124B">
        <w:rPr>
          <w:rFonts w:ascii="Arial Narrow" w:hAnsi="Arial Narrow" w:cs="Arial"/>
        </w:rPr>
        <w:t>Nous,</w:t>
      </w:r>
      <w:r w:rsidRPr="00E2124B">
        <w:rPr>
          <w:rFonts w:ascii="Arial Narrow" w:hAnsi="Arial Narrow" w:cs="Arial"/>
          <w:spacing w:val="-1"/>
        </w:rPr>
        <w:t xml:space="preserve"> </w:t>
      </w:r>
      <w:r w:rsidRPr="00E2124B">
        <w:rPr>
          <w:rFonts w:ascii="Arial Narrow" w:hAnsi="Arial Narrow" w:cs="Arial"/>
        </w:rPr>
        <w:t>soussignés, [titre à préciser],</w:t>
      </w:r>
      <w:r w:rsidRPr="00E2124B">
        <w:rPr>
          <w:rFonts w:ascii="Arial Narrow" w:hAnsi="Arial Narrow" w:cs="Arial"/>
          <w:spacing w:val="-1"/>
        </w:rPr>
        <w:t xml:space="preserve"> </w:t>
      </w:r>
      <w:r w:rsidRPr="00E2124B">
        <w:rPr>
          <w:rFonts w:ascii="Arial Narrow" w:hAnsi="Arial Narrow" w:cs="Arial"/>
        </w:rPr>
        <w:t>avons</w:t>
      </w:r>
      <w:r w:rsidRPr="00E2124B">
        <w:rPr>
          <w:rFonts w:ascii="Arial Narrow" w:hAnsi="Arial Narrow" w:cs="Arial"/>
          <w:spacing w:val="-1"/>
        </w:rPr>
        <w:t xml:space="preserve"> </w:t>
      </w:r>
      <w:r w:rsidRPr="00E2124B">
        <w:rPr>
          <w:rFonts w:ascii="Arial Narrow" w:hAnsi="Arial Narrow" w:cs="Arial"/>
        </w:rPr>
        <w:t>l’honneur, conformément à votre DAO N° …..du…..relatif à</w:t>
      </w:r>
      <w:proofErr w:type="gramStart"/>
      <w:r w:rsidRPr="00E2124B">
        <w:rPr>
          <w:rFonts w:ascii="Arial Narrow" w:hAnsi="Arial Narrow" w:cs="Arial"/>
        </w:rPr>
        <w:t>……..,</w:t>
      </w:r>
      <w:proofErr w:type="gramEnd"/>
      <w:r w:rsidRPr="00E2124B">
        <w:rPr>
          <w:rFonts w:ascii="Arial Narrow" w:hAnsi="Arial Narrow" w:cs="Arial"/>
        </w:rPr>
        <w:t xml:space="preserve"> de vous soumettre ci-joint, notre</w:t>
      </w:r>
      <w:r>
        <w:rPr>
          <w:rFonts w:ascii="Arial Narrow" w:hAnsi="Arial Narrow" w:cs="Arial"/>
        </w:rPr>
        <w:t xml:space="preserve"> proposition technique pour la fourniture</w:t>
      </w:r>
      <w:r w:rsidRPr="00E2124B">
        <w:rPr>
          <w:rFonts w:ascii="Arial Narrow" w:hAnsi="Arial Narrow" w:cs="Arial"/>
        </w:rPr>
        <w:t xml:space="preserve"> objet dudit DAO.</w:t>
      </w:r>
    </w:p>
    <w:p w14:paraId="121F00CA" w14:textId="77777777" w:rsidR="004B0DDB" w:rsidRPr="00E2124B" w:rsidRDefault="004B0DDB" w:rsidP="004B0DDB">
      <w:pPr>
        <w:widowControl w:val="0"/>
        <w:autoSpaceDE w:val="0"/>
        <w:adjustRightInd w:val="0"/>
        <w:spacing w:after="60" w:line="360" w:lineRule="auto"/>
        <w:ind w:left="107" w:right="81"/>
        <w:jc w:val="both"/>
        <w:rPr>
          <w:rFonts w:ascii="Arial Narrow" w:hAnsi="Arial Narrow" w:cs="Arial"/>
        </w:rPr>
      </w:pPr>
      <w:r w:rsidRPr="00E2124B">
        <w:rPr>
          <w:rFonts w:ascii="Arial Narrow" w:hAnsi="Arial Narrow" w:cs="Arial"/>
        </w:rPr>
        <w:t>Au cas où cette proposition retiendrait votre attention, nous sommes entièrement disposés, sur la base du personnel proposé à entamer des négociations pour la meilleure conduite du projet.</w:t>
      </w:r>
    </w:p>
    <w:p w14:paraId="4A6DEE38" w14:textId="77777777" w:rsidR="004B0DDB" w:rsidRPr="00E2124B" w:rsidRDefault="004B0DDB" w:rsidP="004B0DDB">
      <w:pPr>
        <w:widowControl w:val="0"/>
        <w:autoSpaceDE w:val="0"/>
        <w:adjustRightInd w:val="0"/>
        <w:spacing w:after="60" w:line="360" w:lineRule="auto"/>
        <w:ind w:left="107" w:right="81"/>
        <w:jc w:val="both"/>
        <w:rPr>
          <w:rFonts w:ascii="Arial Narrow" w:hAnsi="Arial Narrow" w:cs="Arial"/>
        </w:rPr>
      </w:pPr>
      <w:r w:rsidRPr="00E2124B">
        <w:rPr>
          <w:rFonts w:ascii="Arial Narrow" w:hAnsi="Arial Narrow" w:cs="Arial"/>
        </w:rPr>
        <w:t>Aussi, prenons-nous un ferme engagement pour le respect scrupuleux du contenu de ladite proposition technique, sous réserve des modifications éventuelles qui résulteraient des négociations du contrat.</w:t>
      </w:r>
    </w:p>
    <w:p w14:paraId="7658B3F4" w14:textId="77777777" w:rsidR="004B0DDB" w:rsidRPr="00E2124B" w:rsidRDefault="004B0DDB" w:rsidP="004B0DDB">
      <w:pPr>
        <w:widowControl w:val="0"/>
        <w:autoSpaceDE w:val="0"/>
        <w:adjustRightInd w:val="0"/>
        <w:spacing w:after="60" w:line="360" w:lineRule="auto"/>
        <w:ind w:left="107" w:right="81"/>
        <w:jc w:val="both"/>
        <w:rPr>
          <w:rFonts w:ascii="Arial Narrow" w:hAnsi="Arial Narrow" w:cs="Arial"/>
        </w:rPr>
      </w:pPr>
    </w:p>
    <w:p w14:paraId="43FCA122" w14:textId="77777777" w:rsidR="004B0DDB" w:rsidRPr="00E2124B" w:rsidRDefault="004B0DDB" w:rsidP="004B0DDB">
      <w:pPr>
        <w:widowControl w:val="0"/>
        <w:autoSpaceDE w:val="0"/>
        <w:adjustRightInd w:val="0"/>
        <w:spacing w:after="60" w:line="360" w:lineRule="auto"/>
        <w:ind w:left="107" w:right="81"/>
        <w:jc w:val="both"/>
        <w:rPr>
          <w:rFonts w:ascii="Arial Narrow" w:hAnsi="Arial Narrow" w:cs="Arial"/>
        </w:rPr>
      </w:pPr>
      <w:r w:rsidRPr="00E2124B">
        <w:rPr>
          <w:rFonts w:ascii="Arial Narrow" w:hAnsi="Arial Narrow" w:cs="Arial"/>
        </w:rPr>
        <w:t>Veuillez</w:t>
      </w:r>
      <w:r w:rsidRPr="00E2124B">
        <w:rPr>
          <w:rFonts w:ascii="Arial Narrow" w:hAnsi="Arial Narrow" w:cs="Arial"/>
          <w:spacing w:val="7"/>
        </w:rPr>
        <w:t xml:space="preserve"> </w:t>
      </w:r>
      <w:r w:rsidRPr="00E2124B">
        <w:rPr>
          <w:rFonts w:ascii="Arial Narrow" w:hAnsi="Arial Narrow" w:cs="Arial"/>
        </w:rPr>
        <w:t>agréer,</w:t>
      </w:r>
      <w:r w:rsidRPr="00E2124B">
        <w:rPr>
          <w:rFonts w:ascii="Arial Narrow" w:hAnsi="Arial Narrow" w:cs="Arial"/>
          <w:spacing w:val="7"/>
        </w:rPr>
        <w:t xml:space="preserve"> </w:t>
      </w:r>
      <w:r w:rsidRPr="00E2124B">
        <w:rPr>
          <w:rFonts w:ascii="Arial Narrow" w:hAnsi="Arial Narrow" w:cs="Arial"/>
        </w:rPr>
        <w:t>Madame/Monsieur</w:t>
      </w:r>
      <w:proofErr w:type="gramStart"/>
      <w:r w:rsidRPr="00E2124B">
        <w:rPr>
          <w:rFonts w:ascii="Arial Narrow" w:hAnsi="Arial Narrow" w:cs="Arial"/>
        </w:rPr>
        <w:t>……………..,</w:t>
      </w:r>
      <w:proofErr w:type="gramEnd"/>
      <w:r w:rsidRPr="00E2124B">
        <w:rPr>
          <w:rFonts w:ascii="Arial Narrow" w:hAnsi="Arial Narrow" w:cs="Arial"/>
          <w:spacing w:val="7"/>
        </w:rPr>
        <w:t xml:space="preserve"> </w:t>
      </w:r>
      <w:r w:rsidRPr="00E2124B">
        <w:rPr>
          <w:rFonts w:ascii="Arial Narrow" w:hAnsi="Arial Narrow" w:cs="Arial"/>
        </w:rPr>
        <w:t>l’expression de notre parfaite</w:t>
      </w:r>
      <w:r w:rsidRPr="00E2124B">
        <w:rPr>
          <w:rFonts w:ascii="Arial Narrow" w:hAnsi="Arial Narrow" w:cs="Arial"/>
          <w:spacing w:val="7"/>
        </w:rPr>
        <w:t xml:space="preserve"> </w:t>
      </w:r>
      <w:r w:rsidRPr="00E2124B">
        <w:rPr>
          <w:rFonts w:ascii="Arial Narrow" w:hAnsi="Arial Narrow" w:cs="Arial"/>
        </w:rPr>
        <w:t>considération./-</w:t>
      </w:r>
    </w:p>
    <w:p w14:paraId="4DBE7B2E" w14:textId="77777777" w:rsidR="004B0DDB" w:rsidRPr="00E2124B" w:rsidRDefault="004B0DDB" w:rsidP="004B0DDB">
      <w:pPr>
        <w:widowControl w:val="0"/>
        <w:autoSpaceDE w:val="0"/>
        <w:adjustRightInd w:val="0"/>
        <w:spacing w:after="60" w:line="360" w:lineRule="auto"/>
        <w:rPr>
          <w:rFonts w:ascii="Arial Narrow" w:hAnsi="Arial Narrow" w:cs="Arial"/>
        </w:rPr>
      </w:pPr>
    </w:p>
    <w:p w14:paraId="1F8867C8" w14:textId="77777777" w:rsidR="004B0DDB" w:rsidRPr="00E2124B" w:rsidRDefault="004B0DDB" w:rsidP="004B0DDB">
      <w:pPr>
        <w:widowControl w:val="0"/>
        <w:autoSpaceDE w:val="0"/>
        <w:adjustRightInd w:val="0"/>
        <w:spacing w:after="60" w:line="360" w:lineRule="auto"/>
        <w:ind w:left="4049" w:right="2834" w:hanging="457"/>
        <w:rPr>
          <w:rFonts w:ascii="Arial Narrow" w:hAnsi="Arial Narrow" w:cs="Arial"/>
        </w:rPr>
      </w:pPr>
      <w:r w:rsidRPr="00E2124B">
        <w:rPr>
          <w:rFonts w:ascii="Arial Narrow" w:hAnsi="Arial Narrow" w:cs="Arial"/>
        </w:rPr>
        <w:t>Signature</w:t>
      </w:r>
      <w:r w:rsidRPr="00E2124B">
        <w:rPr>
          <w:rFonts w:ascii="Arial Narrow" w:hAnsi="Arial Narrow" w:cs="Arial"/>
          <w:spacing w:val="7"/>
        </w:rPr>
        <w:t xml:space="preserve"> </w:t>
      </w:r>
      <w:r w:rsidRPr="00E2124B">
        <w:rPr>
          <w:rFonts w:ascii="Arial Narrow" w:hAnsi="Arial Narrow" w:cs="Arial"/>
        </w:rPr>
        <w:t>du</w:t>
      </w:r>
      <w:r w:rsidRPr="00E2124B">
        <w:rPr>
          <w:rFonts w:ascii="Arial Narrow" w:hAnsi="Arial Narrow" w:cs="Arial"/>
          <w:spacing w:val="7"/>
        </w:rPr>
        <w:t xml:space="preserve"> </w:t>
      </w:r>
      <w:r w:rsidRPr="00E2124B">
        <w:rPr>
          <w:rFonts w:ascii="Arial Narrow" w:hAnsi="Arial Narrow" w:cs="Arial"/>
        </w:rPr>
        <w:t>représentant</w:t>
      </w:r>
      <w:r w:rsidRPr="00E2124B">
        <w:rPr>
          <w:rFonts w:ascii="Arial Narrow" w:hAnsi="Arial Narrow" w:cs="Arial"/>
          <w:spacing w:val="7"/>
        </w:rPr>
        <w:t xml:space="preserve"> </w:t>
      </w:r>
      <w:r w:rsidRPr="00E2124B">
        <w:rPr>
          <w:rFonts w:ascii="Arial Narrow" w:hAnsi="Arial Narrow" w:cs="Arial"/>
        </w:rPr>
        <w:t>habilité</w:t>
      </w:r>
      <w:r w:rsidRPr="00E2124B">
        <w:rPr>
          <w:rFonts w:ascii="Arial Narrow" w:hAnsi="Arial Narrow" w:cs="Arial"/>
          <w:spacing w:val="7"/>
        </w:rPr>
        <w:t xml:space="preserve"> </w:t>
      </w:r>
      <w:r w:rsidRPr="00E2124B">
        <w:rPr>
          <w:rFonts w:ascii="Arial Narrow" w:hAnsi="Arial Narrow" w:cs="Arial"/>
        </w:rPr>
        <w:t>: Nom</w:t>
      </w:r>
      <w:r w:rsidRPr="00E2124B">
        <w:rPr>
          <w:rFonts w:ascii="Arial Narrow" w:hAnsi="Arial Narrow" w:cs="Arial"/>
          <w:spacing w:val="7"/>
        </w:rPr>
        <w:t xml:space="preserve"> </w:t>
      </w:r>
      <w:r w:rsidRPr="00E2124B">
        <w:rPr>
          <w:rFonts w:ascii="Arial Narrow" w:hAnsi="Arial Narrow" w:cs="Arial"/>
        </w:rPr>
        <w:t>et</w:t>
      </w:r>
      <w:r w:rsidRPr="00E2124B">
        <w:rPr>
          <w:rFonts w:ascii="Arial Narrow" w:hAnsi="Arial Narrow" w:cs="Arial"/>
          <w:spacing w:val="7"/>
        </w:rPr>
        <w:t xml:space="preserve"> </w:t>
      </w:r>
      <w:r w:rsidRPr="00E2124B">
        <w:rPr>
          <w:rFonts w:ascii="Arial Narrow" w:hAnsi="Arial Narrow" w:cs="Arial"/>
        </w:rPr>
        <w:t>titre</w:t>
      </w:r>
      <w:r w:rsidRPr="00E2124B">
        <w:rPr>
          <w:rFonts w:ascii="Arial Narrow" w:hAnsi="Arial Narrow" w:cs="Arial"/>
          <w:spacing w:val="7"/>
        </w:rPr>
        <w:t xml:space="preserve"> </w:t>
      </w:r>
      <w:r w:rsidRPr="00E2124B">
        <w:rPr>
          <w:rFonts w:ascii="Arial Narrow" w:hAnsi="Arial Narrow" w:cs="Arial"/>
        </w:rPr>
        <w:t>du</w:t>
      </w:r>
      <w:r w:rsidRPr="00E2124B">
        <w:rPr>
          <w:rFonts w:ascii="Arial Narrow" w:hAnsi="Arial Narrow" w:cs="Arial"/>
          <w:spacing w:val="7"/>
        </w:rPr>
        <w:t xml:space="preserve"> </w:t>
      </w:r>
      <w:r w:rsidRPr="00E2124B">
        <w:rPr>
          <w:rFonts w:ascii="Arial Narrow" w:hAnsi="Arial Narrow" w:cs="Arial"/>
        </w:rPr>
        <w:t>signataire</w:t>
      </w:r>
      <w:r w:rsidRPr="00E2124B">
        <w:rPr>
          <w:rFonts w:ascii="Arial Narrow" w:hAnsi="Arial Narrow" w:cs="Arial"/>
          <w:spacing w:val="7"/>
        </w:rPr>
        <w:t xml:space="preserve"> </w:t>
      </w:r>
      <w:r w:rsidRPr="00E2124B">
        <w:rPr>
          <w:rFonts w:ascii="Arial Narrow" w:hAnsi="Arial Narrow" w:cs="Arial"/>
        </w:rPr>
        <w:t>:</w:t>
      </w:r>
    </w:p>
    <w:p w14:paraId="4F0235DA" w14:textId="77777777" w:rsidR="004B0DDB" w:rsidRDefault="004B0DDB" w:rsidP="004B0DDB">
      <w:pPr>
        <w:widowControl w:val="0"/>
        <w:tabs>
          <w:tab w:val="left" w:pos="6663"/>
        </w:tabs>
        <w:autoSpaceDE w:val="0"/>
        <w:adjustRightInd w:val="0"/>
        <w:spacing w:after="60" w:line="360" w:lineRule="auto"/>
        <w:ind w:left="4963" w:right="3401" w:hanging="500"/>
        <w:rPr>
          <w:rFonts w:ascii="Arial Narrow" w:hAnsi="Arial Narrow" w:cs="Arial"/>
        </w:rPr>
      </w:pPr>
      <w:r w:rsidRPr="00E2124B">
        <w:rPr>
          <w:rFonts w:ascii="Arial Narrow" w:hAnsi="Arial Narrow" w:cs="Arial"/>
        </w:rPr>
        <w:t>Nom</w:t>
      </w:r>
      <w:r w:rsidRPr="00E2124B">
        <w:rPr>
          <w:rFonts w:ascii="Arial Narrow" w:hAnsi="Arial Narrow" w:cs="Arial"/>
          <w:spacing w:val="7"/>
        </w:rPr>
        <w:t xml:space="preserve"> </w:t>
      </w:r>
      <w:r w:rsidRPr="00E2124B">
        <w:rPr>
          <w:rFonts w:ascii="Arial Narrow" w:hAnsi="Arial Narrow" w:cs="Arial"/>
        </w:rPr>
        <w:t>du</w:t>
      </w:r>
      <w:r w:rsidRPr="00E2124B">
        <w:rPr>
          <w:rFonts w:ascii="Arial Narrow" w:hAnsi="Arial Narrow" w:cs="Arial"/>
          <w:spacing w:val="7"/>
        </w:rPr>
        <w:t xml:space="preserve"> </w:t>
      </w:r>
      <w:r w:rsidRPr="00E2124B">
        <w:rPr>
          <w:rFonts w:ascii="Arial Narrow" w:hAnsi="Arial Narrow" w:cs="Arial"/>
        </w:rPr>
        <w:t>Candidat</w:t>
      </w:r>
      <w:r w:rsidRPr="00E2124B">
        <w:rPr>
          <w:rFonts w:ascii="Arial Narrow" w:hAnsi="Arial Narrow" w:cs="Arial"/>
          <w:spacing w:val="7"/>
        </w:rPr>
        <w:t xml:space="preserve"> </w:t>
      </w:r>
      <w:r w:rsidRPr="00E2124B">
        <w:rPr>
          <w:rFonts w:ascii="Arial Narrow" w:hAnsi="Arial Narrow" w:cs="Arial"/>
        </w:rPr>
        <w:t>: Adresse</w:t>
      </w:r>
      <w:r w:rsidRPr="00E2124B">
        <w:rPr>
          <w:rFonts w:ascii="Arial Narrow" w:hAnsi="Arial Narrow" w:cs="Arial"/>
          <w:spacing w:val="7"/>
        </w:rPr>
        <w:t xml:space="preserve"> </w:t>
      </w:r>
      <w:r w:rsidRPr="00E2124B">
        <w:rPr>
          <w:rFonts w:ascii="Arial Narrow" w:hAnsi="Arial Narrow" w:cs="Arial"/>
        </w:rPr>
        <w:t>:</w:t>
      </w:r>
    </w:p>
    <w:p w14:paraId="22D8D000" w14:textId="77777777" w:rsidR="004B0DDB" w:rsidRDefault="004B0DDB" w:rsidP="004B0DDB">
      <w:pPr>
        <w:widowControl w:val="0"/>
        <w:tabs>
          <w:tab w:val="left" w:pos="6663"/>
        </w:tabs>
        <w:autoSpaceDE w:val="0"/>
        <w:adjustRightInd w:val="0"/>
        <w:spacing w:after="60" w:line="360" w:lineRule="auto"/>
        <w:ind w:left="4963" w:right="3401" w:hanging="500"/>
        <w:rPr>
          <w:rFonts w:ascii="Arial Narrow" w:hAnsi="Arial Narrow" w:cs="Arial"/>
        </w:rPr>
      </w:pPr>
    </w:p>
    <w:p w14:paraId="72B067BD" w14:textId="77777777" w:rsidR="004B0DDB" w:rsidRDefault="004B0DDB" w:rsidP="004B0DDB">
      <w:pPr>
        <w:widowControl w:val="0"/>
        <w:tabs>
          <w:tab w:val="left" w:pos="6663"/>
        </w:tabs>
        <w:autoSpaceDE w:val="0"/>
        <w:adjustRightInd w:val="0"/>
        <w:spacing w:after="60" w:line="360" w:lineRule="auto"/>
        <w:ind w:left="4963" w:right="3401" w:hanging="500"/>
        <w:rPr>
          <w:rFonts w:ascii="Arial Narrow" w:hAnsi="Arial Narrow" w:cs="Arial"/>
        </w:rPr>
      </w:pPr>
    </w:p>
    <w:p w14:paraId="3A663FCA" w14:textId="77777777" w:rsidR="006F5AFF" w:rsidRDefault="006F5AFF" w:rsidP="004B0DDB">
      <w:pPr>
        <w:widowControl w:val="0"/>
        <w:tabs>
          <w:tab w:val="left" w:pos="6663"/>
        </w:tabs>
        <w:autoSpaceDE w:val="0"/>
        <w:adjustRightInd w:val="0"/>
        <w:spacing w:after="60" w:line="360" w:lineRule="auto"/>
        <w:ind w:left="4963" w:right="3401" w:hanging="500"/>
        <w:rPr>
          <w:rFonts w:ascii="Arial Narrow" w:hAnsi="Arial Narrow" w:cs="Arial"/>
        </w:rPr>
      </w:pPr>
    </w:p>
    <w:p w14:paraId="2BB315E4" w14:textId="77777777" w:rsidR="004B0DDB" w:rsidRDefault="004B0DDB" w:rsidP="004B0DDB">
      <w:pPr>
        <w:widowControl w:val="0"/>
        <w:autoSpaceDE w:val="0"/>
        <w:adjustRightInd w:val="0"/>
        <w:spacing w:after="60" w:line="360" w:lineRule="auto"/>
        <w:rPr>
          <w:rFonts w:ascii="Arial Narrow" w:hAnsi="Arial Narrow" w:cs="Arial"/>
        </w:rPr>
      </w:pPr>
    </w:p>
    <w:p w14:paraId="105BA658" w14:textId="41B0D78B" w:rsidR="004B0DDB" w:rsidRPr="00897F33" w:rsidRDefault="004B0DDB" w:rsidP="004B0DDB">
      <w:pPr>
        <w:widowControl w:val="0"/>
        <w:autoSpaceDE w:val="0"/>
        <w:spacing w:before="120" w:after="120" w:line="360" w:lineRule="auto"/>
        <w:ind w:right="-6"/>
        <w:jc w:val="center"/>
        <w:rPr>
          <w:rFonts w:ascii="Arial Narrow" w:hAnsi="Arial Narrow" w:cs="Arial"/>
          <w:b/>
          <w:bCs/>
          <w:caps/>
          <w:color w:val="000000"/>
          <w:spacing w:val="36"/>
          <w:w w:val="80"/>
          <w:position w:val="-1"/>
          <w:sz w:val="32"/>
          <w:u w:val="single"/>
        </w:rPr>
      </w:pPr>
      <w:bookmarkStart w:id="136" w:name="_Toc4398465"/>
      <w:bookmarkStart w:id="137" w:name="_Toc4400468"/>
      <w:bookmarkStart w:id="138" w:name="_Toc4400739"/>
      <w:bookmarkStart w:id="139" w:name="_Toc4400997"/>
      <w:bookmarkStart w:id="140" w:name="_Toc4401163"/>
      <w:bookmarkStart w:id="141" w:name="_Toc102984783"/>
      <w:bookmarkStart w:id="142" w:name="_Toc156822354"/>
      <w:bookmarkStart w:id="143" w:name="_Toc156822795"/>
      <w:bookmarkStart w:id="144" w:name="_Toc156825463"/>
      <w:bookmarkStart w:id="145" w:name="_Toc156826485"/>
      <w:bookmarkStart w:id="146" w:name="_Toc156853939"/>
      <w:bookmarkStart w:id="147" w:name="_Toc156855439"/>
      <w:r w:rsidRPr="00897F33">
        <w:rPr>
          <w:rFonts w:ascii="Arial Narrow" w:hAnsi="Arial Narrow" w:cs="Arial"/>
          <w:b/>
          <w:bCs/>
          <w:caps/>
          <w:color w:val="000000"/>
          <w:spacing w:val="36"/>
          <w:w w:val="80"/>
          <w:position w:val="-1"/>
          <w:sz w:val="32"/>
          <w:u w:val="single"/>
        </w:rPr>
        <w:lastRenderedPageBreak/>
        <w:t>ANNEXE N°</w:t>
      </w:r>
      <w:r w:rsidR="00562F51">
        <w:rPr>
          <w:rFonts w:ascii="Arial Narrow" w:hAnsi="Arial Narrow" w:cs="Arial"/>
          <w:b/>
          <w:bCs/>
          <w:caps/>
          <w:color w:val="000000"/>
          <w:spacing w:val="36"/>
          <w:w w:val="80"/>
          <w:position w:val="-1"/>
          <w:sz w:val="32"/>
          <w:u w:val="single"/>
        </w:rPr>
        <w:t>6</w:t>
      </w:r>
      <w:r w:rsidRPr="00897F33">
        <w:rPr>
          <w:rFonts w:ascii="Arial Narrow" w:hAnsi="Arial Narrow" w:cs="Arial"/>
          <w:b/>
          <w:bCs/>
          <w:caps/>
          <w:color w:val="000000"/>
          <w:spacing w:val="36"/>
          <w:w w:val="80"/>
          <w:position w:val="-1"/>
          <w:sz w:val="32"/>
          <w:u w:val="single"/>
        </w:rPr>
        <w:t> </w:t>
      </w:r>
      <w:r w:rsidRPr="00897F33">
        <w:rPr>
          <w:rFonts w:ascii="Arial Narrow" w:hAnsi="Arial Narrow" w:cs="Arial"/>
          <w:b/>
          <w:bCs/>
          <w:caps/>
          <w:color w:val="000000"/>
          <w:spacing w:val="36"/>
          <w:w w:val="80"/>
          <w:position w:val="-1"/>
          <w:sz w:val="32"/>
        </w:rPr>
        <w:t xml:space="preserve">: </w:t>
      </w:r>
      <w:r w:rsidRPr="00897F33">
        <w:rPr>
          <w:rFonts w:ascii="Arial Narrow" w:hAnsi="Arial Narrow" w:cs="Arial"/>
          <w:b/>
          <w:bCs/>
          <w:caps/>
          <w:color w:val="000000"/>
          <w:spacing w:val="36"/>
          <w:w w:val="80"/>
          <w:position w:val="-1"/>
          <w:sz w:val="32"/>
          <w:u w:val="single"/>
        </w:rPr>
        <w:t xml:space="preserve">MODELE de </w:t>
      </w:r>
      <w:bookmarkStart w:id="148" w:name="_Hlk152231933"/>
      <w:r w:rsidRPr="00897F33">
        <w:rPr>
          <w:rFonts w:ascii="Arial Narrow" w:hAnsi="Arial Narrow" w:cs="Arial"/>
          <w:b/>
          <w:bCs/>
          <w:caps/>
          <w:color w:val="000000"/>
          <w:spacing w:val="36"/>
          <w:w w:val="80"/>
          <w:position w:val="-1"/>
          <w:sz w:val="32"/>
          <w:u w:val="single"/>
        </w:rPr>
        <w:t>Fiche d’information relative au matériel essentiel</w:t>
      </w:r>
      <w:bookmarkEnd w:id="136"/>
      <w:bookmarkEnd w:id="137"/>
      <w:bookmarkEnd w:id="138"/>
      <w:bookmarkEnd w:id="139"/>
      <w:bookmarkEnd w:id="140"/>
      <w:bookmarkEnd w:id="148"/>
      <w:r w:rsidRPr="00897F33">
        <w:rPr>
          <w:rFonts w:ascii="Arial Narrow" w:hAnsi="Arial Narrow" w:cs="Arial"/>
          <w:b/>
          <w:bCs/>
          <w:caps/>
          <w:color w:val="000000"/>
          <w:spacing w:val="36"/>
          <w:w w:val="80"/>
          <w:position w:val="-1"/>
          <w:sz w:val="32"/>
          <w:u w:val="single"/>
        </w:rPr>
        <w:t>, le cas échéant</w:t>
      </w:r>
      <w:bookmarkEnd w:id="141"/>
      <w:bookmarkEnd w:id="142"/>
      <w:bookmarkEnd w:id="143"/>
      <w:bookmarkEnd w:id="144"/>
      <w:bookmarkEnd w:id="145"/>
      <w:bookmarkEnd w:id="146"/>
      <w:bookmarkEnd w:id="147"/>
      <w:r w:rsidRPr="00897F33" w:rsidDel="0018560E">
        <w:rPr>
          <w:rFonts w:ascii="Arial Narrow" w:hAnsi="Arial Narrow" w:cs="Arial"/>
          <w:b/>
          <w:bCs/>
          <w:caps/>
          <w:color w:val="000000"/>
          <w:spacing w:val="36"/>
          <w:w w:val="80"/>
          <w:position w:val="-1"/>
          <w:sz w:val="32"/>
          <w:u w:val="single"/>
        </w:rPr>
        <w:t xml:space="preserve"> </w:t>
      </w:r>
    </w:p>
    <w:p w14:paraId="270941A1" w14:textId="77777777" w:rsidR="004B0DDB" w:rsidRPr="00E813B7" w:rsidRDefault="004B0DDB" w:rsidP="004B0DDB">
      <w:pPr>
        <w:spacing w:before="60" w:after="60" w:line="360" w:lineRule="auto"/>
        <w:rPr>
          <w:rFonts w:ascii="Arial Narrow" w:hAnsi="Arial Narrow" w:cs="Tahoma"/>
          <w:b/>
        </w:rPr>
      </w:pPr>
    </w:p>
    <w:tbl>
      <w:tblPr>
        <w:tblW w:w="10115" w:type="dxa"/>
        <w:tblInd w:w="-339" w:type="dxa"/>
        <w:tblLayout w:type="fixed"/>
        <w:tblCellMar>
          <w:left w:w="10" w:type="dxa"/>
          <w:right w:w="10" w:type="dxa"/>
        </w:tblCellMar>
        <w:tblLook w:val="0000" w:firstRow="0" w:lastRow="0" w:firstColumn="0" w:lastColumn="0" w:noHBand="0" w:noVBand="0"/>
      </w:tblPr>
      <w:tblGrid>
        <w:gridCol w:w="618"/>
        <w:gridCol w:w="2551"/>
        <w:gridCol w:w="993"/>
        <w:gridCol w:w="1417"/>
        <w:gridCol w:w="1134"/>
        <w:gridCol w:w="1418"/>
        <w:gridCol w:w="1984"/>
      </w:tblGrid>
      <w:tr w:rsidR="004B0DDB" w:rsidRPr="00E813B7" w14:paraId="498EF173" w14:textId="77777777" w:rsidTr="00F52B37">
        <w:trPr>
          <w:trHeight w:val="1031"/>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79827" w14:textId="77777777" w:rsidR="004B0DDB" w:rsidRPr="00E813B7" w:rsidRDefault="004B0DDB" w:rsidP="00F52B37">
            <w:pPr>
              <w:spacing w:before="60" w:after="60" w:line="360" w:lineRule="auto"/>
              <w:jc w:val="center"/>
              <w:rPr>
                <w:rFonts w:ascii="Arial Narrow" w:hAnsi="Arial Narrow" w:cs="Arial"/>
                <w:b/>
              </w:rPr>
            </w:pPr>
            <w:bookmarkStart w:id="149" w:name="_Hlk163134743"/>
            <w:r w:rsidRPr="00E813B7">
              <w:rPr>
                <w:rFonts w:ascii="Arial Narrow" w:hAnsi="Arial Narrow" w:cs="Arial"/>
                <w:b/>
              </w:rPr>
              <w:t>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4E1C3" w14:textId="77777777" w:rsidR="004B0DDB" w:rsidRPr="00E813B7" w:rsidRDefault="004B0DDB" w:rsidP="00F52B37">
            <w:pPr>
              <w:spacing w:before="60" w:after="60" w:line="360" w:lineRule="auto"/>
              <w:jc w:val="center"/>
              <w:rPr>
                <w:rFonts w:ascii="Arial Narrow" w:hAnsi="Arial Narrow" w:cs="Arial"/>
                <w:b/>
              </w:rPr>
            </w:pPr>
            <w:r w:rsidRPr="00E813B7">
              <w:rPr>
                <w:rFonts w:ascii="Arial Narrow" w:hAnsi="Arial Narrow" w:cs="Arial"/>
                <w:b/>
              </w:rPr>
              <w:t>Désignation et caractéristiques du matériel</w:t>
            </w:r>
          </w:p>
        </w:tc>
        <w:tc>
          <w:tcPr>
            <w:tcW w:w="993" w:type="dxa"/>
            <w:tcBorders>
              <w:top w:val="single" w:sz="4" w:space="0" w:color="000000"/>
              <w:left w:val="single" w:sz="4" w:space="0" w:color="000000"/>
              <w:bottom w:val="single" w:sz="4" w:space="0" w:color="000000"/>
              <w:right w:val="single" w:sz="4" w:space="0" w:color="000000"/>
            </w:tcBorders>
          </w:tcPr>
          <w:p w14:paraId="2955EEA0" w14:textId="77777777" w:rsidR="004B0DDB" w:rsidRPr="00E813B7" w:rsidRDefault="004B0DDB" w:rsidP="00F52B37">
            <w:pPr>
              <w:spacing w:before="60" w:after="60" w:line="360" w:lineRule="auto"/>
              <w:jc w:val="center"/>
              <w:rPr>
                <w:rFonts w:ascii="Arial Narrow" w:hAnsi="Arial Narrow" w:cs="Arial"/>
                <w:b/>
              </w:rPr>
            </w:pPr>
            <w:r w:rsidRPr="00E813B7">
              <w:rPr>
                <w:rFonts w:ascii="Arial Narrow" w:hAnsi="Arial Narrow" w:cs="Arial"/>
                <w:b/>
              </w:rPr>
              <w:t>Age / Etat</w:t>
            </w:r>
          </w:p>
        </w:tc>
        <w:tc>
          <w:tcPr>
            <w:tcW w:w="1417" w:type="dxa"/>
            <w:tcBorders>
              <w:top w:val="single" w:sz="4" w:space="0" w:color="000000"/>
              <w:left w:val="single" w:sz="4" w:space="0" w:color="000000"/>
              <w:bottom w:val="single" w:sz="4" w:space="0" w:color="000000"/>
              <w:right w:val="single" w:sz="4" w:space="0" w:color="000000"/>
            </w:tcBorders>
          </w:tcPr>
          <w:p w14:paraId="60B04278" w14:textId="77777777" w:rsidR="004B0DDB" w:rsidRPr="00E813B7" w:rsidRDefault="004B0DDB" w:rsidP="00F52B37">
            <w:pPr>
              <w:spacing w:before="60" w:after="60" w:line="360" w:lineRule="auto"/>
              <w:jc w:val="center"/>
              <w:rPr>
                <w:rFonts w:ascii="Arial Narrow" w:hAnsi="Arial Narrow" w:cs="Arial"/>
                <w:b/>
              </w:rPr>
            </w:pPr>
            <w:r w:rsidRPr="00E813B7">
              <w:rPr>
                <w:rFonts w:ascii="Arial Narrow" w:hAnsi="Arial Narrow" w:cs="Arial"/>
                <w:b/>
              </w:rPr>
              <w:t>Nombre minimal requis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2E755" w14:textId="77777777" w:rsidR="004B0DDB" w:rsidRPr="00E813B7" w:rsidRDefault="004B0DDB" w:rsidP="00F52B37">
            <w:pPr>
              <w:spacing w:before="60" w:after="60" w:line="360" w:lineRule="auto"/>
              <w:jc w:val="center"/>
              <w:rPr>
                <w:rFonts w:ascii="Arial Narrow" w:hAnsi="Arial Narrow" w:cs="Arial"/>
                <w:b/>
              </w:rPr>
            </w:pPr>
            <w:r w:rsidRPr="00E813B7">
              <w:rPr>
                <w:rFonts w:ascii="Arial Narrow" w:hAnsi="Arial Narrow" w:cs="Arial"/>
                <w:b/>
                <w:lang w:val="fr-CM"/>
              </w:rPr>
              <w:t>Propriétaire/location</w:t>
            </w:r>
          </w:p>
        </w:tc>
        <w:tc>
          <w:tcPr>
            <w:tcW w:w="1418" w:type="dxa"/>
            <w:tcBorders>
              <w:top w:val="single" w:sz="4" w:space="0" w:color="000000"/>
              <w:left w:val="single" w:sz="4" w:space="0" w:color="000000"/>
              <w:bottom w:val="single" w:sz="4" w:space="0" w:color="000000"/>
              <w:right w:val="single" w:sz="4" w:space="0" w:color="000000"/>
            </w:tcBorders>
          </w:tcPr>
          <w:p w14:paraId="55A19DBD" w14:textId="77777777" w:rsidR="004B0DDB" w:rsidRPr="00E813B7" w:rsidRDefault="004B0DDB" w:rsidP="00F52B37">
            <w:pPr>
              <w:spacing w:before="60" w:after="60" w:line="360" w:lineRule="auto"/>
              <w:jc w:val="center"/>
              <w:rPr>
                <w:rFonts w:ascii="Arial Narrow" w:hAnsi="Arial Narrow" w:cs="Arial"/>
                <w:b/>
              </w:rPr>
            </w:pPr>
            <w:r w:rsidRPr="00E813B7">
              <w:rPr>
                <w:rFonts w:ascii="Arial Narrow" w:hAnsi="Arial Narrow" w:cs="Arial"/>
                <w:b/>
              </w:rPr>
              <w:t xml:space="preserve">Année d’obtention </w:t>
            </w:r>
          </w:p>
        </w:tc>
        <w:tc>
          <w:tcPr>
            <w:tcW w:w="1984" w:type="dxa"/>
            <w:tcBorders>
              <w:top w:val="single" w:sz="4" w:space="0" w:color="000000"/>
              <w:left w:val="single" w:sz="4" w:space="0" w:color="000000"/>
              <w:bottom w:val="single" w:sz="4" w:space="0" w:color="000000"/>
              <w:right w:val="single" w:sz="4" w:space="0" w:color="000000"/>
            </w:tcBorders>
          </w:tcPr>
          <w:p w14:paraId="342D5126" w14:textId="77777777" w:rsidR="004B0DDB" w:rsidRPr="00E813B7" w:rsidRDefault="004B0DDB" w:rsidP="00F52B37">
            <w:pPr>
              <w:spacing w:before="60" w:after="60" w:line="360" w:lineRule="auto"/>
              <w:jc w:val="center"/>
              <w:rPr>
                <w:rFonts w:ascii="Arial Narrow" w:hAnsi="Arial Narrow" w:cs="Arial"/>
                <w:b/>
              </w:rPr>
            </w:pPr>
            <w:r w:rsidRPr="00E813B7">
              <w:rPr>
                <w:rFonts w:ascii="Arial Narrow" w:hAnsi="Arial Narrow" w:cs="Arial"/>
                <w:b/>
              </w:rPr>
              <w:t xml:space="preserve">Justificatif </w:t>
            </w:r>
          </w:p>
        </w:tc>
      </w:tr>
      <w:tr w:rsidR="004B0DDB" w:rsidRPr="00E813B7" w14:paraId="1C472F9B" w14:textId="77777777" w:rsidTr="00F52B37">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1B008" w14:textId="77777777" w:rsidR="004B0DDB" w:rsidRPr="00E813B7" w:rsidRDefault="004B0DDB" w:rsidP="00F52B37">
            <w:pPr>
              <w:spacing w:before="60" w:after="60" w:line="360" w:lineRule="auto"/>
              <w:rPr>
                <w:rFonts w:ascii="Arial Narrow" w:hAnsi="Arial Narrow" w:cs="Arial"/>
              </w:rPr>
            </w:pPr>
            <w:r w:rsidRPr="00E813B7">
              <w:rPr>
                <w:rFonts w:ascii="Arial Narrow" w:hAnsi="Arial Narrow" w:cs="Arial"/>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AE1ED" w14:textId="77777777" w:rsidR="004B0DDB" w:rsidRPr="00E813B7" w:rsidRDefault="004B0DDB" w:rsidP="00F52B37">
            <w:pPr>
              <w:spacing w:before="60" w:after="60" w:line="360" w:lineRule="auto"/>
              <w:rPr>
                <w:rFonts w:ascii="Arial Narrow"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6799EB5B" w14:textId="77777777" w:rsidR="004B0DDB" w:rsidRPr="00E813B7" w:rsidRDefault="004B0DDB" w:rsidP="00F52B37">
            <w:pPr>
              <w:spacing w:before="60" w:after="60" w:line="360" w:lineRule="auto"/>
              <w:rPr>
                <w:rFonts w:ascii="Arial Narrow"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16E6ECFC" w14:textId="77777777" w:rsidR="004B0DDB" w:rsidRPr="00E813B7" w:rsidRDefault="004B0DDB" w:rsidP="00F52B37">
            <w:pPr>
              <w:spacing w:before="60" w:after="60" w:line="360" w:lineRule="auto"/>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341E3ABE" w14:textId="77777777" w:rsidR="004B0DDB" w:rsidRPr="00E813B7" w:rsidRDefault="004B0DDB" w:rsidP="00F52B37">
            <w:pPr>
              <w:spacing w:before="60" w:after="60" w:line="360" w:lineRule="auto"/>
              <w:rPr>
                <w:rFonts w:ascii="Arial Narrow"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06C05189" w14:textId="77777777" w:rsidR="004B0DDB" w:rsidRPr="00E813B7" w:rsidRDefault="004B0DDB" w:rsidP="00F52B37">
            <w:pPr>
              <w:spacing w:before="60" w:after="60" w:line="360" w:lineRule="auto"/>
              <w:rPr>
                <w:rFonts w:ascii="Arial Narrow"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1B04A553" w14:textId="77777777" w:rsidR="004B0DDB" w:rsidRPr="00E813B7" w:rsidRDefault="004B0DDB" w:rsidP="00F52B37">
            <w:pPr>
              <w:spacing w:before="60" w:after="60" w:line="360" w:lineRule="auto"/>
              <w:rPr>
                <w:rFonts w:ascii="Arial Narrow" w:hAnsi="Arial Narrow" w:cs="Arial"/>
              </w:rPr>
            </w:pPr>
          </w:p>
        </w:tc>
      </w:tr>
      <w:tr w:rsidR="004B0DDB" w:rsidRPr="00E813B7" w14:paraId="6628FFCD" w14:textId="77777777" w:rsidTr="00F52B37">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A079A" w14:textId="77777777" w:rsidR="004B0DDB" w:rsidRPr="00E813B7" w:rsidRDefault="004B0DDB" w:rsidP="00F52B37">
            <w:pPr>
              <w:spacing w:before="60" w:after="60" w:line="360" w:lineRule="auto"/>
              <w:rPr>
                <w:rFonts w:ascii="Arial Narrow" w:hAnsi="Arial Narrow" w:cs="Arial"/>
              </w:rPr>
            </w:pPr>
            <w:r w:rsidRPr="00E813B7">
              <w:rPr>
                <w:rFonts w:ascii="Arial Narrow" w:hAnsi="Arial Narrow" w:cs="Arial"/>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284ED" w14:textId="77777777" w:rsidR="004B0DDB" w:rsidRPr="00E813B7" w:rsidRDefault="004B0DDB" w:rsidP="00F52B37">
            <w:pPr>
              <w:spacing w:before="60" w:after="60" w:line="360" w:lineRule="auto"/>
              <w:rPr>
                <w:rFonts w:ascii="Arial Narrow"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1BB233D1" w14:textId="77777777" w:rsidR="004B0DDB" w:rsidRPr="00E813B7" w:rsidRDefault="004B0DDB" w:rsidP="00F52B37">
            <w:pPr>
              <w:spacing w:before="60" w:after="60" w:line="360" w:lineRule="auto"/>
              <w:rPr>
                <w:rFonts w:ascii="Arial Narrow"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1E7AA9DA" w14:textId="77777777" w:rsidR="004B0DDB" w:rsidRPr="00E813B7" w:rsidRDefault="004B0DDB" w:rsidP="00F52B37">
            <w:pPr>
              <w:spacing w:before="60" w:after="60" w:line="360" w:lineRule="auto"/>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62D2CA43" w14:textId="77777777" w:rsidR="004B0DDB" w:rsidRPr="00E813B7" w:rsidRDefault="004B0DDB" w:rsidP="00F52B37">
            <w:pPr>
              <w:spacing w:before="60" w:after="60" w:line="360" w:lineRule="auto"/>
              <w:rPr>
                <w:rFonts w:ascii="Arial Narrow"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4BA663C6" w14:textId="77777777" w:rsidR="004B0DDB" w:rsidRPr="00E813B7" w:rsidRDefault="004B0DDB" w:rsidP="00F52B37">
            <w:pPr>
              <w:spacing w:before="60" w:after="60" w:line="360" w:lineRule="auto"/>
              <w:rPr>
                <w:rFonts w:ascii="Arial Narrow"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494E914C" w14:textId="77777777" w:rsidR="004B0DDB" w:rsidRPr="00E813B7" w:rsidRDefault="004B0DDB" w:rsidP="00F52B37">
            <w:pPr>
              <w:spacing w:before="60" w:after="60" w:line="360" w:lineRule="auto"/>
              <w:rPr>
                <w:rFonts w:ascii="Arial Narrow" w:hAnsi="Arial Narrow" w:cs="Arial"/>
              </w:rPr>
            </w:pPr>
          </w:p>
        </w:tc>
      </w:tr>
      <w:tr w:rsidR="004B0DDB" w:rsidRPr="00E813B7" w14:paraId="41FE1321" w14:textId="77777777" w:rsidTr="00F52B37">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A4A97" w14:textId="77777777" w:rsidR="004B0DDB" w:rsidRPr="00E813B7" w:rsidRDefault="004B0DDB" w:rsidP="00F52B37">
            <w:pPr>
              <w:spacing w:before="60" w:after="60" w:line="360" w:lineRule="auto"/>
              <w:rPr>
                <w:rFonts w:ascii="Arial Narrow" w:hAnsi="Arial Narrow" w:cs="Arial"/>
              </w:rPr>
            </w:pPr>
            <w:r w:rsidRPr="00E813B7">
              <w:rPr>
                <w:rFonts w:ascii="Arial Narrow" w:hAnsi="Arial Narrow" w:cs="Arial"/>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C6B02" w14:textId="77777777" w:rsidR="004B0DDB" w:rsidRPr="00E813B7" w:rsidRDefault="004B0DDB" w:rsidP="00F52B37">
            <w:pPr>
              <w:spacing w:before="60" w:after="60" w:line="360" w:lineRule="auto"/>
              <w:rPr>
                <w:rFonts w:ascii="Arial Narrow"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18E1F1A3" w14:textId="77777777" w:rsidR="004B0DDB" w:rsidRPr="00E813B7" w:rsidRDefault="004B0DDB" w:rsidP="00F52B37">
            <w:pPr>
              <w:spacing w:before="60" w:after="60" w:line="360" w:lineRule="auto"/>
              <w:rPr>
                <w:rFonts w:ascii="Arial Narrow"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2EFFBFC0" w14:textId="77777777" w:rsidR="004B0DDB" w:rsidRPr="00E813B7" w:rsidRDefault="004B0DDB" w:rsidP="00F52B37">
            <w:pPr>
              <w:spacing w:before="60" w:after="60" w:line="360" w:lineRule="auto"/>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246BF1CF" w14:textId="77777777" w:rsidR="004B0DDB" w:rsidRPr="00E813B7" w:rsidRDefault="004B0DDB" w:rsidP="00F52B37">
            <w:pPr>
              <w:spacing w:before="60" w:after="60" w:line="360" w:lineRule="auto"/>
              <w:rPr>
                <w:rFonts w:ascii="Arial Narrow"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5C28497F" w14:textId="77777777" w:rsidR="004B0DDB" w:rsidRPr="00E813B7" w:rsidRDefault="004B0DDB" w:rsidP="00F52B37">
            <w:pPr>
              <w:spacing w:before="60" w:after="60" w:line="360" w:lineRule="auto"/>
              <w:rPr>
                <w:rFonts w:ascii="Arial Narrow"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109868ED" w14:textId="77777777" w:rsidR="004B0DDB" w:rsidRPr="00E813B7" w:rsidRDefault="004B0DDB" w:rsidP="00F52B37">
            <w:pPr>
              <w:spacing w:before="60" w:after="60" w:line="360" w:lineRule="auto"/>
              <w:rPr>
                <w:rFonts w:ascii="Arial Narrow" w:hAnsi="Arial Narrow" w:cs="Arial"/>
              </w:rPr>
            </w:pPr>
          </w:p>
        </w:tc>
      </w:tr>
      <w:tr w:rsidR="004B0DDB" w:rsidRPr="00E813B7" w14:paraId="2A843B00" w14:textId="77777777" w:rsidTr="00F52B37">
        <w:trPr>
          <w:trHeight w:val="587"/>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0BA52" w14:textId="77777777" w:rsidR="004B0DDB" w:rsidRPr="00E813B7" w:rsidRDefault="004B0DDB" w:rsidP="00F52B37">
            <w:pPr>
              <w:spacing w:before="60" w:after="60" w:line="360" w:lineRule="auto"/>
              <w:rPr>
                <w:rFonts w:ascii="Arial Narrow" w:hAnsi="Arial Narrow" w:cs="Arial"/>
              </w:rPr>
            </w:pPr>
            <w:r w:rsidRPr="00E813B7">
              <w:rPr>
                <w:rFonts w:ascii="Arial Narrow" w:hAnsi="Arial Narrow" w:cs="Arial"/>
              </w:rPr>
              <w:t>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8B3C2" w14:textId="77777777" w:rsidR="004B0DDB" w:rsidRPr="00E813B7" w:rsidRDefault="004B0DDB" w:rsidP="00F52B37">
            <w:pPr>
              <w:spacing w:before="60" w:after="60" w:line="360" w:lineRule="auto"/>
              <w:rPr>
                <w:rFonts w:ascii="Arial Narrow"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76C4D664" w14:textId="77777777" w:rsidR="004B0DDB" w:rsidRPr="00E813B7" w:rsidRDefault="004B0DDB" w:rsidP="00F52B37">
            <w:pPr>
              <w:spacing w:before="60" w:after="60" w:line="360" w:lineRule="auto"/>
              <w:rPr>
                <w:rFonts w:ascii="Arial Narrow"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7861AE04" w14:textId="77777777" w:rsidR="004B0DDB" w:rsidRPr="00E813B7" w:rsidRDefault="004B0DDB" w:rsidP="00F52B37">
            <w:pPr>
              <w:spacing w:before="60" w:after="60" w:line="360" w:lineRule="auto"/>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565DBAAD" w14:textId="77777777" w:rsidR="004B0DDB" w:rsidRPr="00E813B7" w:rsidRDefault="004B0DDB" w:rsidP="00F52B37">
            <w:pPr>
              <w:spacing w:before="60" w:after="60" w:line="360" w:lineRule="auto"/>
              <w:rPr>
                <w:rFonts w:ascii="Arial Narrow"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64CF55FD" w14:textId="77777777" w:rsidR="004B0DDB" w:rsidRPr="00E813B7" w:rsidRDefault="004B0DDB" w:rsidP="00F52B37">
            <w:pPr>
              <w:spacing w:before="60" w:after="60" w:line="360" w:lineRule="auto"/>
              <w:rPr>
                <w:rFonts w:ascii="Arial Narrow"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0122AE45" w14:textId="77777777" w:rsidR="004B0DDB" w:rsidRPr="00E813B7" w:rsidRDefault="004B0DDB" w:rsidP="00F52B37">
            <w:pPr>
              <w:spacing w:before="60" w:after="60" w:line="360" w:lineRule="auto"/>
              <w:rPr>
                <w:rFonts w:ascii="Arial Narrow" w:hAnsi="Arial Narrow" w:cs="Arial"/>
              </w:rPr>
            </w:pPr>
          </w:p>
        </w:tc>
      </w:tr>
      <w:bookmarkEnd w:id="149"/>
    </w:tbl>
    <w:p w14:paraId="2DD82FBE" w14:textId="77777777" w:rsidR="004B0DDB" w:rsidRPr="00E813B7" w:rsidRDefault="004B0DDB" w:rsidP="004B0DDB">
      <w:pPr>
        <w:spacing w:before="60" w:after="60" w:line="360" w:lineRule="auto"/>
        <w:rPr>
          <w:rFonts w:ascii="Arial Narrow" w:hAnsi="Arial Narrow" w:cs="Tahoma"/>
        </w:rPr>
      </w:pPr>
    </w:p>
    <w:p w14:paraId="59AC489A" w14:textId="77777777" w:rsidR="004B0DDB" w:rsidRPr="00E813B7" w:rsidRDefault="004B0DDB" w:rsidP="004B0DDB">
      <w:pPr>
        <w:spacing w:before="60" w:after="60" w:line="360" w:lineRule="auto"/>
        <w:rPr>
          <w:rFonts w:ascii="Arial Narrow" w:hAnsi="Arial Narrow" w:cs="Arial"/>
          <w:i/>
          <w:lang w:eastAsia="en-US"/>
        </w:rPr>
      </w:pPr>
      <w:r w:rsidRPr="00E813B7">
        <w:rPr>
          <w:rFonts w:ascii="Arial Narrow" w:hAnsi="Arial Narrow" w:cs="Arial"/>
          <w:i/>
          <w:lang w:eastAsia="en-US"/>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14:paraId="416A2375" w14:textId="77777777" w:rsidR="004B0DDB" w:rsidRPr="00E813B7" w:rsidRDefault="004B0DDB" w:rsidP="004B0DDB">
      <w:pPr>
        <w:spacing w:before="60" w:after="60" w:line="360" w:lineRule="auto"/>
        <w:ind w:left="578" w:hanging="578"/>
        <w:rPr>
          <w:rFonts w:ascii="Arial Narrow" w:hAnsi="Arial Narrow" w:cs="Tahoma"/>
        </w:rPr>
      </w:pPr>
    </w:p>
    <w:p w14:paraId="1FDF2A0E" w14:textId="77777777" w:rsidR="004B0DDB" w:rsidRPr="00E813B7" w:rsidRDefault="004B0DDB" w:rsidP="004B0DDB">
      <w:pPr>
        <w:spacing w:before="60" w:after="60" w:line="360" w:lineRule="auto"/>
        <w:rPr>
          <w:rFonts w:ascii="Arial Narrow" w:hAnsi="Arial Narrow" w:cs="Tahoma"/>
        </w:rPr>
      </w:pPr>
      <w:r w:rsidRPr="00E813B7">
        <w:rPr>
          <w:rFonts w:ascii="Arial Narrow" w:hAnsi="Arial Narrow" w:cs="Tahoma"/>
        </w:rPr>
        <w:t>Note : Pour chaque matériel, joindre la copie certifiée de la facture ou de la carte grise, le cas échéant</w:t>
      </w:r>
    </w:p>
    <w:p w14:paraId="4F5D19CD" w14:textId="77777777" w:rsidR="004B0DDB" w:rsidRPr="00E813B7" w:rsidRDefault="004B0DDB" w:rsidP="004B0DDB">
      <w:pPr>
        <w:spacing w:before="60" w:after="60" w:line="360" w:lineRule="auto"/>
        <w:rPr>
          <w:rFonts w:ascii="Arial Narrow" w:hAnsi="Arial Narrow" w:cs="Tahoma"/>
        </w:rPr>
      </w:pPr>
    </w:p>
    <w:p w14:paraId="41B3A896" w14:textId="77777777" w:rsidR="004B0DDB" w:rsidRPr="00E813B7" w:rsidRDefault="004B0DDB" w:rsidP="004B0DDB">
      <w:pPr>
        <w:spacing w:before="60" w:after="60" w:line="360" w:lineRule="auto"/>
        <w:ind w:left="578" w:hanging="578"/>
        <w:rPr>
          <w:rFonts w:ascii="Arial Narrow" w:hAnsi="Arial Narrow" w:cs="Tahoma"/>
        </w:rPr>
      </w:pPr>
    </w:p>
    <w:p w14:paraId="2457578A" w14:textId="77777777" w:rsidR="004B0DDB" w:rsidRDefault="004B0DDB" w:rsidP="004B0DDB">
      <w:pPr>
        <w:spacing w:before="60" w:after="60" w:line="360" w:lineRule="auto"/>
        <w:rPr>
          <w:rFonts w:ascii="Arial Narrow" w:hAnsi="Arial Narrow" w:cs="Tahoma"/>
        </w:rPr>
      </w:pPr>
    </w:p>
    <w:p w14:paraId="45C602D4" w14:textId="77777777" w:rsidR="004B0DDB" w:rsidRDefault="004B0DDB" w:rsidP="004B0DDB">
      <w:pPr>
        <w:spacing w:before="60" w:after="60" w:line="360" w:lineRule="auto"/>
        <w:rPr>
          <w:rFonts w:ascii="Arial Narrow" w:hAnsi="Arial Narrow" w:cs="Tahoma"/>
        </w:rPr>
      </w:pPr>
    </w:p>
    <w:p w14:paraId="5867539C" w14:textId="77777777" w:rsidR="004B0DDB" w:rsidRDefault="004B0DDB" w:rsidP="004B0DDB">
      <w:pPr>
        <w:spacing w:before="60" w:after="60" w:line="360" w:lineRule="auto"/>
        <w:rPr>
          <w:rFonts w:ascii="Arial Narrow" w:hAnsi="Arial Narrow" w:cs="Tahoma"/>
        </w:rPr>
      </w:pPr>
    </w:p>
    <w:p w14:paraId="0EFF6449" w14:textId="77777777" w:rsidR="004B0DDB" w:rsidRDefault="004B0DDB" w:rsidP="004B0DDB">
      <w:pPr>
        <w:spacing w:before="60" w:after="60" w:line="360" w:lineRule="auto"/>
        <w:rPr>
          <w:rFonts w:ascii="Arial Narrow" w:hAnsi="Arial Narrow" w:cs="Tahoma"/>
        </w:rPr>
      </w:pPr>
    </w:p>
    <w:p w14:paraId="76B70B79" w14:textId="77777777" w:rsidR="004B0DDB" w:rsidRDefault="004B0DDB" w:rsidP="004B0DDB">
      <w:pPr>
        <w:spacing w:before="60" w:after="60" w:line="360" w:lineRule="auto"/>
        <w:rPr>
          <w:rFonts w:ascii="Arial Narrow" w:hAnsi="Arial Narrow" w:cs="Tahoma"/>
        </w:rPr>
      </w:pPr>
    </w:p>
    <w:p w14:paraId="674021AF" w14:textId="77777777" w:rsidR="004B0DDB" w:rsidRDefault="004B0DDB" w:rsidP="004B0DDB">
      <w:pPr>
        <w:spacing w:before="60" w:after="60" w:line="360" w:lineRule="auto"/>
        <w:rPr>
          <w:rFonts w:ascii="Arial Narrow" w:hAnsi="Arial Narrow" w:cs="Tahoma"/>
        </w:rPr>
      </w:pPr>
    </w:p>
    <w:p w14:paraId="225912D0" w14:textId="77777777" w:rsidR="004B0DDB" w:rsidRDefault="004B0DDB" w:rsidP="004B0DDB">
      <w:pPr>
        <w:spacing w:before="60" w:after="60" w:line="360" w:lineRule="auto"/>
        <w:rPr>
          <w:rFonts w:ascii="Arial Narrow" w:hAnsi="Arial Narrow" w:cs="Tahoma"/>
        </w:rPr>
      </w:pPr>
    </w:p>
    <w:p w14:paraId="4E33800A" w14:textId="77777777" w:rsidR="004B0DDB" w:rsidRPr="00E238B0" w:rsidRDefault="004B0DDB" w:rsidP="004B0DDB">
      <w:pPr>
        <w:ind w:left="284"/>
        <w:jc w:val="both"/>
        <w:rPr>
          <w:rFonts w:asciiTheme="minorHAnsi" w:hAnsiTheme="minorHAnsi" w:cstheme="minorHAnsi"/>
          <w:b/>
        </w:rPr>
      </w:pPr>
    </w:p>
    <w:p w14:paraId="28C3EE9A" w14:textId="77777777" w:rsidR="004B0DDB" w:rsidRPr="00E238B0" w:rsidRDefault="004B0DDB" w:rsidP="004B0DDB">
      <w:pPr>
        <w:ind w:left="284"/>
        <w:jc w:val="both"/>
        <w:rPr>
          <w:rFonts w:asciiTheme="minorHAnsi" w:hAnsiTheme="minorHAnsi" w:cstheme="minorHAnsi"/>
          <w:b/>
        </w:rPr>
      </w:pPr>
    </w:p>
    <w:p w14:paraId="7FA56428" w14:textId="77777777" w:rsidR="004B0DDB" w:rsidRPr="00E238B0" w:rsidRDefault="004B0DDB" w:rsidP="004B0DDB">
      <w:pPr>
        <w:ind w:left="284"/>
        <w:jc w:val="both"/>
        <w:rPr>
          <w:rFonts w:asciiTheme="minorHAnsi" w:hAnsiTheme="minorHAnsi" w:cstheme="minorHAnsi"/>
          <w:b/>
        </w:rPr>
      </w:pPr>
    </w:p>
    <w:p w14:paraId="0700470C" w14:textId="77777777" w:rsidR="004B0DDB" w:rsidRDefault="004B0DDB" w:rsidP="004B0DDB">
      <w:pPr>
        <w:pStyle w:val="DTAOPices"/>
        <w:rPr>
          <w:lang w:val="fr-CM"/>
        </w:rPr>
      </w:pPr>
      <w:bookmarkStart w:id="150" w:name="_Toc144222425"/>
      <w:bookmarkStart w:id="151" w:name="_Toc159239444"/>
      <w:bookmarkStart w:id="152" w:name="_Toc108629840"/>
    </w:p>
    <w:bookmarkEnd w:id="150"/>
    <w:bookmarkEnd w:id="151"/>
    <w:bookmarkEnd w:id="152"/>
    <w:p w14:paraId="6E30A5CE" w14:textId="50174B31" w:rsidR="00616D46" w:rsidRDefault="00616D46" w:rsidP="004B0DDB">
      <w:pPr>
        <w:widowControl w:val="0"/>
        <w:autoSpaceDE w:val="0"/>
        <w:spacing w:after="60" w:line="360" w:lineRule="auto"/>
        <w:jc w:val="both"/>
        <w:rPr>
          <w:rFonts w:asciiTheme="minorHAnsi" w:hAnsiTheme="minorHAnsi" w:cs="Arial"/>
        </w:rPr>
      </w:pPr>
    </w:p>
    <w:p w14:paraId="746976E6" w14:textId="77777777" w:rsidR="00616D46" w:rsidRPr="00616D46" w:rsidRDefault="00616D46" w:rsidP="00616D46">
      <w:pPr>
        <w:rPr>
          <w:rFonts w:asciiTheme="minorHAnsi" w:hAnsiTheme="minorHAnsi" w:cs="Arial"/>
        </w:rPr>
      </w:pPr>
    </w:p>
    <w:p w14:paraId="523D5966" w14:textId="77777777" w:rsidR="00616D46" w:rsidRPr="00616D46" w:rsidRDefault="00616D46" w:rsidP="00616D46">
      <w:pPr>
        <w:rPr>
          <w:rFonts w:asciiTheme="minorHAnsi" w:hAnsiTheme="minorHAnsi" w:cs="Arial"/>
        </w:rPr>
      </w:pPr>
    </w:p>
    <w:p w14:paraId="64E902A5" w14:textId="77777777" w:rsidR="00616D46" w:rsidRPr="00616D46" w:rsidRDefault="00616D46" w:rsidP="00616D46">
      <w:pPr>
        <w:rPr>
          <w:rFonts w:asciiTheme="minorHAnsi" w:hAnsiTheme="minorHAnsi" w:cs="Arial"/>
        </w:rPr>
      </w:pPr>
    </w:p>
    <w:p w14:paraId="5098E392" w14:textId="77777777" w:rsidR="00616D46" w:rsidRPr="00616D46" w:rsidRDefault="00616D46" w:rsidP="00616D46">
      <w:pPr>
        <w:rPr>
          <w:rFonts w:asciiTheme="minorHAnsi" w:hAnsiTheme="minorHAnsi" w:cs="Arial"/>
        </w:rPr>
      </w:pPr>
    </w:p>
    <w:p w14:paraId="23347479" w14:textId="77777777" w:rsidR="00616D46" w:rsidRPr="00616D46" w:rsidRDefault="00616D46" w:rsidP="00616D46">
      <w:pPr>
        <w:rPr>
          <w:rFonts w:asciiTheme="minorHAnsi" w:hAnsiTheme="minorHAnsi" w:cs="Arial"/>
        </w:rPr>
      </w:pPr>
    </w:p>
    <w:p w14:paraId="74ECB009" w14:textId="77777777" w:rsidR="00616D46" w:rsidRPr="00616D46" w:rsidRDefault="00616D46" w:rsidP="00616D46">
      <w:pPr>
        <w:rPr>
          <w:rFonts w:asciiTheme="minorHAnsi" w:hAnsiTheme="minorHAnsi" w:cs="Arial"/>
        </w:rPr>
      </w:pPr>
    </w:p>
    <w:p w14:paraId="680A4A0D" w14:textId="77777777" w:rsidR="00616D46" w:rsidRPr="00616D46" w:rsidRDefault="00616D46" w:rsidP="00616D46">
      <w:pPr>
        <w:rPr>
          <w:rFonts w:asciiTheme="minorHAnsi" w:hAnsiTheme="minorHAnsi" w:cs="Arial"/>
        </w:rPr>
      </w:pPr>
    </w:p>
    <w:p w14:paraId="221BA97E" w14:textId="77777777" w:rsidR="00616D46" w:rsidRPr="00616D46" w:rsidRDefault="00616D46" w:rsidP="00616D46">
      <w:pPr>
        <w:rPr>
          <w:rFonts w:asciiTheme="minorHAnsi" w:hAnsiTheme="minorHAnsi" w:cs="Arial"/>
        </w:rPr>
      </w:pPr>
    </w:p>
    <w:p w14:paraId="73C7D147" w14:textId="77777777" w:rsidR="00616D46" w:rsidRPr="00616D46" w:rsidRDefault="00616D46" w:rsidP="00616D46">
      <w:pPr>
        <w:rPr>
          <w:rFonts w:asciiTheme="minorHAnsi" w:hAnsiTheme="minorHAnsi" w:cs="Arial"/>
        </w:rPr>
      </w:pPr>
    </w:p>
    <w:p w14:paraId="4DB60037" w14:textId="77777777" w:rsidR="00616D46" w:rsidRPr="00616D46" w:rsidRDefault="00616D46" w:rsidP="00616D46">
      <w:pPr>
        <w:rPr>
          <w:rFonts w:asciiTheme="minorHAnsi" w:hAnsiTheme="minorHAnsi" w:cs="Arial"/>
        </w:rPr>
      </w:pPr>
    </w:p>
    <w:p w14:paraId="769E3404" w14:textId="77777777" w:rsidR="00616D46" w:rsidRPr="00616D46" w:rsidRDefault="00616D46" w:rsidP="00616D46">
      <w:pPr>
        <w:rPr>
          <w:rFonts w:asciiTheme="minorHAnsi" w:hAnsiTheme="minorHAnsi" w:cs="Arial"/>
        </w:rPr>
      </w:pPr>
    </w:p>
    <w:p w14:paraId="2DEBCD44" w14:textId="77777777" w:rsidR="00616D46" w:rsidRPr="00616D46" w:rsidRDefault="00616D46" w:rsidP="00616D46">
      <w:pPr>
        <w:rPr>
          <w:rFonts w:asciiTheme="minorHAnsi" w:hAnsiTheme="minorHAnsi" w:cs="Arial"/>
        </w:rPr>
      </w:pPr>
    </w:p>
    <w:p w14:paraId="28AC68ED" w14:textId="4A2E747B" w:rsidR="00616D46" w:rsidRDefault="00616D46" w:rsidP="00616D46">
      <w:pPr>
        <w:rPr>
          <w:rFonts w:asciiTheme="minorHAnsi" w:hAnsiTheme="minorHAnsi" w:cs="Arial"/>
        </w:rPr>
      </w:pPr>
    </w:p>
    <w:p w14:paraId="78806C8E" w14:textId="77777777" w:rsidR="00616D46" w:rsidRPr="0017009B" w:rsidRDefault="00616D46" w:rsidP="00616D46">
      <w:pPr>
        <w:pStyle w:val="DTAOPices"/>
        <w:rPr>
          <w:lang w:val="fr-CM"/>
        </w:rPr>
      </w:pPr>
      <w:r w:rsidRPr="00616D46">
        <w:rPr>
          <w:rFonts w:asciiTheme="minorHAnsi" w:hAnsiTheme="minorHAnsi" w:cs="Arial"/>
          <w:u w:val="none"/>
        </w:rPr>
        <w:tab/>
      </w:r>
      <w:r w:rsidRPr="0017009B">
        <w:rPr>
          <w:lang w:val="fr-CM"/>
        </w:rPr>
        <w:t>PIECE N° 11 : Charte d’intégrité</w:t>
      </w:r>
    </w:p>
    <w:p w14:paraId="73377729" w14:textId="7F6308A6" w:rsidR="00D420B5" w:rsidRDefault="00D420B5" w:rsidP="00616D46">
      <w:pPr>
        <w:tabs>
          <w:tab w:val="left" w:pos="3375"/>
        </w:tabs>
        <w:rPr>
          <w:rFonts w:asciiTheme="minorHAnsi" w:hAnsiTheme="minorHAnsi" w:cs="Arial"/>
        </w:rPr>
      </w:pPr>
    </w:p>
    <w:p w14:paraId="60BF8367" w14:textId="77777777" w:rsidR="00D420B5" w:rsidRPr="00D420B5" w:rsidRDefault="00D420B5" w:rsidP="00D420B5">
      <w:pPr>
        <w:rPr>
          <w:rFonts w:asciiTheme="minorHAnsi" w:hAnsiTheme="minorHAnsi" w:cs="Arial"/>
        </w:rPr>
      </w:pPr>
    </w:p>
    <w:p w14:paraId="3DE09A4E" w14:textId="77777777" w:rsidR="00D420B5" w:rsidRPr="00D420B5" w:rsidRDefault="00D420B5" w:rsidP="00D420B5">
      <w:pPr>
        <w:rPr>
          <w:rFonts w:asciiTheme="minorHAnsi" w:hAnsiTheme="minorHAnsi" w:cs="Arial"/>
        </w:rPr>
      </w:pPr>
    </w:p>
    <w:p w14:paraId="63AFE596" w14:textId="77777777" w:rsidR="00D420B5" w:rsidRPr="00D420B5" w:rsidRDefault="00D420B5" w:rsidP="00D420B5">
      <w:pPr>
        <w:rPr>
          <w:rFonts w:asciiTheme="minorHAnsi" w:hAnsiTheme="minorHAnsi" w:cs="Arial"/>
        </w:rPr>
      </w:pPr>
    </w:p>
    <w:p w14:paraId="36F6A17A" w14:textId="77777777" w:rsidR="00D420B5" w:rsidRPr="00D420B5" w:rsidRDefault="00D420B5" w:rsidP="00D420B5">
      <w:pPr>
        <w:rPr>
          <w:rFonts w:asciiTheme="minorHAnsi" w:hAnsiTheme="minorHAnsi" w:cs="Arial"/>
        </w:rPr>
      </w:pPr>
    </w:p>
    <w:p w14:paraId="6CA85F54" w14:textId="77777777" w:rsidR="00D420B5" w:rsidRPr="00D420B5" w:rsidRDefault="00D420B5" w:rsidP="00D420B5">
      <w:pPr>
        <w:rPr>
          <w:rFonts w:asciiTheme="minorHAnsi" w:hAnsiTheme="minorHAnsi" w:cs="Arial"/>
        </w:rPr>
      </w:pPr>
    </w:p>
    <w:p w14:paraId="3B58E445" w14:textId="77777777" w:rsidR="00D420B5" w:rsidRPr="00D420B5" w:rsidRDefault="00D420B5" w:rsidP="00D420B5">
      <w:pPr>
        <w:rPr>
          <w:rFonts w:asciiTheme="minorHAnsi" w:hAnsiTheme="minorHAnsi" w:cs="Arial"/>
        </w:rPr>
      </w:pPr>
    </w:p>
    <w:p w14:paraId="36AA832C" w14:textId="77777777" w:rsidR="00D420B5" w:rsidRPr="00D420B5" w:rsidRDefault="00D420B5" w:rsidP="00D420B5">
      <w:pPr>
        <w:rPr>
          <w:rFonts w:asciiTheme="minorHAnsi" w:hAnsiTheme="minorHAnsi" w:cs="Arial"/>
        </w:rPr>
      </w:pPr>
    </w:p>
    <w:p w14:paraId="5F3B7C97" w14:textId="77777777" w:rsidR="00D420B5" w:rsidRPr="00D420B5" w:rsidRDefault="00D420B5" w:rsidP="00D420B5">
      <w:pPr>
        <w:rPr>
          <w:rFonts w:asciiTheme="minorHAnsi" w:hAnsiTheme="minorHAnsi" w:cs="Arial"/>
        </w:rPr>
      </w:pPr>
    </w:p>
    <w:p w14:paraId="7277E907" w14:textId="77777777" w:rsidR="00D420B5" w:rsidRPr="00D420B5" w:rsidRDefault="00D420B5" w:rsidP="00D420B5">
      <w:pPr>
        <w:rPr>
          <w:rFonts w:asciiTheme="minorHAnsi" w:hAnsiTheme="minorHAnsi" w:cs="Arial"/>
        </w:rPr>
      </w:pPr>
    </w:p>
    <w:p w14:paraId="41457495" w14:textId="77777777" w:rsidR="00D420B5" w:rsidRPr="00D420B5" w:rsidRDefault="00D420B5" w:rsidP="00D420B5">
      <w:pPr>
        <w:rPr>
          <w:rFonts w:asciiTheme="minorHAnsi" w:hAnsiTheme="minorHAnsi" w:cs="Arial"/>
        </w:rPr>
      </w:pPr>
    </w:p>
    <w:p w14:paraId="41776CE7" w14:textId="77777777" w:rsidR="00D420B5" w:rsidRPr="00D420B5" w:rsidRDefault="00D420B5" w:rsidP="00D420B5">
      <w:pPr>
        <w:rPr>
          <w:rFonts w:asciiTheme="minorHAnsi" w:hAnsiTheme="minorHAnsi" w:cs="Arial"/>
        </w:rPr>
      </w:pPr>
    </w:p>
    <w:p w14:paraId="2F048EF5" w14:textId="77777777" w:rsidR="00D420B5" w:rsidRPr="00D420B5" w:rsidRDefault="00D420B5" w:rsidP="00D420B5">
      <w:pPr>
        <w:rPr>
          <w:rFonts w:asciiTheme="minorHAnsi" w:hAnsiTheme="minorHAnsi" w:cs="Arial"/>
        </w:rPr>
      </w:pPr>
    </w:p>
    <w:p w14:paraId="0E7F9A98" w14:textId="77777777" w:rsidR="00D420B5" w:rsidRPr="00D420B5" w:rsidRDefault="00D420B5" w:rsidP="00D420B5">
      <w:pPr>
        <w:rPr>
          <w:rFonts w:asciiTheme="minorHAnsi" w:hAnsiTheme="minorHAnsi" w:cs="Arial"/>
        </w:rPr>
      </w:pPr>
    </w:p>
    <w:p w14:paraId="3B9AD136" w14:textId="77777777" w:rsidR="00D420B5" w:rsidRPr="00D420B5" w:rsidRDefault="00D420B5" w:rsidP="00D420B5">
      <w:pPr>
        <w:rPr>
          <w:rFonts w:asciiTheme="minorHAnsi" w:hAnsiTheme="minorHAnsi" w:cs="Arial"/>
        </w:rPr>
      </w:pPr>
    </w:p>
    <w:p w14:paraId="145E0B8F" w14:textId="77777777" w:rsidR="00D420B5" w:rsidRPr="00D420B5" w:rsidRDefault="00D420B5" w:rsidP="00D420B5">
      <w:pPr>
        <w:rPr>
          <w:rFonts w:asciiTheme="minorHAnsi" w:hAnsiTheme="minorHAnsi" w:cs="Arial"/>
        </w:rPr>
      </w:pPr>
    </w:p>
    <w:p w14:paraId="2AE86A0B" w14:textId="77777777" w:rsidR="00D420B5" w:rsidRPr="00D420B5" w:rsidRDefault="00D420B5" w:rsidP="00D420B5">
      <w:pPr>
        <w:rPr>
          <w:rFonts w:asciiTheme="minorHAnsi" w:hAnsiTheme="minorHAnsi" w:cs="Arial"/>
        </w:rPr>
      </w:pPr>
    </w:p>
    <w:p w14:paraId="715ED38D" w14:textId="77777777" w:rsidR="00D420B5" w:rsidRPr="00D420B5" w:rsidRDefault="00D420B5" w:rsidP="00D420B5">
      <w:pPr>
        <w:rPr>
          <w:rFonts w:asciiTheme="minorHAnsi" w:hAnsiTheme="minorHAnsi" w:cs="Arial"/>
        </w:rPr>
      </w:pPr>
    </w:p>
    <w:p w14:paraId="78FD16D8" w14:textId="77777777" w:rsidR="00D420B5" w:rsidRPr="00D420B5" w:rsidRDefault="00D420B5" w:rsidP="00D420B5">
      <w:pPr>
        <w:rPr>
          <w:rFonts w:asciiTheme="minorHAnsi" w:hAnsiTheme="minorHAnsi" w:cs="Arial"/>
        </w:rPr>
      </w:pPr>
    </w:p>
    <w:p w14:paraId="154FBBC6" w14:textId="206245AC" w:rsidR="00D420B5" w:rsidRDefault="00D420B5" w:rsidP="00D420B5">
      <w:pPr>
        <w:rPr>
          <w:rFonts w:asciiTheme="minorHAnsi" w:hAnsiTheme="minorHAnsi" w:cs="Arial"/>
        </w:rPr>
      </w:pPr>
    </w:p>
    <w:p w14:paraId="75178BDB" w14:textId="77777777" w:rsidR="00E6589F" w:rsidRDefault="00E6589F" w:rsidP="00D420B5">
      <w:pPr>
        <w:jc w:val="center"/>
        <w:rPr>
          <w:rFonts w:asciiTheme="minorHAnsi" w:hAnsiTheme="minorHAnsi" w:cs="Arial"/>
        </w:rPr>
      </w:pPr>
    </w:p>
    <w:p w14:paraId="235D4F7D" w14:textId="77777777" w:rsidR="00D420B5" w:rsidRDefault="00D420B5" w:rsidP="00D420B5">
      <w:pPr>
        <w:jc w:val="center"/>
        <w:rPr>
          <w:rFonts w:asciiTheme="minorHAnsi" w:hAnsiTheme="minorHAnsi" w:cs="Arial"/>
        </w:rPr>
      </w:pPr>
    </w:p>
    <w:p w14:paraId="4DBF3CDC" w14:textId="77777777" w:rsidR="00D420B5" w:rsidRDefault="00D420B5" w:rsidP="00D420B5">
      <w:pPr>
        <w:jc w:val="center"/>
        <w:rPr>
          <w:rFonts w:asciiTheme="minorHAnsi" w:hAnsiTheme="minorHAnsi" w:cs="Arial"/>
        </w:rPr>
      </w:pPr>
    </w:p>
    <w:p w14:paraId="3C8EA494" w14:textId="77777777" w:rsidR="00D420B5" w:rsidRDefault="00D420B5" w:rsidP="00D420B5">
      <w:pPr>
        <w:jc w:val="center"/>
        <w:rPr>
          <w:rFonts w:asciiTheme="minorHAnsi" w:hAnsiTheme="minorHAnsi" w:cs="Arial"/>
        </w:rPr>
      </w:pPr>
    </w:p>
    <w:p w14:paraId="474CA7BE" w14:textId="77777777" w:rsidR="00D420B5" w:rsidRDefault="00D420B5" w:rsidP="00D420B5">
      <w:pPr>
        <w:jc w:val="center"/>
        <w:rPr>
          <w:rFonts w:asciiTheme="minorHAnsi" w:hAnsiTheme="minorHAnsi" w:cs="Arial"/>
        </w:rPr>
      </w:pPr>
    </w:p>
    <w:p w14:paraId="62CC0607" w14:textId="77777777" w:rsidR="00D420B5" w:rsidRDefault="00D420B5" w:rsidP="00D420B5">
      <w:pPr>
        <w:jc w:val="center"/>
        <w:rPr>
          <w:rFonts w:asciiTheme="minorHAnsi" w:hAnsiTheme="minorHAnsi" w:cs="Arial"/>
        </w:rPr>
      </w:pPr>
    </w:p>
    <w:p w14:paraId="48102ADC" w14:textId="77777777" w:rsidR="00D420B5" w:rsidRDefault="00D420B5" w:rsidP="00D420B5">
      <w:pPr>
        <w:jc w:val="center"/>
        <w:rPr>
          <w:rFonts w:asciiTheme="minorHAnsi" w:hAnsiTheme="minorHAnsi" w:cs="Arial"/>
        </w:rPr>
      </w:pPr>
    </w:p>
    <w:p w14:paraId="2F491E7A" w14:textId="77777777" w:rsidR="00D420B5" w:rsidRDefault="00D420B5" w:rsidP="00D420B5">
      <w:pPr>
        <w:jc w:val="center"/>
        <w:rPr>
          <w:rFonts w:asciiTheme="minorHAnsi" w:hAnsiTheme="minorHAnsi" w:cs="Arial"/>
        </w:rPr>
      </w:pPr>
    </w:p>
    <w:p w14:paraId="12EABC74" w14:textId="77777777" w:rsidR="00D420B5" w:rsidRDefault="00D420B5" w:rsidP="00D420B5">
      <w:pPr>
        <w:rPr>
          <w:rFonts w:asciiTheme="minorHAnsi" w:hAnsiTheme="minorHAnsi" w:cs="Arial"/>
        </w:rPr>
      </w:pPr>
    </w:p>
    <w:p w14:paraId="272EB843" w14:textId="77777777" w:rsidR="00D420B5" w:rsidRPr="00D420B5" w:rsidRDefault="00D420B5" w:rsidP="00D420B5">
      <w:pPr>
        <w:pStyle w:val="DTAOTitre"/>
        <w:rPr>
          <w:rFonts w:ascii="Arial Narrow" w:hAnsi="Arial Narrow" w:cs="Arial"/>
          <w:b/>
          <w:caps/>
          <w:color w:val="auto"/>
          <w:sz w:val="32"/>
          <w:szCs w:val="32"/>
          <w:u w:val="single"/>
          <w:lang w:val="fr-CM"/>
        </w:rPr>
      </w:pPr>
      <w:r>
        <w:rPr>
          <w:rFonts w:cs="Arial"/>
        </w:rPr>
        <w:lastRenderedPageBreak/>
        <w:tab/>
      </w:r>
      <w:r w:rsidRPr="00D420B5">
        <w:rPr>
          <w:rFonts w:ascii="Arial Narrow" w:hAnsi="Arial Narrow" w:cs="Arial"/>
          <w:b/>
          <w:caps/>
          <w:color w:val="auto"/>
          <w:sz w:val="32"/>
          <w:szCs w:val="32"/>
          <w:u w:val="single"/>
          <w:lang w:val="fr-CM"/>
        </w:rPr>
        <w:t>charte d’intégrité</w:t>
      </w:r>
    </w:p>
    <w:p w14:paraId="465FAADF" w14:textId="77777777" w:rsidR="00D420B5" w:rsidRPr="00D420B5" w:rsidRDefault="00D420B5" w:rsidP="00D420B5">
      <w:pPr>
        <w:widowControl w:val="0"/>
        <w:tabs>
          <w:tab w:val="left" w:pos="10420"/>
        </w:tabs>
        <w:autoSpaceDE w:val="0"/>
        <w:spacing w:after="60" w:line="360" w:lineRule="auto"/>
        <w:rPr>
          <w:rFonts w:ascii="Arial Narrow" w:hAnsi="Arial Narrow"/>
          <w:b/>
          <w:lang w:val="fr-CM"/>
        </w:rPr>
      </w:pPr>
    </w:p>
    <w:p w14:paraId="5F2B0041" w14:textId="77777777" w:rsidR="00D420B5" w:rsidRPr="00D420B5" w:rsidRDefault="00D420B5" w:rsidP="00D420B5">
      <w:pPr>
        <w:suppressAutoHyphens/>
        <w:autoSpaceDN w:val="0"/>
        <w:spacing w:after="60" w:line="360" w:lineRule="auto"/>
        <w:jc w:val="both"/>
        <w:textAlignment w:val="baseline"/>
        <w:rPr>
          <w:rFonts w:ascii="Arial Narrow" w:eastAsia="Times New Roman" w:hAnsi="Arial Narrow"/>
          <w:bCs/>
          <w:spacing w:val="2"/>
        </w:rPr>
      </w:pPr>
      <w:r w:rsidRPr="00D420B5">
        <w:rPr>
          <w:rFonts w:ascii="Arial Narrow" w:eastAsia="Times New Roman" w:hAnsi="Arial Narrow"/>
          <w:b/>
          <w:bCs/>
          <w:spacing w:val="2"/>
        </w:rPr>
        <w:t>INTITULE DE L’APPEL D’OFFRES :</w:t>
      </w:r>
      <w:r w:rsidRPr="00D420B5">
        <w:rPr>
          <w:rFonts w:ascii="Arial Narrow" w:eastAsia="Times New Roman" w:hAnsi="Arial Narrow"/>
          <w:b/>
          <w:bCs/>
          <w:spacing w:val="2"/>
        </w:rPr>
        <w:tab/>
      </w:r>
      <w:r w:rsidRPr="00D420B5">
        <w:rPr>
          <w:rFonts w:ascii="Arial Narrow" w:eastAsia="Times New Roman" w:hAnsi="Arial Narrow"/>
          <w:bCs/>
          <w:spacing w:val="2"/>
        </w:rPr>
        <w:t>___________________________</w:t>
      </w:r>
      <w:r w:rsidRPr="00D420B5">
        <w:rPr>
          <w:rFonts w:ascii="Arial Narrow" w:eastAsia="Times New Roman" w:hAnsi="Arial Narrow"/>
          <w:bCs/>
          <w:spacing w:val="2"/>
          <w:lang w:eastAsia="ar-SA"/>
        </w:rPr>
        <w:t>.</w:t>
      </w:r>
    </w:p>
    <w:p w14:paraId="0FB5B640" w14:textId="77777777" w:rsidR="00D420B5" w:rsidRPr="00D420B5" w:rsidRDefault="00D420B5" w:rsidP="00D420B5">
      <w:pPr>
        <w:suppressAutoHyphens/>
        <w:autoSpaceDN w:val="0"/>
        <w:spacing w:after="60" w:line="360" w:lineRule="auto"/>
        <w:jc w:val="both"/>
        <w:textAlignment w:val="baseline"/>
        <w:rPr>
          <w:rFonts w:ascii="Arial Narrow" w:eastAsia="Times New Roman" w:hAnsi="Arial Narrow"/>
          <w:b/>
          <w:bCs/>
          <w:spacing w:val="2"/>
          <w:lang w:val="de-DE" w:eastAsia="ar-SA"/>
        </w:rPr>
      </w:pPr>
    </w:p>
    <w:p w14:paraId="491D79A9" w14:textId="77777777" w:rsidR="00D420B5" w:rsidRPr="00D420B5" w:rsidRDefault="00D420B5" w:rsidP="00D420B5">
      <w:pPr>
        <w:spacing w:after="60" w:line="360" w:lineRule="auto"/>
        <w:jc w:val="center"/>
        <w:rPr>
          <w:rFonts w:ascii="Arial Narrow" w:hAnsi="Arial Narrow"/>
          <w:b/>
        </w:rPr>
      </w:pPr>
      <w:r w:rsidRPr="00D420B5">
        <w:rPr>
          <w:rFonts w:ascii="Arial Narrow" w:hAnsi="Arial Narrow"/>
          <w:b/>
        </w:rPr>
        <w:t>LE « SOUMISSIONNAIRE »</w:t>
      </w:r>
    </w:p>
    <w:p w14:paraId="0AD11C05" w14:textId="77777777" w:rsidR="00D420B5" w:rsidRPr="00D420B5" w:rsidRDefault="00D420B5" w:rsidP="00D420B5">
      <w:pPr>
        <w:spacing w:after="60" w:line="360" w:lineRule="auto"/>
        <w:jc w:val="center"/>
        <w:rPr>
          <w:rFonts w:ascii="Arial Narrow" w:hAnsi="Arial Narrow"/>
          <w:b/>
        </w:rPr>
      </w:pPr>
      <w:r w:rsidRPr="00D420B5">
        <w:rPr>
          <w:rFonts w:ascii="Arial Narrow" w:hAnsi="Arial Narrow"/>
          <w:b/>
        </w:rPr>
        <w:t>A</w:t>
      </w:r>
    </w:p>
    <w:p w14:paraId="132C9435" w14:textId="77777777" w:rsidR="00D420B5" w:rsidRPr="00D420B5" w:rsidRDefault="00D420B5" w:rsidP="00D420B5">
      <w:pPr>
        <w:spacing w:after="60" w:line="360" w:lineRule="auto"/>
        <w:jc w:val="center"/>
        <w:rPr>
          <w:rFonts w:ascii="Arial Narrow" w:hAnsi="Arial Narrow"/>
        </w:rPr>
      </w:pPr>
      <w:r w:rsidRPr="00D420B5">
        <w:rPr>
          <w:rFonts w:ascii="Arial Narrow" w:hAnsi="Arial Narrow"/>
          <w:b/>
        </w:rPr>
        <w:t>MONSIEUR LE «</w:t>
      </w:r>
      <w:r w:rsidRPr="00D420B5">
        <w:rPr>
          <w:rFonts w:ascii="Arial Narrow" w:hAnsi="Arial Narrow"/>
        </w:rPr>
        <w:t> </w:t>
      </w:r>
      <w:r w:rsidRPr="00D420B5">
        <w:rPr>
          <w:rFonts w:ascii="Arial Narrow" w:hAnsi="Arial Narrow"/>
          <w:b/>
        </w:rPr>
        <w:t>MAITRE D’OUVRAGE »</w:t>
      </w:r>
    </w:p>
    <w:p w14:paraId="303E650F" w14:textId="77777777" w:rsidR="00D420B5" w:rsidRPr="00D420B5" w:rsidRDefault="00D420B5" w:rsidP="00D420B5">
      <w:pPr>
        <w:spacing w:after="60" w:line="360" w:lineRule="auto"/>
        <w:ind w:left="705" w:hanging="705"/>
        <w:jc w:val="both"/>
        <w:rPr>
          <w:rFonts w:ascii="Arial Narrow" w:hAnsi="Arial Narrow"/>
        </w:rPr>
      </w:pPr>
    </w:p>
    <w:p w14:paraId="64B7C5F1" w14:textId="77777777" w:rsidR="00D420B5" w:rsidRPr="00D420B5" w:rsidRDefault="00D420B5" w:rsidP="00D420B5">
      <w:pPr>
        <w:spacing w:after="60" w:line="360" w:lineRule="auto"/>
        <w:ind w:left="705" w:hanging="705"/>
        <w:jc w:val="both"/>
        <w:rPr>
          <w:rFonts w:ascii="Arial Narrow" w:hAnsi="Arial Narrow"/>
        </w:rPr>
      </w:pPr>
      <w:r w:rsidRPr="00D420B5">
        <w:rPr>
          <w:rFonts w:ascii="Arial Narrow" w:hAnsi="Arial Narrow"/>
        </w:rPr>
        <w:t>1.</w:t>
      </w:r>
      <w:r w:rsidRPr="00D420B5">
        <w:rPr>
          <w:rFonts w:ascii="Arial Narrow" w:hAnsi="Arial Narrow"/>
        </w:rPr>
        <w:tab/>
        <w:t>Nous reconnaissons et attestons que nous ne sommes pas, et qu’aucun des membres de notre groupement et de nos sous-traitants n’est, dans l’un des cas suivants :</w:t>
      </w:r>
    </w:p>
    <w:p w14:paraId="7931920D"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1.1)</w:t>
      </w:r>
      <w:r w:rsidRPr="00D420B5">
        <w:rPr>
          <w:rFonts w:ascii="Arial Narrow" w:hAnsi="Arial Narrow"/>
        </w:rPr>
        <w:tab/>
        <w:t>être en état ou avoir fait l’objet d’une procédure de faillite, de liquidation, judiciaire, de cessation d’activité ou être dans toute situation analogue résultat d’une procédure de même nature ;</w:t>
      </w:r>
    </w:p>
    <w:p w14:paraId="7DBD0550"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1.2)</w:t>
      </w:r>
      <w:r w:rsidRPr="00D420B5">
        <w:rPr>
          <w:rFonts w:ascii="Arial Narrow" w:hAnsi="Arial Narrow"/>
        </w:rPr>
        <w:tab/>
        <w:t>avoir fait l’objet d’une condamnation prononcée depuis moins de cinq ans par un jugement ayant force de chose jugée pour délit commis dans le cadre de la passation ou de l’exécution d’un marché ou d’un accord-cadre ; </w:t>
      </w:r>
    </w:p>
    <w:p w14:paraId="5781D35C"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1.3)</w:t>
      </w:r>
      <w:r w:rsidRPr="00D420B5">
        <w:rPr>
          <w:rFonts w:ascii="Arial Narrow" w:hAnsi="Arial Narrow"/>
        </w:rPr>
        <w:tab/>
        <w:t>en matière professionnelle, avoir commis au cours des cinq dernières années une faute grave à l’occasion de la passation ou de l’exécution d’un marché ou d’un accord-cadre ; </w:t>
      </w:r>
    </w:p>
    <w:p w14:paraId="2A964FA8"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1.4)</w:t>
      </w:r>
      <w:r w:rsidRPr="00D420B5">
        <w:rPr>
          <w:rFonts w:ascii="Arial Narrow" w:hAnsi="Arial Narrow"/>
        </w:rPr>
        <w:tab/>
        <w:t>n’avoir pas rempli nos obligations relatives au paiement des cotisations de sécurité sociale ou nos obligations relatives au paiement des impôts selon les dispositions légales ; </w:t>
      </w:r>
    </w:p>
    <w:p w14:paraId="637AB4B3"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1.5)</w:t>
      </w:r>
      <w:r w:rsidRPr="00D420B5">
        <w:rPr>
          <w:rFonts w:ascii="Arial Narrow" w:hAnsi="Arial Narrow"/>
        </w:rPr>
        <w:tab/>
        <w:t>figurer sur les listes de sanctions financières adoptées par les Nations Unies et tout autre Partenaire Technique et Financier, dans le cadre de la passation ou de l’exécution d’un marché ou d’un accord-cadre ; </w:t>
      </w:r>
    </w:p>
    <w:p w14:paraId="75731A9B"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1.6)</w:t>
      </w:r>
      <w:r w:rsidRPr="00D420B5">
        <w:rPr>
          <w:rFonts w:ascii="Arial Narrow" w:hAnsi="Arial Narrow"/>
        </w:rPr>
        <w:tab/>
        <w:t>s’être rendu coupable de fausses déclarations en fournissant les renseignements exigés dans le cadre du processus de passation du Marché ou de l’accord-cadre. </w:t>
      </w:r>
    </w:p>
    <w:p w14:paraId="5BD09582" w14:textId="77777777" w:rsidR="00D420B5" w:rsidRPr="00D420B5" w:rsidRDefault="00D420B5" w:rsidP="00D420B5">
      <w:pPr>
        <w:spacing w:after="60" w:line="360" w:lineRule="auto"/>
        <w:ind w:left="705" w:hanging="705"/>
        <w:jc w:val="both"/>
        <w:rPr>
          <w:rFonts w:ascii="Arial Narrow" w:hAnsi="Arial Narrow"/>
        </w:rPr>
      </w:pPr>
      <w:r w:rsidRPr="00D420B5">
        <w:rPr>
          <w:rFonts w:ascii="Arial Narrow" w:hAnsi="Arial Narrow"/>
        </w:rPr>
        <w:t>2.</w:t>
      </w:r>
      <w:r w:rsidRPr="00D420B5">
        <w:rPr>
          <w:rFonts w:ascii="Arial Narrow" w:hAnsi="Arial Narrow"/>
        </w:rPr>
        <w:tab/>
        <w:t xml:space="preserve">Nous </w:t>
      </w:r>
      <w:r w:rsidRPr="00D420B5">
        <w:rPr>
          <w:rFonts w:ascii="Arial Narrow" w:hAnsi="Arial Narrow"/>
        </w:rPr>
        <w:tab/>
        <w:t>attestons que nous ne sommes pas, et qu’aucun des membres de notre groupement et de nos sous-traitants n’est, dans l’une des situations de conflit d’intérêt suivantes :</w:t>
      </w:r>
    </w:p>
    <w:p w14:paraId="6C0476F6"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2.1)</w:t>
      </w:r>
      <w:r w:rsidRPr="00D420B5">
        <w:rPr>
          <w:rFonts w:ascii="Arial Narrow" w:hAnsi="Arial Narrow"/>
        </w:rPr>
        <w:tab/>
        <w:t>actionnaire contrôlant le Maître d’Ouvrage ou filiale contrôlées par le Maître d’Ouvrage, à moins que le conflit en découlant ait été porté à la connaissance de l’Autorité chargé des marchés publics et résolu sa satisfaction ;</w:t>
      </w:r>
    </w:p>
    <w:p w14:paraId="0254BA4D"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lastRenderedPageBreak/>
        <w:t>2.2)</w:t>
      </w:r>
      <w:r w:rsidRPr="00D420B5">
        <w:rPr>
          <w:rFonts w:ascii="Arial Narrow" w:hAnsi="Arial Narrow"/>
        </w:rPr>
        <w:tab/>
        <w:t>avoir des relations d’affaires ou familiales avec un membre de services du Maître d’Ouvrage impliqué dans le processus de sélection ou le contrôle du marché en résultant, à moins que le conflit en découlant ait été porté à la connaissance de l’Autorité chargé des marchés publics et résolu à sa satisfaction ;</w:t>
      </w:r>
    </w:p>
    <w:p w14:paraId="077BC410"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2.3)</w:t>
      </w:r>
      <w:r w:rsidRPr="00D420B5">
        <w:rPr>
          <w:rFonts w:ascii="Arial Narrow" w:hAnsi="Arial Narrow"/>
        </w:rP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14:paraId="321D541C"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2.4)</w:t>
      </w:r>
      <w:r w:rsidRPr="00D420B5">
        <w:rPr>
          <w:rFonts w:ascii="Arial Narrow" w:hAnsi="Arial Narrow"/>
        </w:rPr>
        <w:tab/>
        <w:t>être engagé pour une mission de conseil qui, par sa nature, risque de s’avérer incompatible avec nos missions pour le compte du Maître d’Ouvrage ;</w:t>
      </w:r>
    </w:p>
    <w:p w14:paraId="2A308CC8"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2 .5)</w:t>
      </w:r>
      <w:r w:rsidRPr="00D420B5">
        <w:rPr>
          <w:rFonts w:ascii="Arial Narrow" w:hAnsi="Arial Narrow"/>
        </w:rPr>
        <w:tab/>
        <w:t>dans le cas d’une procédure ayant pour objet la passation d’un marché de travaux ou de fournitures ou d’un accord-cadre :</w:t>
      </w:r>
    </w:p>
    <w:p w14:paraId="23959E5A" w14:textId="77777777" w:rsidR="00D420B5" w:rsidRPr="00D420B5" w:rsidRDefault="00D420B5" w:rsidP="00D420B5">
      <w:pPr>
        <w:spacing w:after="60" w:line="360" w:lineRule="auto"/>
        <w:ind w:left="2142" w:hanging="299"/>
        <w:jc w:val="both"/>
        <w:rPr>
          <w:rFonts w:ascii="Arial Narrow" w:hAnsi="Arial Narrow"/>
        </w:rPr>
      </w:pPr>
      <w:r w:rsidRPr="00D420B5">
        <w:rPr>
          <w:rFonts w:ascii="Arial Narrow" w:hAnsi="Arial Narrow"/>
        </w:rPr>
        <w:t>i)</w:t>
      </w:r>
      <w:r w:rsidRPr="00D420B5">
        <w:rPr>
          <w:rFonts w:ascii="Arial Narrow" w:hAnsi="Arial Narrow"/>
        </w:rPr>
        <w:tab/>
        <w:t>avoir préparé nous-mêmes ou avoir été associés à un consultant qui a préparé des spécifications, plan, calculs et autres documents utilisés dans le cadre du processus de mise en concurrence considérée ;</w:t>
      </w:r>
    </w:p>
    <w:p w14:paraId="3DE89BAE" w14:textId="77777777" w:rsidR="00D420B5" w:rsidRPr="00D420B5" w:rsidRDefault="00D420B5" w:rsidP="00D420B5">
      <w:pPr>
        <w:spacing w:after="60" w:line="360" w:lineRule="auto"/>
        <w:ind w:left="2142" w:hanging="299"/>
        <w:jc w:val="both"/>
        <w:rPr>
          <w:rFonts w:ascii="Arial Narrow" w:hAnsi="Arial Narrow"/>
        </w:rPr>
      </w:pPr>
      <w:r w:rsidRPr="00D420B5">
        <w:rPr>
          <w:rFonts w:ascii="Arial Narrow" w:hAnsi="Arial Narrow"/>
        </w:rPr>
        <w:t>ii)</w:t>
      </w:r>
      <w:r w:rsidRPr="00D420B5">
        <w:rPr>
          <w:rFonts w:ascii="Arial Narrow" w:hAnsi="Arial Narrow"/>
        </w:rPr>
        <w:tab/>
        <w:t>être nous-mêmes ou l’une des firmes auxquelles nous sommes affiliées, recrutés, ou devant l’être, par le Maître d’Ouvrage pour effectuer la supervision où le contrôle des prestations dans le cadre du Marché ou de l’accord-cadre.</w:t>
      </w:r>
    </w:p>
    <w:p w14:paraId="1FA92E27" w14:textId="77777777" w:rsidR="00D420B5" w:rsidRPr="00D420B5" w:rsidRDefault="00D420B5" w:rsidP="00D420B5">
      <w:pPr>
        <w:spacing w:after="60" w:line="360" w:lineRule="auto"/>
        <w:ind w:left="705" w:hanging="705"/>
        <w:jc w:val="both"/>
        <w:rPr>
          <w:rFonts w:ascii="Arial Narrow" w:hAnsi="Arial Narrow"/>
        </w:rPr>
      </w:pPr>
      <w:r w:rsidRPr="00D420B5">
        <w:rPr>
          <w:rFonts w:ascii="Arial Narrow" w:hAnsi="Arial Narrow"/>
        </w:rPr>
        <w:t>3.</w:t>
      </w:r>
      <w:r w:rsidRPr="00D420B5">
        <w:rPr>
          <w:rFonts w:ascii="Arial Narrow" w:hAnsi="Arial Narrow"/>
        </w:rPr>
        <w:tab/>
        <w:t>Si nous sommes un établissement public ou une entreprise publique, nous attestons que nous jouissons d’une autonomie juridique et financière et que nous sommes gérés selon les règles du droit commercial.</w:t>
      </w:r>
    </w:p>
    <w:p w14:paraId="385C5859" w14:textId="77777777" w:rsidR="00D420B5" w:rsidRPr="00D420B5" w:rsidRDefault="00D420B5" w:rsidP="00D420B5">
      <w:pPr>
        <w:spacing w:after="60" w:line="360" w:lineRule="auto"/>
        <w:ind w:left="705" w:hanging="705"/>
        <w:jc w:val="both"/>
        <w:rPr>
          <w:rFonts w:ascii="Arial Narrow" w:hAnsi="Arial Narrow"/>
        </w:rPr>
      </w:pPr>
      <w:r w:rsidRPr="00D420B5">
        <w:rPr>
          <w:rFonts w:ascii="Arial Narrow" w:hAnsi="Arial Narrow"/>
        </w:rPr>
        <w:t>4.</w:t>
      </w:r>
      <w:r w:rsidRPr="00D420B5">
        <w:rPr>
          <w:rFonts w:ascii="Arial Narrow" w:hAnsi="Arial Narrow"/>
        </w:rPr>
        <w:tab/>
        <w:t>Nous nous engageons à communiquer sans délai au Maître d’Ouvrage, qui en informera l’Autorité chargé des Marchés Publics, tout changement de situation au regard des points 1 à 3 qui précèdent.</w:t>
      </w:r>
    </w:p>
    <w:p w14:paraId="49B6216D" w14:textId="77777777" w:rsidR="00D420B5" w:rsidRPr="00D420B5" w:rsidRDefault="00D420B5" w:rsidP="00D420B5">
      <w:pPr>
        <w:spacing w:after="60" w:line="360" w:lineRule="auto"/>
        <w:ind w:left="705" w:hanging="705"/>
        <w:rPr>
          <w:rFonts w:ascii="Arial Narrow" w:hAnsi="Arial Narrow"/>
        </w:rPr>
      </w:pPr>
      <w:r w:rsidRPr="00D420B5">
        <w:rPr>
          <w:rFonts w:ascii="Arial Narrow" w:hAnsi="Arial Narrow"/>
        </w:rPr>
        <w:t>5.</w:t>
      </w:r>
      <w:r w:rsidRPr="00D420B5">
        <w:rPr>
          <w:rFonts w:ascii="Arial Narrow" w:hAnsi="Arial Narrow"/>
        </w:rPr>
        <w:tab/>
        <w:t>Dans le cadre de la passation et de l’exécution du Marché ou de l’accord-cadre :</w:t>
      </w:r>
    </w:p>
    <w:p w14:paraId="6B2D3D4B"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5.1)</w:t>
      </w:r>
      <w:r w:rsidRPr="00D420B5">
        <w:rPr>
          <w:rFonts w:ascii="Arial Narrow" w:hAnsi="Arial Narrow"/>
        </w:rP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41955943"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lastRenderedPageBreak/>
        <w:t>5.2)</w:t>
      </w:r>
      <w:r w:rsidRPr="00D420B5">
        <w:rPr>
          <w:rFonts w:ascii="Arial Narrow" w:hAnsi="Arial Narrow"/>
        </w:rPr>
        <w:tab/>
        <w:t xml:space="preserve">Nous n’avons pas commis et nous ne commettrons pas de manœuvres déloyales (actions ou omission) contraires à nos obligations légales ou réglementaires et/ou violer ses règles internes afin d’obtenir un bénéfice illégitime. </w:t>
      </w:r>
    </w:p>
    <w:p w14:paraId="198E324A"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5.3)</w:t>
      </w:r>
      <w:r w:rsidRPr="00D420B5">
        <w:rPr>
          <w:rFonts w:ascii="Arial Narrow" w:hAnsi="Arial Narrow"/>
        </w:rP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7F2BF747" w14:textId="77777777" w:rsidR="00D420B5" w:rsidRPr="00D420B5" w:rsidRDefault="00D420B5" w:rsidP="00D420B5">
      <w:pPr>
        <w:spacing w:after="60" w:line="360" w:lineRule="auto"/>
        <w:ind w:left="1416" w:hanging="711"/>
        <w:jc w:val="both"/>
        <w:rPr>
          <w:rFonts w:ascii="Arial Narrow" w:hAnsi="Arial Narrow"/>
        </w:rPr>
      </w:pPr>
      <w:r w:rsidRPr="00D420B5">
        <w:rPr>
          <w:rFonts w:ascii="Arial Narrow" w:hAnsi="Arial Narrow"/>
        </w:rPr>
        <w:t>5.4)</w:t>
      </w:r>
      <w:r w:rsidRPr="00D420B5">
        <w:rPr>
          <w:rFonts w:ascii="Arial Narrow" w:hAnsi="Arial Narrow"/>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54BA5A0D" w14:textId="77777777" w:rsidR="00D420B5" w:rsidRPr="00D420B5" w:rsidRDefault="00D420B5" w:rsidP="00D420B5">
      <w:pPr>
        <w:spacing w:after="60" w:line="360" w:lineRule="auto"/>
        <w:ind w:left="1410" w:hanging="705"/>
        <w:jc w:val="both"/>
        <w:rPr>
          <w:rFonts w:ascii="Arial Narrow" w:hAnsi="Arial Narrow"/>
        </w:rPr>
      </w:pPr>
      <w:r w:rsidRPr="00D420B5">
        <w:rPr>
          <w:rFonts w:ascii="Arial Narrow" w:hAnsi="Arial Narrow"/>
        </w:rPr>
        <w:t>5.5)</w:t>
      </w:r>
      <w:r w:rsidRPr="00D420B5">
        <w:rPr>
          <w:rFonts w:ascii="Arial Narrow" w:hAnsi="Arial Narrow"/>
        </w:rPr>
        <w:tab/>
        <w:t>Nous n’avons pas promis, offert ou accordé et nous ne promettrons pas d’acte susceptible d’influencer le processus de passation du Marché ou de l’accord-cadre au détriment du Maître d’Ouvrage et notamment, aucune pratique anticoncurrentielle ayant pour objet ou pour effet d’empêcher, de restreindre ou de fausser le jeu de la concurrence, notamment en tendant à limiter l’accès au Marché ou de libre exercice de la concurrence par d’autres entreprises.</w:t>
      </w:r>
    </w:p>
    <w:p w14:paraId="0C1D76EC" w14:textId="77777777" w:rsidR="00D420B5" w:rsidRPr="00D420B5" w:rsidRDefault="00D420B5" w:rsidP="00D420B5">
      <w:pPr>
        <w:spacing w:after="60" w:line="360" w:lineRule="auto"/>
        <w:ind w:left="1410" w:hanging="705"/>
        <w:jc w:val="both"/>
        <w:rPr>
          <w:rFonts w:ascii="Arial Narrow" w:hAnsi="Arial Narrow"/>
        </w:rPr>
      </w:pPr>
      <w:r w:rsidRPr="00D420B5">
        <w:rPr>
          <w:rFonts w:ascii="Arial Narrow" w:hAnsi="Arial Narrow"/>
        </w:rPr>
        <w:t>6.</w:t>
      </w:r>
      <w:r w:rsidRPr="00D420B5">
        <w:rPr>
          <w:rFonts w:ascii="Arial Narrow" w:hAnsi="Arial Narrow"/>
        </w:rPr>
        <w:tab/>
        <w:t>Nous-mêmes, les membres de notre groupement et nos sous-traitants autorisons, le Maître d’ouvrage à examiner les documents et pièces comptables relatifs à la passation et l’exécution du Marché ou de l’accord-cadre et à les soumettre pour vérification aux auditeurs désignés par l’ARMP.</w:t>
      </w:r>
    </w:p>
    <w:p w14:paraId="6167F92D" w14:textId="77777777" w:rsidR="00D420B5" w:rsidRPr="00D420B5" w:rsidRDefault="00D420B5" w:rsidP="00D420B5">
      <w:pPr>
        <w:spacing w:after="60" w:line="360" w:lineRule="auto"/>
        <w:ind w:left="1410" w:hanging="705"/>
        <w:rPr>
          <w:rFonts w:ascii="Arial Narrow" w:hAnsi="Arial Narrow"/>
          <w:b/>
        </w:rPr>
      </w:pPr>
      <w:r w:rsidRPr="00D420B5">
        <w:rPr>
          <w:rFonts w:ascii="Arial Narrow" w:hAnsi="Arial Narrow"/>
          <w:b/>
        </w:rPr>
        <w:t xml:space="preserve">Signature : </w:t>
      </w:r>
    </w:p>
    <w:p w14:paraId="6CCF0B16" w14:textId="77777777" w:rsidR="00D420B5" w:rsidRPr="00D420B5" w:rsidRDefault="00D420B5" w:rsidP="00D420B5">
      <w:pPr>
        <w:spacing w:after="60" w:line="360" w:lineRule="auto"/>
        <w:ind w:left="1410" w:hanging="705"/>
        <w:rPr>
          <w:rFonts w:ascii="Arial Narrow" w:hAnsi="Arial Narrow"/>
        </w:rPr>
      </w:pPr>
      <w:r w:rsidRPr="00D420B5">
        <w:rPr>
          <w:rFonts w:ascii="Arial Narrow" w:hAnsi="Arial Narrow"/>
          <w:b/>
        </w:rPr>
        <w:t>Nom : ________________________________</w:t>
      </w:r>
    </w:p>
    <w:p w14:paraId="5DE93FBB" w14:textId="77777777" w:rsidR="00D420B5" w:rsidRPr="00D420B5" w:rsidRDefault="00D420B5" w:rsidP="00D420B5">
      <w:pPr>
        <w:spacing w:after="60" w:line="360" w:lineRule="auto"/>
        <w:ind w:left="1410" w:hanging="705"/>
        <w:rPr>
          <w:rFonts w:ascii="Arial Narrow" w:hAnsi="Arial Narrow"/>
        </w:rPr>
      </w:pPr>
      <w:r w:rsidRPr="00D420B5">
        <w:rPr>
          <w:rFonts w:ascii="Arial Narrow" w:hAnsi="Arial Narrow"/>
        </w:rPr>
        <w:t>Dûment habilité à signer l’offre pour et au nom de : _____________________</w:t>
      </w:r>
    </w:p>
    <w:p w14:paraId="524C7147" w14:textId="62020336" w:rsidR="00210F0D" w:rsidRDefault="00D420B5" w:rsidP="00D420B5">
      <w:pPr>
        <w:tabs>
          <w:tab w:val="left" w:pos="2415"/>
        </w:tabs>
        <w:rPr>
          <w:rFonts w:asciiTheme="minorHAnsi" w:hAnsiTheme="minorHAnsi" w:cs="Arial"/>
        </w:rPr>
      </w:pPr>
      <w:r w:rsidRPr="00D420B5">
        <w:rPr>
          <w:rFonts w:ascii="Arial Narrow" w:hAnsi="Arial Narrow"/>
        </w:rPr>
        <w:t>En date du ________________________</w:t>
      </w:r>
      <w:r w:rsidRPr="00D420B5">
        <w:rPr>
          <w:rFonts w:ascii="Arial Narrow" w:hAnsi="Arial Narrow"/>
        </w:rPr>
        <w:br w:type="page"/>
      </w:r>
    </w:p>
    <w:p w14:paraId="7D3C91A1" w14:textId="77777777" w:rsidR="00210F0D" w:rsidRPr="00210F0D" w:rsidRDefault="00210F0D" w:rsidP="00210F0D">
      <w:pPr>
        <w:rPr>
          <w:rFonts w:asciiTheme="minorHAnsi" w:hAnsiTheme="minorHAnsi" w:cs="Arial"/>
        </w:rPr>
      </w:pPr>
    </w:p>
    <w:p w14:paraId="32A8EBF3" w14:textId="77777777" w:rsidR="00210F0D" w:rsidRPr="00210F0D" w:rsidRDefault="00210F0D" w:rsidP="00210F0D">
      <w:pPr>
        <w:rPr>
          <w:rFonts w:asciiTheme="minorHAnsi" w:hAnsiTheme="minorHAnsi" w:cs="Arial"/>
        </w:rPr>
      </w:pPr>
    </w:p>
    <w:p w14:paraId="1A62C7C6" w14:textId="77777777" w:rsidR="00210F0D" w:rsidRPr="00210F0D" w:rsidRDefault="00210F0D" w:rsidP="00210F0D">
      <w:pPr>
        <w:rPr>
          <w:rFonts w:asciiTheme="minorHAnsi" w:hAnsiTheme="minorHAnsi" w:cs="Arial"/>
        </w:rPr>
      </w:pPr>
    </w:p>
    <w:p w14:paraId="654FD8B2" w14:textId="77777777" w:rsidR="00210F0D" w:rsidRPr="00210F0D" w:rsidRDefault="00210F0D" w:rsidP="00210F0D">
      <w:pPr>
        <w:rPr>
          <w:rFonts w:asciiTheme="minorHAnsi" w:hAnsiTheme="minorHAnsi" w:cs="Arial"/>
        </w:rPr>
      </w:pPr>
    </w:p>
    <w:p w14:paraId="7F59EC12" w14:textId="77777777" w:rsidR="00210F0D" w:rsidRPr="00210F0D" w:rsidRDefault="00210F0D" w:rsidP="00210F0D">
      <w:pPr>
        <w:rPr>
          <w:rFonts w:asciiTheme="minorHAnsi" w:hAnsiTheme="minorHAnsi" w:cs="Arial"/>
        </w:rPr>
      </w:pPr>
    </w:p>
    <w:p w14:paraId="39449F04" w14:textId="77777777" w:rsidR="00210F0D" w:rsidRPr="00210F0D" w:rsidRDefault="00210F0D" w:rsidP="00210F0D">
      <w:pPr>
        <w:rPr>
          <w:rFonts w:asciiTheme="minorHAnsi" w:hAnsiTheme="minorHAnsi" w:cs="Arial"/>
        </w:rPr>
      </w:pPr>
    </w:p>
    <w:p w14:paraId="2CF7E7F3" w14:textId="77777777" w:rsidR="00210F0D" w:rsidRPr="00210F0D" w:rsidRDefault="00210F0D" w:rsidP="00210F0D">
      <w:pPr>
        <w:rPr>
          <w:rFonts w:asciiTheme="minorHAnsi" w:hAnsiTheme="minorHAnsi" w:cs="Arial"/>
        </w:rPr>
      </w:pPr>
    </w:p>
    <w:p w14:paraId="760568AF" w14:textId="77777777" w:rsidR="00210F0D" w:rsidRPr="00210F0D" w:rsidRDefault="00210F0D" w:rsidP="00210F0D">
      <w:pPr>
        <w:rPr>
          <w:rFonts w:asciiTheme="minorHAnsi" w:hAnsiTheme="minorHAnsi" w:cs="Arial"/>
        </w:rPr>
      </w:pPr>
    </w:p>
    <w:p w14:paraId="09DBAD25" w14:textId="77777777" w:rsidR="00210F0D" w:rsidRPr="00210F0D" w:rsidRDefault="00210F0D" w:rsidP="00210F0D">
      <w:pPr>
        <w:rPr>
          <w:rFonts w:asciiTheme="minorHAnsi" w:hAnsiTheme="minorHAnsi" w:cs="Arial"/>
        </w:rPr>
      </w:pPr>
    </w:p>
    <w:p w14:paraId="272F6D6A" w14:textId="77777777" w:rsidR="00210F0D" w:rsidRPr="00210F0D" w:rsidRDefault="00210F0D" w:rsidP="00210F0D">
      <w:pPr>
        <w:rPr>
          <w:rFonts w:asciiTheme="minorHAnsi" w:hAnsiTheme="minorHAnsi" w:cs="Arial"/>
        </w:rPr>
      </w:pPr>
    </w:p>
    <w:p w14:paraId="4E7F1EAC" w14:textId="77777777" w:rsidR="00210F0D" w:rsidRPr="00210F0D" w:rsidRDefault="00210F0D" w:rsidP="00210F0D">
      <w:pPr>
        <w:rPr>
          <w:rFonts w:asciiTheme="minorHAnsi" w:hAnsiTheme="minorHAnsi" w:cs="Arial"/>
        </w:rPr>
      </w:pPr>
    </w:p>
    <w:p w14:paraId="141A6A32" w14:textId="77777777" w:rsidR="00210F0D" w:rsidRPr="00210F0D" w:rsidRDefault="00210F0D" w:rsidP="00210F0D">
      <w:pPr>
        <w:rPr>
          <w:rFonts w:asciiTheme="minorHAnsi" w:hAnsiTheme="minorHAnsi" w:cs="Arial"/>
        </w:rPr>
      </w:pPr>
    </w:p>
    <w:p w14:paraId="4E33BE19" w14:textId="77777777" w:rsidR="00210F0D" w:rsidRPr="00210F0D" w:rsidRDefault="00210F0D" w:rsidP="00210F0D">
      <w:pPr>
        <w:rPr>
          <w:rFonts w:asciiTheme="minorHAnsi" w:hAnsiTheme="minorHAnsi" w:cs="Arial"/>
        </w:rPr>
      </w:pPr>
    </w:p>
    <w:p w14:paraId="4199A1D2" w14:textId="77777777" w:rsidR="00210F0D" w:rsidRPr="00210F0D" w:rsidRDefault="00210F0D" w:rsidP="00210F0D">
      <w:pPr>
        <w:rPr>
          <w:rFonts w:asciiTheme="minorHAnsi" w:hAnsiTheme="minorHAnsi" w:cs="Arial"/>
        </w:rPr>
      </w:pPr>
    </w:p>
    <w:p w14:paraId="1C8EA2BF" w14:textId="77777777" w:rsidR="00210F0D" w:rsidRPr="00210F0D" w:rsidRDefault="00210F0D" w:rsidP="00210F0D">
      <w:pPr>
        <w:rPr>
          <w:rFonts w:asciiTheme="minorHAnsi" w:hAnsiTheme="minorHAnsi" w:cs="Arial"/>
        </w:rPr>
      </w:pPr>
    </w:p>
    <w:p w14:paraId="0242296E" w14:textId="27063DF3" w:rsidR="00210F0D" w:rsidRDefault="00210F0D" w:rsidP="00210F0D">
      <w:pPr>
        <w:rPr>
          <w:rFonts w:asciiTheme="minorHAnsi" w:hAnsiTheme="minorHAnsi" w:cs="Arial"/>
        </w:rPr>
      </w:pPr>
    </w:p>
    <w:p w14:paraId="32773226" w14:textId="77777777" w:rsidR="00210F0D" w:rsidRPr="0017009B" w:rsidRDefault="00210F0D" w:rsidP="00210F0D">
      <w:pPr>
        <w:pStyle w:val="DTAOPices"/>
      </w:pPr>
      <w:r w:rsidRPr="00210F0D">
        <w:rPr>
          <w:rFonts w:asciiTheme="minorHAnsi" w:hAnsiTheme="minorHAnsi" w:cs="Arial"/>
          <w:u w:val="none"/>
        </w:rPr>
        <w:tab/>
      </w:r>
      <w:bookmarkStart w:id="153" w:name="_Toc108629841"/>
      <w:r w:rsidRPr="0017009B">
        <w:t>PIECE N°12 </w:t>
      </w:r>
      <w:bookmarkStart w:id="154" w:name="_Toc144222443"/>
      <w:bookmarkStart w:id="155" w:name="_Toc159239445"/>
      <w:r w:rsidRPr="0017009B">
        <w:t>: ENGAGEMENT social et environnemental</w:t>
      </w:r>
      <w:bookmarkEnd w:id="154"/>
      <w:bookmarkEnd w:id="155"/>
    </w:p>
    <w:bookmarkEnd w:id="153"/>
    <w:p w14:paraId="35834E79" w14:textId="2AB124BC" w:rsidR="00614CE5" w:rsidRDefault="00614CE5" w:rsidP="00210F0D">
      <w:pPr>
        <w:tabs>
          <w:tab w:val="left" w:pos="3090"/>
        </w:tabs>
        <w:rPr>
          <w:rFonts w:asciiTheme="minorHAnsi" w:hAnsiTheme="minorHAnsi" w:cs="Arial"/>
        </w:rPr>
      </w:pPr>
    </w:p>
    <w:p w14:paraId="7423121D" w14:textId="77777777" w:rsidR="00614CE5" w:rsidRPr="00614CE5" w:rsidRDefault="00614CE5" w:rsidP="00614CE5">
      <w:pPr>
        <w:rPr>
          <w:rFonts w:asciiTheme="minorHAnsi" w:hAnsiTheme="minorHAnsi" w:cs="Arial"/>
        </w:rPr>
      </w:pPr>
    </w:p>
    <w:p w14:paraId="01C72789" w14:textId="77777777" w:rsidR="00614CE5" w:rsidRPr="00614CE5" w:rsidRDefault="00614CE5" w:rsidP="00614CE5">
      <w:pPr>
        <w:rPr>
          <w:rFonts w:asciiTheme="minorHAnsi" w:hAnsiTheme="minorHAnsi" w:cs="Arial"/>
        </w:rPr>
      </w:pPr>
    </w:p>
    <w:p w14:paraId="6CF92633" w14:textId="77777777" w:rsidR="00614CE5" w:rsidRPr="00614CE5" w:rsidRDefault="00614CE5" w:rsidP="00614CE5">
      <w:pPr>
        <w:rPr>
          <w:rFonts w:asciiTheme="minorHAnsi" w:hAnsiTheme="minorHAnsi" w:cs="Arial"/>
        </w:rPr>
      </w:pPr>
    </w:p>
    <w:p w14:paraId="5A79DB07" w14:textId="77777777" w:rsidR="00614CE5" w:rsidRPr="00614CE5" w:rsidRDefault="00614CE5" w:rsidP="00614CE5">
      <w:pPr>
        <w:rPr>
          <w:rFonts w:asciiTheme="minorHAnsi" w:hAnsiTheme="minorHAnsi" w:cs="Arial"/>
        </w:rPr>
      </w:pPr>
    </w:p>
    <w:p w14:paraId="65F29366" w14:textId="77777777" w:rsidR="00614CE5" w:rsidRPr="00614CE5" w:rsidRDefault="00614CE5" w:rsidP="00614CE5">
      <w:pPr>
        <w:rPr>
          <w:rFonts w:asciiTheme="minorHAnsi" w:hAnsiTheme="minorHAnsi" w:cs="Arial"/>
        </w:rPr>
      </w:pPr>
    </w:p>
    <w:p w14:paraId="74161DD4" w14:textId="77777777" w:rsidR="00614CE5" w:rsidRPr="00614CE5" w:rsidRDefault="00614CE5" w:rsidP="00614CE5">
      <w:pPr>
        <w:rPr>
          <w:rFonts w:asciiTheme="minorHAnsi" w:hAnsiTheme="minorHAnsi" w:cs="Arial"/>
        </w:rPr>
      </w:pPr>
    </w:p>
    <w:p w14:paraId="3BCCA71F" w14:textId="77777777" w:rsidR="00614CE5" w:rsidRPr="00614CE5" w:rsidRDefault="00614CE5" w:rsidP="00614CE5">
      <w:pPr>
        <w:rPr>
          <w:rFonts w:asciiTheme="minorHAnsi" w:hAnsiTheme="minorHAnsi" w:cs="Arial"/>
        </w:rPr>
      </w:pPr>
    </w:p>
    <w:p w14:paraId="2E2E8E62" w14:textId="77777777" w:rsidR="00614CE5" w:rsidRPr="00614CE5" w:rsidRDefault="00614CE5" w:rsidP="00614CE5">
      <w:pPr>
        <w:rPr>
          <w:rFonts w:asciiTheme="minorHAnsi" w:hAnsiTheme="minorHAnsi" w:cs="Arial"/>
        </w:rPr>
      </w:pPr>
    </w:p>
    <w:p w14:paraId="1E425EF1" w14:textId="77777777" w:rsidR="00614CE5" w:rsidRPr="00614CE5" w:rsidRDefault="00614CE5" w:rsidP="00614CE5">
      <w:pPr>
        <w:rPr>
          <w:rFonts w:asciiTheme="minorHAnsi" w:hAnsiTheme="minorHAnsi" w:cs="Arial"/>
        </w:rPr>
      </w:pPr>
    </w:p>
    <w:p w14:paraId="1E65B850" w14:textId="77777777" w:rsidR="00614CE5" w:rsidRPr="00614CE5" w:rsidRDefault="00614CE5" w:rsidP="00614CE5">
      <w:pPr>
        <w:rPr>
          <w:rFonts w:asciiTheme="minorHAnsi" w:hAnsiTheme="minorHAnsi" w:cs="Arial"/>
        </w:rPr>
      </w:pPr>
    </w:p>
    <w:p w14:paraId="5D4D9807" w14:textId="77777777" w:rsidR="00614CE5" w:rsidRPr="00614CE5" w:rsidRDefault="00614CE5" w:rsidP="00614CE5">
      <w:pPr>
        <w:rPr>
          <w:rFonts w:asciiTheme="minorHAnsi" w:hAnsiTheme="minorHAnsi" w:cs="Arial"/>
        </w:rPr>
      </w:pPr>
    </w:p>
    <w:p w14:paraId="71C3EF08" w14:textId="77777777" w:rsidR="00614CE5" w:rsidRPr="00614CE5" w:rsidRDefault="00614CE5" w:rsidP="00614CE5">
      <w:pPr>
        <w:rPr>
          <w:rFonts w:asciiTheme="minorHAnsi" w:hAnsiTheme="minorHAnsi" w:cs="Arial"/>
        </w:rPr>
      </w:pPr>
    </w:p>
    <w:p w14:paraId="52D3976C" w14:textId="77777777" w:rsidR="00614CE5" w:rsidRPr="00614CE5" w:rsidRDefault="00614CE5" w:rsidP="00614CE5">
      <w:pPr>
        <w:rPr>
          <w:rFonts w:asciiTheme="minorHAnsi" w:hAnsiTheme="minorHAnsi" w:cs="Arial"/>
        </w:rPr>
      </w:pPr>
    </w:p>
    <w:p w14:paraId="2D68C93D" w14:textId="77777777" w:rsidR="00614CE5" w:rsidRPr="00614CE5" w:rsidRDefault="00614CE5" w:rsidP="00614CE5">
      <w:pPr>
        <w:rPr>
          <w:rFonts w:asciiTheme="minorHAnsi" w:hAnsiTheme="minorHAnsi" w:cs="Arial"/>
        </w:rPr>
      </w:pPr>
    </w:p>
    <w:p w14:paraId="2C2D396E" w14:textId="77777777" w:rsidR="00614CE5" w:rsidRPr="00614CE5" w:rsidRDefault="00614CE5" w:rsidP="00614CE5">
      <w:pPr>
        <w:rPr>
          <w:rFonts w:asciiTheme="minorHAnsi" w:hAnsiTheme="minorHAnsi" w:cs="Arial"/>
        </w:rPr>
      </w:pPr>
    </w:p>
    <w:p w14:paraId="66142E28" w14:textId="77777777" w:rsidR="00614CE5" w:rsidRPr="00614CE5" w:rsidRDefault="00614CE5" w:rsidP="00614CE5">
      <w:pPr>
        <w:rPr>
          <w:rFonts w:asciiTheme="minorHAnsi" w:hAnsiTheme="minorHAnsi" w:cs="Arial"/>
        </w:rPr>
      </w:pPr>
    </w:p>
    <w:p w14:paraId="1C333447" w14:textId="77777777" w:rsidR="00614CE5" w:rsidRPr="00614CE5" w:rsidRDefault="00614CE5" w:rsidP="00614CE5">
      <w:pPr>
        <w:rPr>
          <w:rFonts w:asciiTheme="minorHAnsi" w:hAnsiTheme="minorHAnsi" w:cs="Arial"/>
        </w:rPr>
      </w:pPr>
    </w:p>
    <w:p w14:paraId="2B88C466" w14:textId="77777777" w:rsidR="00614CE5" w:rsidRPr="00614CE5" w:rsidRDefault="00614CE5" w:rsidP="00614CE5">
      <w:pPr>
        <w:rPr>
          <w:rFonts w:asciiTheme="minorHAnsi" w:hAnsiTheme="minorHAnsi" w:cs="Arial"/>
        </w:rPr>
      </w:pPr>
    </w:p>
    <w:p w14:paraId="00C38C52" w14:textId="77777777" w:rsidR="00614CE5" w:rsidRPr="00614CE5" w:rsidRDefault="00614CE5" w:rsidP="00614CE5">
      <w:pPr>
        <w:rPr>
          <w:rFonts w:asciiTheme="minorHAnsi" w:hAnsiTheme="minorHAnsi" w:cs="Arial"/>
        </w:rPr>
      </w:pPr>
    </w:p>
    <w:p w14:paraId="151691F3" w14:textId="77777777" w:rsidR="00614CE5" w:rsidRPr="00614CE5" w:rsidRDefault="00614CE5" w:rsidP="00614CE5">
      <w:pPr>
        <w:rPr>
          <w:rFonts w:asciiTheme="minorHAnsi" w:hAnsiTheme="minorHAnsi" w:cs="Arial"/>
        </w:rPr>
      </w:pPr>
    </w:p>
    <w:p w14:paraId="2BC98EA9" w14:textId="77777777" w:rsidR="00614CE5" w:rsidRPr="00614CE5" w:rsidRDefault="00614CE5" w:rsidP="00614CE5">
      <w:pPr>
        <w:rPr>
          <w:rFonts w:asciiTheme="minorHAnsi" w:hAnsiTheme="minorHAnsi" w:cs="Arial"/>
        </w:rPr>
      </w:pPr>
    </w:p>
    <w:p w14:paraId="68DB1005" w14:textId="6E72A9FB" w:rsidR="00D420B5" w:rsidRDefault="00614CE5" w:rsidP="00614CE5">
      <w:pPr>
        <w:tabs>
          <w:tab w:val="left" w:pos="3225"/>
        </w:tabs>
        <w:rPr>
          <w:rFonts w:asciiTheme="minorHAnsi" w:hAnsiTheme="minorHAnsi" w:cs="Arial"/>
        </w:rPr>
      </w:pPr>
      <w:r>
        <w:rPr>
          <w:rFonts w:asciiTheme="minorHAnsi" w:hAnsiTheme="minorHAnsi" w:cs="Arial"/>
        </w:rPr>
        <w:tab/>
      </w:r>
    </w:p>
    <w:p w14:paraId="3FEFF20D" w14:textId="77777777" w:rsidR="00614CE5" w:rsidRDefault="00614CE5" w:rsidP="00614CE5">
      <w:pPr>
        <w:tabs>
          <w:tab w:val="left" w:pos="3225"/>
        </w:tabs>
        <w:rPr>
          <w:rFonts w:asciiTheme="minorHAnsi" w:hAnsiTheme="minorHAnsi" w:cs="Arial"/>
        </w:rPr>
      </w:pPr>
    </w:p>
    <w:p w14:paraId="7325BDE7" w14:textId="77777777" w:rsidR="00614CE5" w:rsidRDefault="00614CE5" w:rsidP="00614CE5">
      <w:pPr>
        <w:tabs>
          <w:tab w:val="left" w:pos="3225"/>
        </w:tabs>
        <w:rPr>
          <w:rFonts w:asciiTheme="minorHAnsi" w:hAnsiTheme="minorHAnsi" w:cs="Arial"/>
        </w:rPr>
      </w:pPr>
    </w:p>
    <w:p w14:paraId="09F33750" w14:textId="77777777" w:rsidR="00614CE5" w:rsidRDefault="00614CE5" w:rsidP="00614CE5">
      <w:pPr>
        <w:tabs>
          <w:tab w:val="left" w:pos="3225"/>
        </w:tabs>
        <w:rPr>
          <w:rFonts w:asciiTheme="minorHAnsi" w:hAnsiTheme="minorHAnsi" w:cs="Arial"/>
        </w:rPr>
      </w:pPr>
    </w:p>
    <w:p w14:paraId="529DBD38" w14:textId="77777777" w:rsidR="00614CE5" w:rsidRDefault="00614CE5" w:rsidP="00614CE5">
      <w:pPr>
        <w:tabs>
          <w:tab w:val="left" w:pos="3225"/>
        </w:tabs>
        <w:rPr>
          <w:rFonts w:asciiTheme="minorHAnsi" w:hAnsiTheme="minorHAnsi" w:cs="Arial"/>
        </w:rPr>
      </w:pPr>
    </w:p>
    <w:p w14:paraId="0871004A" w14:textId="77777777" w:rsidR="00614CE5" w:rsidRDefault="00614CE5" w:rsidP="00614CE5">
      <w:pPr>
        <w:tabs>
          <w:tab w:val="left" w:pos="3225"/>
        </w:tabs>
        <w:rPr>
          <w:rFonts w:asciiTheme="minorHAnsi" w:hAnsiTheme="minorHAnsi" w:cs="Arial"/>
        </w:rPr>
      </w:pPr>
    </w:p>
    <w:p w14:paraId="7224BC6B" w14:textId="77777777" w:rsidR="00614CE5" w:rsidRDefault="00614CE5" w:rsidP="00614CE5">
      <w:pPr>
        <w:tabs>
          <w:tab w:val="left" w:pos="3225"/>
        </w:tabs>
        <w:rPr>
          <w:rFonts w:asciiTheme="minorHAnsi" w:hAnsiTheme="minorHAnsi" w:cs="Arial"/>
        </w:rPr>
      </w:pPr>
    </w:p>
    <w:p w14:paraId="065D5527" w14:textId="77777777" w:rsidR="00614CE5" w:rsidRDefault="00614CE5" w:rsidP="00614CE5">
      <w:pPr>
        <w:tabs>
          <w:tab w:val="left" w:pos="3225"/>
        </w:tabs>
        <w:rPr>
          <w:rFonts w:asciiTheme="minorHAnsi" w:hAnsiTheme="minorHAnsi" w:cs="Arial"/>
        </w:rPr>
      </w:pPr>
    </w:p>
    <w:p w14:paraId="3E577504" w14:textId="77777777" w:rsidR="00614CE5" w:rsidRPr="0017009B" w:rsidRDefault="00614CE5" w:rsidP="00614CE5">
      <w:pPr>
        <w:spacing w:after="60" w:line="360" w:lineRule="auto"/>
        <w:rPr>
          <w:rFonts w:ascii="Arial Narrow" w:hAnsi="Arial Narrow" w:cs="Arial"/>
          <w:w w:val="90"/>
        </w:rPr>
      </w:pPr>
      <w:r>
        <w:rPr>
          <w:rFonts w:ascii="Arial Narrow" w:hAnsi="Arial Narrow" w:cs="Arial"/>
          <w:b/>
        </w:rPr>
        <w:t>INTITULÉ</w:t>
      </w:r>
      <w:r w:rsidRPr="0017009B">
        <w:rPr>
          <w:rFonts w:ascii="Arial Narrow" w:hAnsi="Arial Narrow" w:cs="Arial"/>
          <w:b/>
        </w:rPr>
        <w:t xml:space="preserve"> DE L’APPEL D’OFFRES :</w:t>
      </w:r>
      <w:r w:rsidRPr="0017009B">
        <w:rPr>
          <w:rFonts w:ascii="Arial Narrow" w:hAnsi="Arial Narrow" w:cs="Arial"/>
          <w:b/>
        </w:rPr>
        <w:tab/>
      </w:r>
      <w:r w:rsidRPr="0017009B">
        <w:rPr>
          <w:rFonts w:ascii="Arial Narrow" w:hAnsi="Arial Narrow"/>
          <w:u w:val="single"/>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rPr>
        <w:tab/>
      </w:r>
      <w:r w:rsidRPr="0017009B">
        <w:rPr>
          <w:rFonts w:ascii="Arial Narrow" w:hAnsi="Arial Narrow" w:cs="Arial"/>
          <w:b/>
        </w:rPr>
        <w:tab/>
      </w:r>
      <w:r w:rsidRPr="0017009B">
        <w:rPr>
          <w:rFonts w:ascii="Arial Narrow" w:hAnsi="Arial Narrow" w:cs="Arial"/>
          <w:b/>
        </w:rPr>
        <w:tab/>
      </w:r>
      <w:r w:rsidRPr="0017009B">
        <w:rPr>
          <w:rFonts w:ascii="Arial Narrow" w:hAnsi="Arial Narrow" w:cs="Arial"/>
          <w:b/>
        </w:rPr>
        <w:tab/>
      </w:r>
      <w:r w:rsidRPr="0017009B">
        <w:rPr>
          <w:rFonts w:ascii="Arial Narrow" w:hAnsi="Arial Narrow" w:cs="Arial"/>
          <w:b/>
        </w:rPr>
        <w:tab/>
      </w:r>
      <w:r w:rsidRPr="0017009B">
        <w:rPr>
          <w:rFonts w:ascii="Arial Narrow" w:hAnsi="Arial Narrow" w:cs="Arial"/>
          <w:b/>
        </w:rPr>
        <w:tab/>
      </w:r>
      <w:r w:rsidRPr="0017009B">
        <w:rPr>
          <w:rFonts w:ascii="Arial Narrow" w:hAnsi="Arial Narrow" w:cs="Arial"/>
          <w:b/>
        </w:rPr>
        <w:tab/>
      </w:r>
      <w:r w:rsidRPr="0017009B">
        <w:rPr>
          <w:rFonts w:ascii="Arial Narrow" w:hAnsi="Arial Narrow" w:cs="Arial"/>
          <w:b/>
        </w:rPr>
        <w:tab/>
      </w:r>
    </w:p>
    <w:p w14:paraId="3C30F6FD" w14:textId="77777777" w:rsidR="00614CE5" w:rsidRPr="0017009B" w:rsidRDefault="00614CE5" w:rsidP="00614CE5">
      <w:pPr>
        <w:spacing w:after="60" w:line="360" w:lineRule="auto"/>
        <w:jc w:val="center"/>
        <w:rPr>
          <w:rFonts w:ascii="Arial Narrow" w:hAnsi="Arial Narrow"/>
          <w:b/>
        </w:rPr>
      </w:pPr>
      <w:r w:rsidRPr="0017009B">
        <w:rPr>
          <w:rFonts w:ascii="Arial Narrow" w:hAnsi="Arial Narrow"/>
          <w:b/>
        </w:rPr>
        <w:t>LE « SOUMISSIONNAIRE »</w:t>
      </w:r>
    </w:p>
    <w:p w14:paraId="3D802E43" w14:textId="77777777" w:rsidR="00614CE5" w:rsidRPr="0017009B" w:rsidRDefault="00614CE5" w:rsidP="00614CE5">
      <w:pPr>
        <w:spacing w:after="60" w:line="360" w:lineRule="auto"/>
        <w:jc w:val="center"/>
        <w:rPr>
          <w:rFonts w:ascii="Arial Narrow" w:hAnsi="Arial Narrow"/>
          <w:b/>
        </w:rPr>
      </w:pPr>
      <w:r w:rsidRPr="0017009B">
        <w:rPr>
          <w:rFonts w:ascii="Arial Narrow" w:hAnsi="Arial Narrow"/>
          <w:b/>
        </w:rPr>
        <w:t>A MONSIEUR LE « Maître d’Ouvrage »</w:t>
      </w:r>
    </w:p>
    <w:p w14:paraId="797B9ED2" w14:textId="77777777" w:rsidR="00614CE5" w:rsidRPr="0017009B" w:rsidRDefault="00614CE5" w:rsidP="00614CE5">
      <w:pPr>
        <w:spacing w:after="60" w:line="360" w:lineRule="auto"/>
        <w:rPr>
          <w:rFonts w:ascii="Arial Narrow" w:hAnsi="Arial Narrow"/>
        </w:rPr>
      </w:pPr>
    </w:p>
    <w:p w14:paraId="1688E05E" w14:textId="77777777" w:rsidR="00614CE5" w:rsidRPr="0017009B" w:rsidRDefault="00614CE5" w:rsidP="00614CE5">
      <w:pPr>
        <w:spacing w:after="60" w:line="360" w:lineRule="auto"/>
        <w:ind w:left="705" w:hanging="705"/>
        <w:jc w:val="both"/>
        <w:rPr>
          <w:rFonts w:ascii="Arial Narrow" w:hAnsi="Arial Narrow"/>
        </w:rPr>
      </w:pPr>
      <w:r w:rsidRPr="0017009B">
        <w:rPr>
          <w:rFonts w:ascii="Arial Narrow" w:hAnsi="Arial Narrow"/>
        </w:rPr>
        <w:t>Dans le cadre de la passation et de l’exécution du Marché :</w:t>
      </w:r>
    </w:p>
    <w:p w14:paraId="1C143637" w14:textId="77777777" w:rsidR="00614CE5" w:rsidRPr="0017009B" w:rsidRDefault="00614CE5" w:rsidP="00614CE5">
      <w:pPr>
        <w:spacing w:after="60" w:line="360" w:lineRule="auto"/>
        <w:ind w:left="1416" w:hanging="711"/>
        <w:jc w:val="both"/>
        <w:rPr>
          <w:rFonts w:ascii="Arial Narrow" w:hAnsi="Arial Narrow"/>
        </w:rPr>
      </w:pPr>
    </w:p>
    <w:p w14:paraId="4E709B12" w14:textId="77777777" w:rsidR="00614CE5" w:rsidRPr="0017009B" w:rsidRDefault="00614CE5" w:rsidP="00614CE5">
      <w:pPr>
        <w:spacing w:after="60" w:line="360" w:lineRule="auto"/>
        <w:ind w:left="1410" w:hanging="705"/>
        <w:jc w:val="both"/>
        <w:rPr>
          <w:rFonts w:ascii="Arial Narrow" w:hAnsi="Arial Narrow"/>
        </w:rPr>
      </w:pPr>
      <w:r w:rsidRPr="0017009B">
        <w:rPr>
          <w:rFonts w:ascii="Arial Narrow" w:hAnsi="Arial Narrow"/>
        </w:rPr>
        <w:t>1)</w:t>
      </w:r>
      <w:r w:rsidRPr="0017009B">
        <w:rPr>
          <w:rFonts w:ascii="Arial Narrow" w:hAnsi="Arial Narrow"/>
        </w:rPr>
        <w:tab/>
        <w:t>Nous nous engageons à respecter et à faire respecter par les membres de notre groupement, l’ensemble de nos sous-traitants les normes environnementales et sociales reconnues par la communauté internationale parmi lesquelles figurent les conventions fondamentales de l’Organisation Internationale du Travail (OIT) et les conventions internationales pour la protection de l’environnement en cohérence avec les lois et règlement applicables au Cameroun.</w:t>
      </w:r>
    </w:p>
    <w:p w14:paraId="50F9D921" w14:textId="77777777" w:rsidR="00614CE5" w:rsidRPr="0017009B" w:rsidRDefault="00614CE5" w:rsidP="00614CE5">
      <w:pPr>
        <w:spacing w:after="60" w:line="360" w:lineRule="auto"/>
        <w:ind w:left="1410" w:hanging="705"/>
        <w:jc w:val="both"/>
        <w:rPr>
          <w:rFonts w:ascii="Arial Narrow" w:hAnsi="Arial Narrow"/>
        </w:rPr>
      </w:pPr>
      <w:r w:rsidRPr="0017009B">
        <w:rPr>
          <w:rFonts w:ascii="Arial Narrow" w:hAnsi="Arial Narrow"/>
        </w:rPr>
        <w:t>2)  En outre, nous nous engageons également à mettre en œuvre les mesures d’atténuation des risques environnementaux et sociaux, dans la notice d’impact environnemental et social fournie par le Maître d’Ouvrage.</w:t>
      </w:r>
    </w:p>
    <w:p w14:paraId="1C0BADCB" w14:textId="77777777" w:rsidR="00614CE5" w:rsidRPr="0017009B" w:rsidRDefault="00614CE5" w:rsidP="00614CE5">
      <w:pPr>
        <w:spacing w:after="60" w:line="360" w:lineRule="auto"/>
        <w:ind w:left="1410" w:hanging="705"/>
        <w:jc w:val="both"/>
        <w:rPr>
          <w:rFonts w:ascii="Arial Narrow" w:hAnsi="Arial Narrow"/>
        </w:rPr>
      </w:pPr>
      <w:r w:rsidRPr="0017009B">
        <w:rPr>
          <w:rFonts w:ascii="Arial Narrow" w:hAnsi="Arial Narrow"/>
        </w:rPr>
        <w:t>3)</w:t>
      </w:r>
      <w:r w:rsidRPr="0017009B">
        <w:rPr>
          <w:rFonts w:ascii="Arial Narrow" w:hAnsi="Arial Narrow"/>
        </w:rPr>
        <w:tab/>
        <w:t>Nous-mêmes, les membres de notre groupement et nos sous-traitants autorisons, le Maître d’ouvrage à examiner les documents et pièces comptables relatifs à la passation et l’exécution du Marché et à les soumettre pour vérification aux auditeurs désignés par l’ARMP.</w:t>
      </w:r>
    </w:p>
    <w:p w14:paraId="07170051" w14:textId="77777777" w:rsidR="00614CE5" w:rsidRPr="0017009B" w:rsidRDefault="00614CE5" w:rsidP="00614CE5">
      <w:pPr>
        <w:spacing w:after="60" w:line="360" w:lineRule="auto"/>
        <w:ind w:left="1410" w:hanging="705"/>
        <w:jc w:val="both"/>
        <w:rPr>
          <w:rFonts w:ascii="Arial Narrow" w:hAnsi="Arial Narrow"/>
        </w:rPr>
      </w:pPr>
    </w:p>
    <w:p w14:paraId="1873E66A" w14:textId="77777777" w:rsidR="00614CE5" w:rsidRPr="0017009B" w:rsidRDefault="00614CE5" w:rsidP="00614CE5">
      <w:pPr>
        <w:spacing w:after="60" w:line="360" w:lineRule="auto"/>
        <w:ind w:left="1410" w:hanging="705"/>
        <w:jc w:val="both"/>
        <w:rPr>
          <w:rFonts w:ascii="Arial Narrow" w:hAnsi="Arial Narrow"/>
        </w:rPr>
      </w:pPr>
    </w:p>
    <w:p w14:paraId="315B32D2" w14:textId="77777777" w:rsidR="00614CE5" w:rsidRPr="0017009B" w:rsidRDefault="00614CE5" w:rsidP="00614CE5">
      <w:pPr>
        <w:spacing w:after="60" w:line="360" w:lineRule="auto"/>
        <w:ind w:left="1410" w:hanging="705"/>
        <w:rPr>
          <w:rFonts w:ascii="Arial Narrow" w:hAnsi="Arial Narrow"/>
          <w:b/>
        </w:rPr>
      </w:pPr>
      <w:r w:rsidRPr="0017009B">
        <w:rPr>
          <w:rFonts w:ascii="Arial Narrow" w:hAnsi="Arial Narrow"/>
          <w:b/>
        </w:rPr>
        <w:t xml:space="preserve">Signature : </w:t>
      </w:r>
    </w:p>
    <w:p w14:paraId="12B9729E" w14:textId="77777777" w:rsidR="00614CE5" w:rsidRPr="0017009B" w:rsidRDefault="00614CE5" w:rsidP="00614CE5">
      <w:pPr>
        <w:spacing w:after="60" w:line="360" w:lineRule="auto"/>
        <w:ind w:left="1410" w:hanging="705"/>
        <w:rPr>
          <w:rFonts w:ascii="Arial Narrow" w:hAnsi="Arial Narrow"/>
          <w:b/>
        </w:rPr>
      </w:pPr>
    </w:p>
    <w:p w14:paraId="6F6EC015" w14:textId="77777777" w:rsidR="00614CE5" w:rsidRPr="0017009B" w:rsidRDefault="00614CE5" w:rsidP="00614CE5">
      <w:pPr>
        <w:spacing w:after="60" w:line="360" w:lineRule="auto"/>
        <w:ind w:left="1410" w:hanging="705"/>
        <w:rPr>
          <w:rFonts w:ascii="Arial Narrow" w:hAnsi="Arial Narrow"/>
        </w:rPr>
      </w:pPr>
      <w:r w:rsidRPr="0017009B">
        <w:rPr>
          <w:rFonts w:ascii="Arial Narrow" w:hAnsi="Arial Narrow"/>
          <w:b/>
        </w:rPr>
        <w:t>Nom : ________________________________</w:t>
      </w:r>
    </w:p>
    <w:p w14:paraId="06CBD7AC" w14:textId="77777777" w:rsidR="00614CE5" w:rsidRPr="0017009B" w:rsidRDefault="00614CE5" w:rsidP="00614CE5">
      <w:pPr>
        <w:spacing w:after="60" w:line="360" w:lineRule="auto"/>
        <w:ind w:left="1410" w:hanging="705"/>
        <w:rPr>
          <w:rFonts w:ascii="Arial Narrow" w:hAnsi="Arial Narrow"/>
        </w:rPr>
      </w:pPr>
    </w:p>
    <w:p w14:paraId="551DA6A4" w14:textId="77777777" w:rsidR="00614CE5" w:rsidRPr="0017009B" w:rsidRDefault="00614CE5" w:rsidP="00614CE5">
      <w:pPr>
        <w:spacing w:after="60" w:line="360" w:lineRule="auto"/>
        <w:ind w:left="1410" w:hanging="705"/>
        <w:rPr>
          <w:rFonts w:ascii="Arial Narrow" w:hAnsi="Arial Narrow"/>
        </w:rPr>
      </w:pPr>
      <w:r w:rsidRPr="0017009B">
        <w:rPr>
          <w:rFonts w:ascii="Arial Narrow" w:hAnsi="Arial Narrow"/>
        </w:rPr>
        <w:t>Dûment habilité à signer l’offre pour et au nom de : _____________________</w:t>
      </w:r>
    </w:p>
    <w:p w14:paraId="45986B72" w14:textId="638B0AC6" w:rsidR="003222DC" w:rsidRDefault="00614CE5" w:rsidP="00614CE5">
      <w:pPr>
        <w:tabs>
          <w:tab w:val="left" w:pos="3225"/>
        </w:tabs>
        <w:rPr>
          <w:rFonts w:asciiTheme="minorHAnsi" w:hAnsiTheme="minorHAnsi" w:cs="Arial"/>
        </w:rPr>
      </w:pPr>
      <w:r w:rsidRPr="0017009B">
        <w:rPr>
          <w:rFonts w:ascii="Arial Narrow" w:hAnsi="Arial Narrow"/>
        </w:rPr>
        <w:t>En date du ________________________</w:t>
      </w:r>
      <w:r w:rsidRPr="0017009B">
        <w:rPr>
          <w:rFonts w:ascii="Arial Narrow" w:hAnsi="Arial Narrow"/>
        </w:rPr>
        <w:br w:type="page"/>
      </w:r>
    </w:p>
    <w:p w14:paraId="0318DF10" w14:textId="77777777" w:rsidR="003222DC" w:rsidRPr="003222DC" w:rsidRDefault="003222DC" w:rsidP="003222DC">
      <w:pPr>
        <w:rPr>
          <w:rFonts w:asciiTheme="minorHAnsi" w:hAnsiTheme="minorHAnsi" w:cs="Arial"/>
        </w:rPr>
      </w:pPr>
    </w:p>
    <w:p w14:paraId="58CA7C30" w14:textId="77777777" w:rsidR="003222DC" w:rsidRPr="003222DC" w:rsidRDefault="003222DC" w:rsidP="003222DC">
      <w:pPr>
        <w:rPr>
          <w:rFonts w:asciiTheme="minorHAnsi" w:hAnsiTheme="minorHAnsi" w:cs="Arial"/>
        </w:rPr>
      </w:pPr>
    </w:p>
    <w:p w14:paraId="231B9562" w14:textId="77777777" w:rsidR="003222DC" w:rsidRPr="003222DC" w:rsidRDefault="003222DC" w:rsidP="003222DC">
      <w:pPr>
        <w:rPr>
          <w:rFonts w:asciiTheme="minorHAnsi" w:hAnsiTheme="minorHAnsi" w:cs="Arial"/>
        </w:rPr>
      </w:pPr>
    </w:p>
    <w:p w14:paraId="1DC54049" w14:textId="77777777" w:rsidR="003222DC" w:rsidRPr="003222DC" w:rsidRDefault="003222DC" w:rsidP="003222DC">
      <w:pPr>
        <w:rPr>
          <w:rFonts w:asciiTheme="minorHAnsi" w:hAnsiTheme="minorHAnsi" w:cs="Arial"/>
        </w:rPr>
      </w:pPr>
    </w:p>
    <w:p w14:paraId="35D27708" w14:textId="77777777" w:rsidR="003222DC" w:rsidRPr="003222DC" w:rsidRDefault="003222DC" w:rsidP="003222DC">
      <w:pPr>
        <w:rPr>
          <w:rFonts w:asciiTheme="minorHAnsi" w:hAnsiTheme="minorHAnsi" w:cs="Arial"/>
        </w:rPr>
      </w:pPr>
    </w:p>
    <w:p w14:paraId="72CCF48E" w14:textId="77777777" w:rsidR="003222DC" w:rsidRPr="003222DC" w:rsidRDefault="003222DC" w:rsidP="003222DC">
      <w:pPr>
        <w:rPr>
          <w:rFonts w:asciiTheme="minorHAnsi" w:hAnsiTheme="minorHAnsi" w:cs="Arial"/>
        </w:rPr>
      </w:pPr>
    </w:p>
    <w:p w14:paraId="0AD4062B" w14:textId="77777777" w:rsidR="003222DC" w:rsidRPr="003222DC" w:rsidRDefault="003222DC" w:rsidP="003222DC">
      <w:pPr>
        <w:rPr>
          <w:rFonts w:asciiTheme="minorHAnsi" w:hAnsiTheme="minorHAnsi" w:cs="Arial"/>
        </w:rPr>
      </w:pPr>
    </w:p>
    <w:p w14:paraId="4E3B374B" w14:textId="77777777" w:rsidR="003222DC" w:rsidRPr="003222DC" w:rsidRDefault="003222DC" w:rsidP="003222DC">
      <w:pPr>
        <w:rPr>
          <w:rFonts w:asciiTheme="minorHAnsi" w:hAnsiTheme="minorHAnsi" w:cs="Arial"/>
        </w:rPr>
      </w:pPr>
    </w:p>
    <w:p w14:paraId="33791CFD" w14:textId="77777777" w:rsidR="003222DC" w:rsidRPr="003222DC" w:rsidRDefault="003222DC" w:rsidP="003222DC">
      <w:pPr>
        <w:rPr>
          <w:rFonts w:asciiTheme="minorHAnsi" w:hAnsiTheme="minorHAnsi" w:cs="Arial"/>
        </w:rPr>
      </w:pPr>
    </w:p>
    <w:p w14:paraId="399AD51A" w14:textId="77777777" w:rsidR="003222DC" w:rsidRPr="003222DC" w:rsidRDefault="003222DC" w:rsidP="003222DC">
      <w:pPr>
        <w:rPr>
          <w:rFonts w:asciiTheme="minorHAnsi" w:hAnsiTheme="minorHAnsi" w:cs="Arial"/>
        </w:rPr>
      </w:pPr>
    </w:p>
    <w:p w14:paraId="5E1D8770" w14:textId="77777777" w:rsidR="003222DC" w:rsidRPr="003222DC" w:rsidRDefault="003222DC" w:rsidP="003222DC">
      <w:pPr>
        <w:rPr>
          <w:rFonts w:asciiTheme="minorHAnsi" w:hAnsiTheme="minorHAnsi" w:cs="Arial"/>
        </w:rPr>
      </w:pPr>
    </w:p>
    <w:p w14:paraId="455DAAA1" w14:textId="77777777" w:rsidR="003222DC" w:rsidRPr="003222DC" w:rsidRDefault="003222DC" w:rsidP="003222DC">
      <w:pPr>
        <w:rPr>
          <w:rFonts w:asciiTheme="minorHAnsi" w:hAnsiTheme="minorHAnsi" w:cs="Arial"/>
        </w:rPr>
      </w:pPr>
    </w:p>
    <w:p w14:paraId="68182F88" w14:textId="77777777" w:rsidR="003222DC" w:rsidRPr="003222DC" w:rsidRDefault="003222DC" w:rsidP="003222DC">
      <w:pPr>
        <w:rPr>
          <w:rFonts w:asciiTheme="minorHAnsi" w:hAnsiTheme="minorHAnsi" w:cs="Arial"/>
        </w:rPr>
      </w:pPr>
    </w:p>
    <w:p w14:paraId="0C4CD08B" w14:textId="77777777" w:rsidR="003222DC" w:rsidRPr="003222DC" w:rsidRDefault="003222DC" w:rsidP="003222DC">
      <w:pPr>
        <w:rPr>
          <w:rFonts w:asciiTheme="minorHAnsi" w:hAnsiTheme="minorHAnsi" w:cs="Arial"/>
        </w:rPr>
      </w:pPr>
    </w:p>
    <w:p w14:paraId="002C7E66" w14:textId="77777777" w:rsidR="003222DC" w:rsidRPr="003222DC" w:rsidRDefault="003222DC" w:rsidP="003222DC">
      <w:pPr>
        <w:rPr>
          <w:rFonts w:asciiTheme="minorHAnsi" w:hAnsiTheme="minorHAnsi" w:cs="Arial"/>
        </w:rPr>
      </w:pPr>
    </w:p>
    <w:p w14:paraId="1B6ED8A6" w14:textId="77777777" w:rsidR="003222DC" w:rsidRPr="003222DC" w:rsidRDefault="003222DC" w:rsidP="003222DC">
      <w:pPr>
        <w:rPr>
          <w:rFonts w:asciiTheme="minorHAnsi" w:hAnsiTheme="minorHAnsi" w:cs="Arial"/>
        </w:rPr>
      </w:pPr>
    </w:p>
    <w:p w14:paraId="45B6E88E" w14:textId="77777777" w:rsidR="00622C64" w:rsidRPr="0017009B" w:rsidRDefault="00622C64" w:rsidP="00622C64">
      <w:pPr>
        <w:pStyle w:val="DTAOPices"/>
      </w:pPr>
      <w:r>
        <w:rPr>
          <w:rFonts w:asciiTheme="minorHAnsi" w:hAnsiTheme="minorHAnsi" w:cs="Arial"/>
        </w:rPr>
        <w:tab/>
      </w:r>
      <w:r w:rsidRPr="0017009B">
        <w:t>PIECE N°1</w:t>
      </w:r>
      <w:r>
        <w:t>3 : Liste des É</w:t>
      </w:r>
      <w:r w:rsidRPr="0017009B">
        <w:t>tablissements bancaires e</w:t>
      </w:r>
      <w:r>
        <w:t>t organismes financiers habilitÉ</w:t>
      </w:r>
      <w:r w:rsidRPr="0017009B">
        <w:t xml:space="preserve">s </w:t>
      </w:r>
      <w:r>
        <w:t>À É</w:t>
      </w:r>
      <w:r w:rsidRPr="0017009B">
        <w:t>mettre des c</w:t>
      </w:r>
      <w:r>
        <w:t>autions dans le cadre des MarchÉ</w:t>
      </w:r>
      <w:r w:rsidRPr="0017009B">
        <w:t>s Publics</w:t>
      </w:r>
    </w:p>
    <w:p w14:paraId="1561AF77" w14:textId="1F3EC276" w:rsidR="003222DC" w:rsidRPr="003222DC" w:rsidRDefault="003222DC" w:rsidP="00622C64">
      <w:pPr>
        <w:tabs>
          <w:tab w:val="left" w:pos="2715"/>
        </w:tabs>
        <w:rPr>
          <w:rFonts w:asciiTheme="minorHAnsi" w:hAnsiTheme="minorHAnsi" w:cs="Arial"/>
        </w:rPr>
      </w:pPr>
    </w:p>
    <w:p w14:paraId="793A5F0E" w14:textId="77777777" w:rsidR="003222DC" w:rsidRPr="003222DC" w:rsidRDefault="003222DC" w:rsidP="003222DC">
      <w:pPr>
        <w:rPr>
          <w:rFonts w:asciiTheme="minorHAnsi" w:hAnsiTheme="minorHAnsi" w:cs="Arial"/>
        </w:rPr>
      </w:pPr>
    </w:p>
    <w:p w14:paraId="56D40286" w14:textId="77777777" w:rsidR="003222DC" w:rsidRPr="003222DC" w:rsidRDefault="003222DC" w:rsidP="003222DC">
      <w:pPr>
        <w:rPr>
          <w:rFonts w:asciiTheme="minorHAnsi" w:hAnsiTheme="minorHAnsi" w:cs="Arial"/>
        </w:rPr>
      </w:pPr>
    </w:p>
    <w:p w14:paraId="6829388D" w14:textId="1E71AD8B" w:rsidR="003222DC" w:rsidRDefault="003222DC" w:rsidP="003222DC">
      <w:pPr>
        <w:rPr>
          <w:rFonts w:asciiTheme="minorHAnsi" w:hAnsiTheme="minorHAnsi" w:cs="Arial"/>
        </w:rPr>
      </w:pPr>
    </w:p>
    <w:p w14:paraId="0A1B5F54" w14:textId="5724C4F9" w:rsidR="00614CE5" w:rsidRDefault="003222DC" w:rsidP="003222DC">
      <w:pPr>
        <w:tabs>
          <w:tab w:val="left" w:pos="3105"/>
        </w:tabs>
        <w:rPr>
          <w:rFonts w:asciiTheme="minorHAnsi" w:hAnsiTheme="minorHAnsi" w:cs="Arial"/>
        </w:rPr>
      </w:pPr>
      <w:r>
        <w:rPr>
          <w:rFonts w:asciiTheme="minorHAnsi" w:hAnsiTheme="minorHAnsi" w:cs="Arial"/>
        </w:rPr>
        <w:tab/>
      </w:r>
    </w:p>
    <w:p w14:paraId="38A56BC9" w14:textId="77777777" w:rsidR="003222DC" w:rsidRDefault="003222DC" w:rsidP="003222DC">
      <w:pPr>
        <w:tabs>
          <w:tab w:val="left" w:pos="3105"/>
        </w:tabs>
        <w:rPr>
          <w:rFonts w:asciiTheme="minorHAnsi" w:hAnsiTheme="minorHAnsi" w:cs="Arial"/>
        </w:rPr>
      </w:pPr>
    </w:p>
    <w:p w14:paraId="3D24C401" w14:textId="77777777" w:rsidR="003222DC" w:rsidRDefault="003222DC" w:rsidP="003222DC">
      <w:pPr>
        <w:tabs>
          <w:tab w:val="left" w:pos="3105"/>
        </w:tabs>
        <w:rPr>
          <w:rFonts w:asciiTheme="minorHAnsi" w:hAnsiTheme="minorHAnsi" w:cs="Arial"/>
        </w:rPr>
      </w:pPr>
    </w:p>
    <w:p w14:paraId="468026DD" w14:textId="77777777" w:rsidR="003222DC" w:rsidRDefault="003222DC" w:rsidP="003222DC">
      <w:pPr>
        <w:tabs>
          <w:tab w:val="left" w:pos="3105"/>
        </w:tabs>
        <w:rPr>
          <w:rFonts w:asciiTheme="minorHAnsi" w:hAnsiTheme="minorHAnsi" w:cs="Arial"/>
        </w:rPr>
      </w:pPr>
    </w:p>
    <w:p w14:paraId="3D5FD795" w14:textId="77777777" w:rsidR="003222DC" w:rsidRDefault="003222DC" w:rsidP="003222DC">
      <w:pPr>
        <w:tabs>
          <w:tab w:val="left" w:pos="3105"/>
        </w:tabs>
        <w:rPr>
          <w:rFonts w:asciiTheme="minorHAnsi" w:hAnsiTheme="minorHAnsi" w:cs="Arial"/>
        </w:rPr>
      </w:pPr>
    </w:p>
    <w:p w14:paraId="20DE4D2B" w14:textId="77777777" w:rsidR="003222DC" w:rsidRDefault="003222DC" w:rsidP="003222DC">
      <w:pPr>
        <w:tabs>
          <w:tab w:val="left" w:pos="3105"/>
        </w:tabs>
        <w:rPr>
          <w:rFonts w:asciiTheme="minorHAnsi" w:hAnsiTheme="minorHAnsi" w:cs="Arial"/>
        </w:rPr>
      </w:pPr>
    </w:p>
    <w:p w14:paraId="0B431C87" w14:textId="77777777" w:rsidR="003222DC" w:rsidRDefault="003222DC" w:rsidP="003222DC">
      <w:pPr>
        <w:tabs>
          <w:tab w:val="left" w:pos="3105"/>
        </w:tabs>
        <w:rPr>
          <w:rFonts w:asciiTheme="minorHAnsi" w:hAnsiTheme="minorHAnsi" w:cs="Arial"/>
        </w:rPr>
      </w:pPr>
    </w:p>
    <w:p w14:paraId="28AA1979" w14:textId="77777777" w:rsidR="003222DC" w:rsidRDefault="003222DC" w:rsidP="003222DC">
      <w:pPr>
        <w:tabs>
          <w:tab w:val="left" w:pos="3105"/>
        </w:tabs>
        <w:rPr>
          <w:rFonts w:asciiTheme="minorHAnsi" w:hAnsiTheme="minorHAnsi" w:cs="Arial"/>
        </w:rPr>
      </w:pPr>
    </w:p>
    <w:p w14:paraId="209FF3CD" w14:textId="77777777" w:rsidR="003222DC" w:rsidRDefault="003222DC" w:rsidP="003222DC">
      <w:pPr>
        <w:tabs>
          <w:tab w:val="left" w:pos="3105"/>
        </w:tabs>
        <w:rPr>
          <w:rFonts w:asciiTheme="minorHAnsi" w:hAnsiTheme="minorHAnsi" w:cs="Arial"/>
        </w:rPr>
      </w:pPr>
    </w:p>
    <w:p w14:paraId="3358C5D5" w14:textId="77777777" w:rsidR="003222DC" w:rsidRDefault="003222DC" w:rsidP="003222DC">
      <w:pPr>
        <w:tabs>
          <w:tab w:val="left" w:pos="3105"/>
        </w:tabs>
        <w:rPr>
          <w:rFonts w:asciiTheme="minorHAnsi" w:hAnsiTheme="minorHAnsi" w:cs="Arial"/>
        </w:rPr>
      </w:pPr>
    </w:p>
    <w:p w14:paraId="6FAA455B" w14:textId="77777777" w:rsidR="003222DC" w:rsidRDefault="003222DC" w:rsidP="003222DC">
      <w:pPr>
        <w:tabs>
          <w:tab w:val="left" w:pos="3105"/>
        </w:tabs>
        <w:rPr>
          <w:rFonts w:asciiTheme="minorHAnsi" w:hAnsiTheme="minorHAnsi" w:cs="Arial"/>
        </w:rPr>
      </w:pPr>
    </w:p>
    <w:p w14:paraId="7233B11C" w14:textId="77777777" w:rsidR="003222DC" w:rsidRDefault="003222DC" w:rsidP="003222DC">
      <w:pPr>
        <w:tabs>
          <w:tab w:val="left" w:pos="3105"/>
        </w:tabs>
        <w:rPr>
          <w:rFonts w:asciiTheme="minorHAnsi" w:hAnsiTheme="minorHAnsi" w:cs="Arial"/>
        </w:rPr>
      </w:pPr>
    </w:p>
    <w:p w14:paraId="441E8585" w14:textId="77777777" w:rsidR="003222DC" w:rsidRDefault="003222DC" w:rsidP="003222DC">
      <w:pPr>
        <w:tabs>
          <w:tab w:val="left" w:pos="3105"/>
        </w:tabs>
        <w:rPr>
          <w:rFonts w:asciiTheme="minorHAnsi" w:hAnsiTheme="minorHAnsi" w:cs="Arial"/>
        </w:rPr>
      </w:pPr>
    </w:p>
    <w:p w14:paraId="61F50D04" w14:textId="77777777" w:rsidR="003222DC" w:rsidRDefault="003222DC" w:rsidP="003222DC">
      <w:pPr>
        <w:tabs>
          <w:tab w:val="left" w:pos="3105"/>
        </w:tabs>
        <w:rPr>
          <w:rFonts w:asciiTheme="minorHAnsi" w:hAnsiTheme="minorHAnsi" w:cs="Arial"/>
        </w:rPr>
      </w:pPr>
    </w:p>
    <w:p w14:paraId="11013A28" w14:textId="77777777" w:rsidR="003222DC" w:rsidRDefault="003222DC" w:rsidP="003222DC">
      <w:pPr>
        <w:tabs>
          <w:tab w:val="left" w:pos="3105"/>
        </w:tabs>
        <w:rPr>
          <w:rFonts w:asciiTheme="minorHAnsi" w:hAnsiTheme="minorHAnsi" w:cs="Arial"/>
        </w:rPr>
      </w:pPr>
    </w:p>
    <w:p w14:paraId="7720D2FD" w14:textId="77777777" w:rsidR="003222DC" w:rsidRDefault="003222DC" w:rsidP="003222DC">
      <w:pPr>
        <w:tabs>
          <w:tab w:val="left" w:pos="3105"/>
        </w:tabs>
        <w:rPr>
          <w:rFonts w:asciiTheme="minorHAnsi" w:hAnsiTheme="minorHAnsi" w:cs="Arial"/>
        </w:rPr>
      </w:pPr>
    </w:p>
    <w:p w14:paraId="414B3889" w14:textId="77777777" w:rsidR="003222DC" w:rsidRDefault="003222DC" w:rsidP="003222DC">
      <w:pPr>
        <w:tabs>
          <w:tab w:val="left" w:pos="3105"/>
        </w:tabs>
        <w:rPr>
          <w:rFonts w:asciiTheme="minorHAnsi" w:hAnsiTheme="minorHAnsi" w:cs="Arial"/>
        </w:rPr>
      </w:pPr>
    </w:p>
    <w:p w14:paraId="7DC4A6B9" w14:textId="77777777" w:rsidR="003222DC" w:rsidRDefault="003222DC" w:rsidP="003222DC">
      <w:pPr>
        <w:tabs>
          <w:tab w:val="left" w:pos="3105"/>
        </w:tabs>
        <w:rPr>
          <w:rFonts w:asciiTheme="minorHAnsi" w:hAnsiTheme="minorHAnsi" w:cs="Arial"/>
        </w:rPr>
      </w:pPr>
    </w:p>
    <w:p w14:paraId="7C3D07EE" w14:textId="77777777" w:rsidR="003222DC" w:rsidRDefault="003222DC" w:rsidP="003222DC">
      <w:pPr>
        <w:tabs>
          <w:tab w:val="left" w:pos="3105"/>
        </w:tabs>
        <w:rPr>
          <w:rFonts w:asciiTheme="minorHAnsi" w:hAnsiTheme="minorHAnsi" w:cs="Arial"/>
        </w:rPr>
      </w:pPr>
    </w:p>
    <w:p w14:paraId="4C66380F" w14:textId="77777777" w:rsidR="003222DC" w:rsidRDefault="003222DC" w:rsidP="003222DC">
      <w:pPr>
        <w:tabs>
          <w:tab w:val="left" w:pos="3105"/>
        </w:tabs>
        <w:rPr>
          <w:rFonts w:asciiTheme="minorHAnsi" w:hAnsiTheme="minorHAnsi" w:cs="Arial"/>
        </w:rPr>
      </w:pPr>
    </w:p>
    <w:p w14:paraId="0881885F" w14:textId="77777777" w:rsidR="003222DC" w:rsidRDefault="003222DC" w:rsidP="003222DC">
      <w:pPr>
        <w:tabs>
          <w:tab w:val="left" w:pos="3105"/>
        </w:tabs>
        <w:rPr>
          <w:rFonts w:asciiTheme="minorHAnsi" w:hAnsiTheme="minorHAnsi" w:cs="Arial"/>
        </w:rPr>
      </w:pPr>
    </w:p>
    <w:p w14:paraId="6C594DB8" w14:textId="77777777" w:rsidR="003222DC" w:rsidRDefault="003222DC" w:rsidP="003222DC">
      <w:pPr>
        <w:tabs>
          <w:tab w:val="left" w:pos="3105"/>
        </w:tabs>
        <w:rPr>
          <w:rFonts w:asciiTheme="minorHAnsi" w:hAnsiTheme="minorHAnsi" w:cs="Arial"/>
        </w:rPr>
      </w:pPr>
    </w:p>
    <w:p w14:paraId="16FD6A32" w14:textId="05A46605" w:rsidR="003222DC" w:rsidRPr="00622C64" w:rsidRDefault="00622C64" w:rsidP="00622C64">
      <w:pPr>
        <w:widowControl w:val="0"/>
        <w:suppressAutoHyphens/>
        <w:autoSpaceDE w:val="0"/>
        <w:autoSpaceDN w:val="0"/>
        <w:spacing w:before="240" w:after="240" w:line="360" w:lineRule="auto"/>
        <w:ind w:right="-6"/>
        <w:jc w:val="center"/>
        <w:textAlignment w:val="baseline"/>
        <w:rPr>
          <w:rFonts w:ascii="Arial Narrow" w:eastAsia="Times New Roman" w:hAnsi="Arial Narrow" w:cs="Arial"/>
          <w:b/>
          <w:bCs/>
          <w:caps/>
          <w:spacing w:val="36"/>
          <w:w w:val="80"/>
          <w:position w:val="-1"/>
          <w:sz w:val="32"/>
          <w:szCs w:val="32"/>
          <w:u w:val="single"/>
        </w:rPr>
      </w:pPr>
      <w:r w:rsidRPr="00622C64">
        <w:rPr>
          <w:rFonts w:ascii="Arial Narrow" w:eastAsia="Times New Roman" w:hAnsi="Arial Narrow" w:cs="Arial"/>
          <w:b/>
          <w:bCs/>
          <w:caps/>
          <w:spacing w:val="36"/>
          <w:w w:val="80"/>
          <w:position w:val="-1"/>
          <w:sz w:val="32"/>
          <w:szCs w:val="32"/>
          <w:u w:val="single"/>
        </w:rPr>
        <w:t>Liste des Établissements bancaires et organismes financiers habilitÉs À Émettre des cautions dans le cadre des MarchÉs</w:t>
      </w:r>
      <w:r>
        <w:rPr>
          <w:rFonts w:ascii="Arial Narrow" w:eastAsia="Times New Roman" w:hAnsi="Arial Narrow" w:cs="Arial"/>
          <w:b/>
          <w:bCs/>
          <w:caps/>
          <w:spacing w:val="36"/>
          <w:w w:val="80"/>
          <w:position w:val="-1"/>
          <w:sz w:val="32"/>
          <w:szCs w:val="32"/>
          <w:u w:val="single"/>
        </w:rPr>
        <w:t xml:space="preserve"> PublicS</w:t>
      </w:r>
    </w:p>
    <w:p w14:paraId="12DFB8AA" w14:textId="77777777" w:rsidR="003222DC" w:rsidRDefault="003222DC" w:rsidP="003222DC">
      <w:pPr>
        <w:tabs>
          <w:tab w:val="left" w:pos="3105"/>
        </w:tabs>
        <w:rPr>
          <w:rFonts w:asciiTheme="minorHAnsi" w:hAnsiTheme="minorHAnsi" w:cs="Arial"/>
        </w:rPr>
      </w:pPr>
    </w:p>
    <w:p w14:paraId="45495DAC" w14:textId="77777777" w:rsidR="00F05E00" w:rsidRPr="00F05E00" w:rsidRDefault="00F05E00" w:rsidP="00F05E00">
      <w:pPr>
        <w:widowControl w:val="0"/>
        <w:tabs>
          <w:tab w:val="left" w:pos="4180"/>
          <w:tab w:val="left" w:pos="5700"/>
          <w:tab w:val="left" w:pos="6920"/>
        </w:tabs>
        <w:autoSpaceDE w:val="0"/>
        <w:spacing w:line="360" w:lineRule="auto"/>
        <w:jc w:val="both"/>
        <w:rPr>
          <w:b/>
          <w:spacing w:val="30"/>
        </w:rPr>
      </w:pPr>
      <w:proofErr w:type="gramStart"/>
      <w:r w:rsidRPr="00F05E00">
        <w:rPr>
          <w:b/>
          <w:spacing w:val="30"/>
        </w:rPr>
        <w:t>I-</w:t>
      </w:r>
      <w:proofErr w:type="gramEnd"/>
      <w:r w:rsidRPr="00F05E00">
        <w:rPr>
          <w:b/>
          <w:spacing w:val="30"/>
        </w:rPr>
        <w:t xml:space="preserve"> BANQUES</w:t>
      </w:r>
    </w:p>
    <w:p w14:paraId="2A9B7085" w14:textId="77777777" w:rsidR="00F05E00" w:rsidRPr="00F05E00" w:rsidRDefault="00F05E00" w:rsidP="00F05E00">
      <w:pPr>
        <w:numPr>
          <w:ilvl w:val="0"/>
          <w:numId w:val="85"/>
        </w:numPr>
        <w:contextualSpacing/>
        <w:jc w:val="both"/>
        <w:rPr>
          <w:lang w:val="en-US"/>
        </w:rPr>
      </w:pPr>
      <w:r w:rsidRPr="00F05E00">
        <w:rPr>
          <w:lang w:val="en-US"/>
        </w:rPr>
        <w:t>Access Bank Cameroon, B.P: 6000, Yaoundé;</w:t>
      </w:r>
    </w:p>
    <w:p w14:paraId="28385A69" w14:textId="77777777" w:rsidR="00F05E00" w:rsidRPr="00F05E00" w:rsidRDefault="00F05E00" w:rsidP="00F05E00">
      <w:pPr>
        <w:numPr>
          <w:ilvl w:val="0"/>
          <w:numId w:val="85"/>
        </w:numPr>
        <w:contextualSpacing/>
        <w:jc w:val="both"/>
        <w:rPr>
          <w:lang w:val="en-US"/>
        </w:rPr>
      </w:pPr>
      <w:proofErr w:type="spellStart"/>
      <w:r w:rsidRPr="00F05E00">
        <w:rPr>
          <w:lang w:val="en-US"/>
        </w:rPr>
        <w:t>Afriland</w:t>
      </w:r>
      <w:proofErr w:type="spellEnd"/>
      <w:r w:rsidRPr="00F05E00">
        <w:rPr>
          <w:lang w:val="en-US"/>
        </w:rPr>
        <w:t xml:space="preserve"> First Bank (AFB), B.P: 11 834, Yaoundé;</w:t>
      </w:r>
    </w:p>
    <w:p w14:paraId="14F13B8C" w14:textId="77777777" w:rsidR="00F05E00" w:rsidRPr="00F05E00" w:rsidRDefault="00F05E00" w:rsidP="00F05E00">
      <w:pPr>
        <w:numPr>
          <w:ilvl w:val="0"/>
          <w:numId w:val="85"/>
        </w:numPr>
        <w:contextualSpacing/>
        <w:jc w:val="both"/>
        <w:rPr>
          <w:lang w:val="fr-CM"/>
        </w:rPr>
      </w:pPr>
      <w:proofErr w:type="spellStart"/>
      <w:r w:rsidRPr="00F05E00">
        <w:rPr>
          <w:lang w:val="fr-CM"/>
        </w:rPr>
        <w:t>Barico</w:t>
      </w:r>
      <w:proofErr w:type="spellEnd"/>
      <w:r w:rsidRPr="00F05E00">
        <w:rPr>
          <w:lang w:val="fr-CM"/>
        </w:rPr>
        <w:t xml:space="preserve"> National de </w:t>
      </w:r>
      <w:proofErr w:type="spellStart"/>
      <w:r w:rsidRPr="00F05E00">
        <w:rPr>
          <w:lang w:val="fr-CM"/>
        </w:rPr>
        <w:t>Guinea</w:t>
      </w:r>
      <w:proofErr w:type="spellEnd"/>
      <w:r w:rsidRPr="00F05E00">
        <w:rPr>
          <w:lang w:val="fr-CM"/>
        </w:rPr>
        <w:t xml:space="preserve"> </w:t>
      </w:r>
      <w:proofErr w:type="spellStart"/>
      <w:r w:rsidRPr="00F05E00">
        <w:rPr>
          <w:lang w:val="fr-CM"/>
        </w:rPr>
        <w:t>Ecuatorial</w:t>
      </w:r>
      <w:proofErr w:type="spellEnd"/>
      <w:r w:rsidRPr="00F05E00">
        <w:rPr>
          <w:lang w:val="fr-CM"/>
        </w:rPr>
        <w:t xml:space="preserve"> (BANGE), Yaoundé ;</w:t>
      </w:r>
    </w:p>
    <w:p w14:paraId="058635B1" w14:textId="77777777" w:rsidR="00F05E00" w:rsidRPr="00F05E00" w:rsidRDefault="00F05E00" w:rsidP="00F05E00">
      <w:pPr>
        <w:numPr>
          <w:ilvl w:val="0"/>
          <w:numId w:val="85"/>
        </w:numPr>
        <w:jc w:val="both"/>
      </w:pPr>
      <w:proofErr w:type="spellStart"/>
      <w:r w:rsidRPr="00F05E00">
        <w:rPr>
          <w:lang w:val="en-GB"/>
        </w:rPr>
        <w:t>Banque</w:t>
      </w:r>
      <w:proofErr w:type="spellEnd"/>
      <w:r w:rsidRPr="00F05E00">
        <w:rPr>
          <w:lang w:val="en-GB"/>
        </w:rPr>
        <w:t xml:space="preserve"> </w:t>
      </w:r>
      <w:proofErr w:type="spellStart"/>
      <w:r w:rsidRPr="00F05E00">
        <w:rPr>
          <w:lang w:val="en-GB"/>
        </w:rPr>
        <w:t>Atlantique</w:t>
      </w:r>
      <w:proofErr w:type="spellEnd"/>
      <w:r w:rsidRPr="00F05E00">
        <w:rPr>
          <w:lang w:val="en-GB"/>
        </w:rPr>
        <w:t xml:space="preserve"> Cameroun (BACM), B.P 2 933, Douala;</w:t>
      </w:r>
    </w:p>
    <w:p w14:paraId="08C673E3" w14:textId="77777777" w:rsidR="00F05E00" w:rsidRPr="00F05E00" w:rsidRDefault="00F05E00" w:rsidP="00F05E00">
      <w:pPr>
        <w:numPr>
          <w:ilvl w:val="0"/>
          <w:numId w:val="85"/>
        </w:numPr>
        <w:jc w:val="both"/>
      </w:pPr>
      <w:r w:rsidRPr="00F05E00">
        <w:rPr>
          <w:lang w:val="fr-CM"/>
        </w:rPr>
        <w:t xml:space="preserve">Banque Camerounaise des Petits et Moyennes Entreprises (BC-PME), B.P : 12 962, Douala ; </w:t>
      </w:r>
    </w:p>
    <w:p w14:paraId="405881DD" w14:textId="77777777" w:rsidR="00F05E00" w:rsidRPr="00F05E00" w:rsidRDefault="00F05E00" w:rsidP="00F05E00">
      <w:pPr>
        <w:numPr>
          <w:ilvl w:val="0"/>
          <w:numId w:val="85"/>
        </w:numPr>
        <w:jc w:val="both"/>
      </w:pPr>
      <w:r w:rsidRPr="00F05E00">
        <w:t>Banque Gabonaise pour le Financement International (BGFI BANK), B.P : 660, Douala ;</w:t>
      </w:r>
    </w:p>
    <w:p w14:paraId="1E7AD02E" w14:textId="77777777" w:rsidR="00F05E00" w:rsidRPr="00F05E00" w:rsidRDefault="00F05E00" w:rsidP="00F05E00">
      <w:pPr>
        <w:numPr>
          <w:ilvl w:val="0"/>
          <w:numId w:val="85"/>
        </w:numPr>
        <w:jc w:val="both"/>
      </w:pPr>
      <w:r w:rsidRPr="00F05E00">
        <w:t xml:space="preserve">Banque Internationale du Cameroun pour l’Epargne et le Crédit (BICEC), B.P 1 925, Douala ; </w:t>
      </w:r>
    </w:p>
    <w:p w14:paraId="689146D5" w14:textId="77777777" w:rsidR="00F05E00" w:rsidRPr="00F05E00" w:rsidRDefault="00F05E00" w:rsidP="00F05E00">
      <w:pPr>
        <w:numPr>
          <w:ilvl w:val="0"/>
          <w:numId w:val="85"/>
        </w:numPr>
        <w:jc w:val="both"/>
        <w:rPr>
          <w:lang w:val="en-US"/>
        </w:rPr>
      </w:pPr>
      <w:r w:rsidRPr="00F05E00">
        <w:rPr>
          <w:lang w:val="en-US"/>
        </w:rPr>
        <w:t>CITI Bank Cameroun, B.P 4 571, Douala;</w:t>
      </w:r>
    </w:p>
    <w:p w14:paraId="28573638" w14:textId="77777777" w:rsidR="00F05E00" w:rsidRPr="00F05E00" w:rsidRDefault="00F05E00" w:rsidP="00F05E00">
      <w:pPr>
        <w:numPr>
          <w:ilvl w:val="0"/>
          <w:numId w:val="85"/>
        </w:numPr>
        <w:jc w:val="both"/>
        <w:rPr>
          <w:lang w:val="en-US"/>
        </w:rPr>
      </w:pPr>
      <w:r w:rsidRPr="00F05E00">
        <w:rPr>
          <w:lang w:val="en-US"/>
        </w:rPr>
        <w:t xml:space="preserve">Commercial Bank-Cameroon (CBC), B.P, 4 004, Douala; </w:t>
      </w:r>
    </w:p>
    <w:p w14:paraId="34C7B7D8" w14:textId="77777777" w:rsidR="00F05E00" w:rsidRPr="00F05E00" w:rsidRDefault="00F05E00" w:rsidP="00F05E00">
      <w:pPr>
        <w:numPr>
          <w:ilvl w:val="0"/>
          <w:numId w:val="85"/>
        </w:numPr>
        <w:jc w:val="both"/>
        <w:rPr>
          <w:lang w:val="fr-CM"/>
        </w:rPr>
      </w:pPr>
      <w:r w:rsidRPr="00F05E00">
        <w:rPr>
          <w:lang w:val="fr-CM"/>
        </w:rPr>
        <w:t>Crédit Communautaire d’Afrique-Bank (CCA-BANK), B.P 30 388, Yaoundé ;</w:t>
      </w:r>
    </w:p>
    <w:p w14:paraId="6CE4A777" w14:textId="77777777" w:rsidR="00F05E00" w:rsidRPr="00F05E00" w:rsidRDefault="00F05E00" w:rsidP="00F05E00">
      <w:pPr>
        <w:numPr>
          <w:ilvl w:val="0"/>
          <w:numId w:val="85"/>
        </w:numPr>
        <w:jc w:val="both"/>
        <w:rPr>
          <w:lang w:val="en-US"/>
        </w:rPr>
      </w:pPr>
      <w:proofErr w:type="spellStart"/>
      <w:r w:rsidRPr="00F05E00">
        <w:rPr>
          <w:lang w:val="en-US"/>
        </w:rPr>
        <w:t>Ecobank</w:t>
      </w:r>
      <w:proofErr w:type="spellEnd"/>
      <w:r w:rsidRPr="00F05E00">
        <w:rPr>
          <w:lang w:val="en-US"/>
        </w:rPr>
        <w:t xml:space="preserve"> Cameroun (ECOBANK), B.P: 582, Douala;</w:t>
      </w:r>
    </w:p>
    <w:p w14:paraId="1AF983CF" w14:textId="77777777" w:rsidR="00F05E00" w:rsidRPr="00F05E00" w:rsidRDefault="00F05E00" w:rsidP="00F05E00">
      <w:pPr>
        <w:numPr>
          <w:ilvl w:val="0"/>
          <w:numId w:val="85"/>
        </w:numPr>
        <w:jc w:val="both"/>
        <w:rPr>
          <w:lang w:val="fr-CM"/>
        </w:rPr>
      </w:pPr>
      <w:r w:rsidRPr="00F05E00">
        <w:rPr>
          <w:lang w:val="fr-CM"/>
        </w:rPr>
        <w:t>La Régionale Bank, B.P : 30 145, Yaoundé ;</w:t>
      </w:r>
    </w:p>
    <w:p w14:paraId="71424E2C" w14:textId="77777777" w:rsidR="00F05E00" w:rsidRPr="00F05E00" w:rsidRDefault="00F05E00" w:rsidP="00F05E00">
      <w:pPr>
        <w:numPr>
          <w:ilvl w:val="0"/>
          <w:numId w:val="85"/>
        </w:numPr>
        <w:jc w:val="both"/>
        <w:rPr>
          <w:lang w:val="en-US"/>
        </w:rPr>
      </w:pPr>
      <w:r w:rsidRPr="00F05E00">
        <w:rPr>
          <w:lang w:val="en-US"/>
        </w:rPr>
        <w:t>National Financial Credit-Bank (NFC-Bank), B.P: 6 578, Yaoundé;</w:t>
      </w:r>
    </w:p>
    <w:p w14:paraId="17BDF41C" w14:textId="77777777" w:rsidR="00F05E00" w:rsidRPr="00F05E00" w:rsidRDefault="00F05E00" w:rsidP="00F05E00">
      <w:pPr>
        <w:numPr>
          <w:ilvl w:val="0"/>
          <w:numId w:val="85"/>
        </w:numPr>
        <w:jc w:val="both"/>
      </w:pPr>
      <w:r w:rsidRPr="00F05E00">
        <w:t>Société Commerciale de Banque-Cameroun (SCB-Cameroun), B.P : 300, Douala ;</w:t>
      </w:r>
    </w:p>
    <w:p w14:paraId="6D4A8F0A" w14:textId="77777777" w:rsidR="00F05E00" w:rsidRPr="00F05E00" w:rsidRDefault="00F05E00" w:rsidP="00F05E00">
      <w:pPr>
        <w:numPr>
          <w:ilvl w:val="0"/>
          <w:numId w:val="85"/>
        </w:numPr>
        <w:jc w:val="both"/>
      </w:pPr>
      <w:r w:rsidRPr="00F05E00">
        <w:t>Société Générale Cameroun (SGC) ; B.P.4 042, Douala ;</w:t>
      </w:r>
    </w:p>
    <w:p w14:paraId="605E6DAA" w14:textId="77777777" w:rsidR="00F05E00" w:rsidRPr="00F05E00" w:rsidRDefault="00F05E00" w:rsidP="00F05E00">
      <w:pPr>
        <w:numPr>
          <w:ilvl w:val="0"/>
          <w:numId w:val="85"/>
        </w:numPr>
        <w:jc w:val="both"/>
        <w:rPr>
          <w:lang w:val="en-US"/>
        </w:rPr>
      </w:pPr>
      <w:r w:rsidRPr="00F05E00">
        <w:rPr>
          <w:lang w:val="en-US"/>
        </w:rPr>
        <w:t>Standard Chartered Bank Cameroon (SCBC). B.P: 1 784. Douala;</w:t>
      </w:r>
    </w:p>
    <w:p w14:paraId="21A1F67D" w14:textId="77777777" w:rsidR="00F05E00" w:rsidRPr="00F05E00" w:rsidRDefault="00F05E00" w:rsidP="00F05E00">
      <w:pPr>
        <w:numPr>
          <w:ilvl w:val="0"/>
          <w:numId w:val="85"/>
        </w:numPr>
        <w:jc w:val="both"/>
        <w:rPr>
          <w:lang w:val="en-US"/>
        </w:rPr>
      </w:pPr>
      <w:r w:rsidRPr="00F05E00">
        <w:rPr>
          <w:lang w:val="en-US"/>
        </w:rPr>
        <w:t xml:space="preserve">Union Bank of Cameroon (UBC), B.P: 15 569, Douala; </w:t>
      </w:r>
    </w:p>
    <w:p w14:paraId="5D79EA2E" w14:textId="77777777" w:rsidR="00F05E00" w:rsidRPr="00F05E00" w:rsidRDefault="00F05E00" w:rsidP="00F05E00">
      <w:pPr>
        <w:numPr>
          <w:ilvl w:val="0"/>
          <w:numId w:val="85"/>
        </w:numPr>
        <w:jc w:val="both"/>
        <w:rPr>
          <w:lang w:val="en-US"/>
        </w:rPr>
      </w:pPr>
      <w:r w:rsidRPr="00F05E00">
        <w:rPr>
          <w:lang w:val="en-US"/>
        </w:rPr>
        <w:t>United Bank for Africa (UBA), B.P: 2 088, Douala;</w:t>
      </w:r>
    </w:p>
    <w:p w14:paraId="2919DF92" w14:textId="77777777" w:rsidR="00F05E00" w:rsidRPr="00F05E00" w:rsidRDefault="00F05E00" w:rsidP="00F05E00">
      <w:pPr>
        <w:numPr>
          <w:ilvl w:val="0"/>
          <w:numId w:val="85"/>
        </w:numPr>
        <w:jc w:val="both"/>
        <w:rPr>
          <w:lang w:val="en-US"/>
        </w:rPr>
      </w:pPr>
      <w:r w:rsidRPr="00F05E00">
        <w:rPr>
          <w:lang w:val="en-US"/>
        </w:rPr>
        <w:t>Africa Golden Bank (AGB) BP : ,</w:t>
      </w:r>
    </w:p>
    <w:p w14:paraId="60A2BD5A" w14:textId="77777777" w:rsidR="00F05E00" w:rsidRPr="00F05E00" w:rsidRDefault="00F05E00" w:rsidP="00F05E00">
      <w:pPr>
        <w:numPr>
          <w:ilvl w:val="0"/>
          <w:numId w:val="85"/>
        </w:numPr>
        <w:jc w:val="both"/>
        <w:rPr>
          <w:lang w:val="en-US"/>
        </w:rPr>
      </w:pPr>
      <w:r w:rsidRPr="00F05E00">
        <w:rPr>
          <w:lang w:val="en-US"/>
        </w:rPr>
        <w:t>Bank of Africa (BOA)</w:t>
      </w:r>
    </w:p>
    <w:p w14:paraId="5E471350" w14:textId="77777777" w:rsidR="00F05E00" w:rsidRPr="00F05E00" w:rsidRDefault="00F05E00" w:rsidP="00F05E00">
      <w:pPr>
        <w:widowControl w:val="0"/>
        <w:tabs>
          <w:tab w:val="left" w:pos="4180"/>
          <w:tab w:val="left" w:pos="5700"/>
          <w:tab w:val="left" w:pos="6920"/>
        </w:tabs>
        <w:autoSpaceDE w:val="0"/>
        <w:jc w:val="both"/>
        <w:rPr>
          <w:b/>
          <w:spacing w:val="30"/>
        </w:rPr>
      </w:pPr>
      <w:r w:rsidRPr="00F05E00">
        <w:rPr>
          <w:b/>
          <w:spacing w:val="30"/>
        </w:rPr>
        <w:t>II- Compagnies d’assurances</w:t>
      </w:r>
    </w:p>
    <w:p w14:paraId="67BCDA4C" w14:textId="77777777" w:rsidR="00F05E00" w:rsidRPr="00F05E00" w:rsidRDefault="00F05E00" w:rsidP="00F05E00">
      <w:pPr>
        <w:numPr>
          <w:ilvl w:val="0"/>
          <w:numId w:val="86"/>
        </w:numPr>
        <w:jc w:val="both"/>
      </w:pPr>
      <w:r w:rsidRPr="00F05E00">
        <w:t>ACTIVA Assurances, B.P. 12 970, Douala ;</w:t>
      </w:r>
    </w:p>
    <w:p w14:paraId="530F8793" w14:textId="77777777" w:rsidR="00F05E00" w:rsidRPr="00F05E00" w:rsidRDefault="00F05E00" w:rsidP="00F05E00">
      <w:pPr>
        <w:numPr>
          <w:ilvl w:val="0"/>
          <w:numId w:val="86"/>
        </w:numPr>
        <w:jc w:val="both"/>
      </w:pPr>
      <w:r w:rsidRPr="00F05E00">
        <w:t>AREA Assurances S.A, B.P. 15 584 Douala ;</w:t>
      </w:r>
    </w:p>
    <w:p w14:paraId="15D0F6CF" w14:textId="77777777" w:rsidR="00F05E00" w:rsidRPr="00F05E00" w:rsidRDefault="00F05E00" w:rsidP="00F05E00">
      <w:pPr>
        <w:numPr>
          <w:ilvl w:val="0"/>
          <w:numId w:val="86"/>
        </w:numPr>
      </w:pPr>
      <w:r w:rsidRPr="00F05E00">
        <w:t>AFG Assurances S.A, BP : 3 073  Douala.</w:t>
      </w:r>
    </w:p>
    <w:p w14:paraId="0C9925F7" w14:textId="77777777" w:rsidR="00F05E00" w:rsidRPr="00F05E00" w:rsidRDefault="00F05E00" w:rsidP="00F05E00">
      <w:pPr>
        <w:numPr>
          <w:ilvl w:val="0"/>
          <w:numId w:val="86"/>
        </w:numPr>
        <w:jc w:val="both"/>
        <w:rPr>
          <w:lang w:val="fr-CM"/>
        </w:rPr>
      </w:pPr>
      <w:r w:rsidRPr="00F05E00">
        <w:rPr>
          <w:lang w:val="fr-CM"/>
        </w:rPr>
        <w:t>CHANAS Assurances S.A, B.P 109, Douala ;</w:t>
      </w:r>
    </w:p>
    <w:p w14:paraId="6A522222" w14:textId="77777777" w:rsidR="00F05E00" w:rsidRPr="00F05E00" w:rsidRDefault="00F05E00" w:rsidP="00F05E00">
      <w:pPr>
        <w:numPr>
          <w:ilvl w:val="0"/>
          <w:numId w:val="86"/>
        </w:numPr>
        <w:jc w:val="both"/>
      </w:pPr>
      <w:r w:rsidRPr="00F05E00">
        <w:t>CPA S.A., BP. 54 Douala ;</w:t>
      </w:r>
    </w:p>
    <w:p w14:paraId="6BF47566" w14:textId="77777777" w:rsidR="00F05E00" w:rsidRPr="00F05E00" w:rsidRDefault="00F05E00" w:rsidP="00F05E00">
      <w:pPr>
        <w:numPr>
          <w:ilvl w:val="0"/>
          <w:numId w:val="86"/>
        </w:numPr>
        <w:jc w:val="both"/>
      </w:pPr>
      <w:r w:rsidRPr="00F05E00">
        <w:t>LD Assurances S.A, B.P. 2854 Douala</w:t>
      </w:r>
    </w:p>
    <w:p w14:paraId="1C48BE59" w14:textId="77777777" w:rsidR="00F05E00" w:rsidRPr="00F05E00" w:rsidRDefault="00F05E00" w:rsidP="00F05E00">
      <w:pPr>
        <w:numPr>
          <w:ilvl w:val="0"/>
          <w:numId w:val="86"/>
        </w:numPr>
        <w:jc w:val="both"/>
      </w:pPr>
      <w:r w:rsidRPr="00F05E00">
        <w:t>AFRI Insurance S.A B.P : 5373 Douala</w:t>
      </w:r>
    </w:p>
    <w:p w14:paraId="2DBB0C36" w14:textId="77777777" w:rsidR="00F05E00" w:rsidRPr="00F05E00" w:rsidRDefault="00F05E00" w:rsidP="00F05E00">
      <w:pPr>
        <w:numPr>
          <w:ilvl w:val="0"/>
          <w:numId w:val="86"/>
        </w:numPr>
        <w:jc w:val="both"/>
      </w:pPr>
      <w:r w:rsidRPr="00F05E00">
        <w:t>NSIA Assurances S.A., B.P. 2759 Douala ;</w:t>
      </w:r>
    </w:p>
    <w:p w14:paraId="7BD05013" w14:textId="77777777" w:rsidR="00F05E00" w:rsidRPr="00F05E00" w:rsidRDefault="00F05E00" w:rsidP="00F05E00">
      <w:pPr>
        <w:numPr>
          <w:ilvl w:val="0"/>
          <w:numId w:val="86"/>
        </w:numPr>
        <w:jc w:val="both"/>
      </w:pPr>
      <w:r w:rsidRPr="00F05E00">
        <w:t>PRO-ASSUR S.A, 5 963, Douala ;</w:t>
      </w:r>
    </w:p>
    <w:p w14:paraId="019CEEA7" w14:textId="77777777" w:rsidR="00F05E00" w:rsidRPr="00F05E00" w:rsidRDefault="00F05E00" w:rsidP="00F05E00">
      <w:pPr>
        <w:numPr>
          <w:ilvl w:val="0"/>
          <w:numId w:val="86"/>
        </w:numPr>
        <w:jc w:val="both"/>
      </w:pPr>
      <w:proofErr w:type="spellStart"/>
      <w:r w:rsidRPr="00F05E00">
        <w:t>Belife</w:t>
      </w:r>
      <w:proofErr w:type="spellEnd"/>
      <w:r w:rsidRPr="00F05E00">
        <w:t xml:space="preserve"> Insurance General S.A B.P : 2328 Douala ;</w:t>
      </w:r>
    </w:p>
    <w:p w14:paraId="7C7C38FB" w14:textId="77777777" w:rsidR="00F05E00" w:rsidRPr="00F05E00" w:rsidRDefault="00F05E00" w:rsidP="00F05E00">
      <w:pPr>
        <w:numPr>
          <w:ilvl w:val="0"/>
          <w:numId w:val="86"/>
        </w:numPr>
        <w:jc w:val="both"/>
        <w:rPr>
          <w:lang w:val="fr-CM"/>
        </w:rPr>
      </w:pPr>
      <w:r w:rsidRPr="00F05E00">
        <w:rPr>
          <w:lang w:val="fr-CM"/>
        </w:rPr>
        <w:t>ROYAL ONYX Insurance Cie, B.P 12 230, Douala ;</w:t>
      </w:r>
    </w:p>
    <w:p w14:paraId="44A2FDDB" w14:textId="77777777" w:rsidR="00F05E00" w:rsidRPr="00F05E00" w:rsidRDefault="00F05E00" w:rsidP="00F05E00">
      <w:pPr>
        <w:numPr>
          <w:ilvl w:val="0"/>
          <w:numId w:val="86"/>
        </w:numPr>
        <w:jc w:val="both"/>
      </w:pPr>
      <w:r w:rsidRPr="00F05E00">
        <w:t>SAAR S.A., B.P. 1 011, Douala ;</w:t>
      </w:r>
    </w:p>
    <w:p w14:paraId="3BF18590" w14:textId="77777777" w:rsidR="00F05E00" w:rsidRPr="00F05E00" w:rsidRDefault="00F05E00" w:rsidP="00F05E00">
      <w:pPr>
        <w:numPr>
          <w:ilvl w:val="0"/>
          <w:numId w:val="86"/>
        </w:numPr>
        <w:jc w:val="both"/>
        <w:rPr>
          <w:lang w:val="fr-CM"/>
        </w:rPr>
      </w:pPr>
      <w:r w:rsidRPr="00F05E00">
        <w:rPr>
          <w:lang w:val="fr-CM"/>
        </w:rPr>
        <w:t>SANLAM Allianz Assurances Cameroun, B.P 12 125, Douala ;</w:t>
      </w:r>
    </w:p>
    <w:p w14:paraId="3B9DB855" w14:textId="77777777" w:rsidR="00F05E00" w:rsidRPr="00F05E00" w:rsidRDefault="00F05E00" w:rsidP="00F05E00">
      <w:pPr>
        <w:numPr>
          <w:ilvl w:val="0"/>
          <w:numId w:val="86"/>
        </w:numPr>
        <w:jc w:val="both"/>
      </w:pPr>
      <w:r w:rsidRPr="00F05E00">
        <w:t>ZENITHE Insurance B.P. 1 540, Douala ;</w:t>
      </w:r>
    </w:p>
    <w:p w14:paraId="2CB5789C" w14:textId="77777777" w:rsidR="00F05E00" w:rsidRPr="00F05E00" w:rsidRDefault="00F05E00" w:rsidP="00F05E00">
      <w:pPr>
        <w:widowControl w:val="0"/>
        <w:autoSpaceDE w:val="0"/>
        <w:jc w:val="both"/>
        <w:rPr>
          <w:b/>
          <w:sz w:val="8"/>
          <w:szCs w:val="8"/>
          <w:u w:val="single"/>
        </w:rPr>
      </w:pPr>
    </w:p>
    <w:p w14:paraId="48E0C972" w14:textId="77777777" w:rsidR="00F05E00" w:rsidRPr="00F05E00" w:rsidRDefault="00F05E00" w:rsidP="00F05E00">
      <w:pPr>
        <w:widowControl w:val="0"/>
        <w:autoSpaceDE w:val="0"/>
        <w:spacing w:line="360" w:lineRule="auto"/>
        <w:jc w:val="both"/>
      </w:pPr>
    </w:p>
    <w:p w14:paraId="729CECE8" w14:textId="77777777" w:rsidR="00F05E00" w:rsidRPr="00F05E00" w:rsidRDefault="00F05E00" w:rsidP="00F05E00">
      <w:pPr>
        <w:ind w:firstLine="708"/>
        <w:rPr>
          <w:lang w:val="fr-CM" w:eastAsia="en-US"/>
        </w:rPr>
      </w:pPr>
    </w:p>
    <w:p w14:paraId="09397FF6" w14:textId="77777777" w:rsidR="00F05E00" w:rsidRPr="00F05E00" w:rsidRDefault="00F05E00" w:rsidP="00F05E00">
      <w:pPr>
        <w:autoSpaceDE w:val="0"/>
        <w:autoSpaceDN w:val="0"/>
        <w:adjustRightInd w:val="0"/>
        <w:rPr>
          <w:rFonts w:ascii="Arial" w:eastAsiaTheme="minorHAnsi" w:hAnsi="Arial" w:cs="Arial"/>
          <w:b/>
          <w:i/>
          <w:iCs/>
          <w:sz w:val="23"/>
          <w:szCs w:val="23"/>
          <w:u w:val="single"/>
          <w:lang w:val="en-US" w:eastAsia="en-US"/>
        </w:rPr>
      </w:pPr>
    </w:p>
    <w:p w14:paraId="66E26350" w14:textId="77777777" w:rsidR="003222DC" w:rsidRPr="003222DC" w:rsidRDefault="003222DC" w:rsidP="003222DC">
      <w:pPr>
        <w:tabs>
          <w:tab w:val="left" w:pos="3105"/>
        </w:tabs>
        <w:rPr>
          <w:rFonts w:asciiTheme="minorHAnsi" w:hAnsiTheme="minorHAnsi" w:cs="Arial"/>
        </w:rPr>
      </w:pPr>
    </w:p>
    <w:sectPr w:rsidR="003222DC" w:rsidRPr="003222DC" w:rsidSect="00D1230C">
      <w:headerReference w:type="even" r:id="rId21"/>
      <w:headerReference w:type="default" r:id="rId22"/>
      <w:footerReference w:type="even" r:id="rId23"/>
      <w:footerReference w:type="default" r:id="rId24"/>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7407D" w14:textId="77777777" w:rsidR="00EA2513" w:rsidRDefault="00EA2513" w:rsidP="00054B7A">
      <w:r>
        <w:separator/>
      </w:r>
    </w:p>
  </w:endnote>
  <w:endnote w:type="continuationSeparator" w:id="0">
    <w:p w14:paraId="530F56DB" w14:textId="77777777" w:rsidR="00EA2513" w:rsidRDefault="00EA2513" w:rsidP="00054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5A6CF" w14:textId="77777777" w:rsidR="00D55E13" w:rsidRPr="008A4E72" w:rsidRDefault="00D55E13" w:rsidP="00E65790">
    <w:pPr>
      <w:pStyle w:val="Pieddepage"/>
      <w:framePr w:wrap="around" w:vAnchor="text" w:hAnchor="margin" w:xAlign="right" w:y="1"/>
      <w:rPr>
        <w:rStyle w:val="Numrodepage"/>
      </w:rPr>
    </w:pPr>
    <w:r w:rsidRPr="008A4E72">
      <w:rPr>
        <w:rStyle w:val="Numrodepage"/>
        <w:sz w:val="18"/>
        <w:szCs w:val="18"/>
      </w:rPr>
      <w:fldChar w:fldCharType="begin"/>
    </w:r>
    <w:r w:rsidRPr="008A4E72">
      <w:rPr>
        <w:rStyle w:val="Numrodepage"/>
        <w:sz w:val="18"/>
        <w:szCs w:val="18"/>
      </w:rPr>
      <w:instrText xml:space="preserve">PAGE  </w:instrText>
    </w:r>
    <w:r w:rsidRPr="008A4E72">
      <w:rPr>
        <w:rStyle w:val="Numrodepage"/>
        <w:sz w:val="18"/>
        <w:szCs w:val="18"/>
      </w:rPr>
      <w:fldChar w:fldCharType="end"/>
    </w:r>
  </w:p>
  <w:p w14:paraId="233D3462" w14:textId="77777777" w:rsidR="00D55E13" w:rsidRPr="008A4E72" w:rsidRDefault="00D55E13">
    <w:pPr>
      <w:pStyle w:val="Pieddepage"/>
      <w:ind w:right="360"/>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B1C3B" w14:textId="4D21B064" w:rsidR="00D55E13" w:rsidRPr="008A4E72" w:rsidRDefault="00D55E13" w:rsidP="00E65790">
    <w:pPr>
      <w:pStyle w:val="Pieddepage"/>
      <w:framePr w:wrap="around" w:vAnchor="text" w:hAnchor="margin" w:xAlign="right" w:y="1"/>
      <w:rPr>
        <w:rStyle w:val="Numrodepage"/>
      </w:rPr>
    </w:pPr>
    <w:r w:rsidRPr="008A4E72">
      <w:rPr>
        <w:rStyle w:val="Numrodepage"/>
        <w:sz w:val="19"/>
        <w:szCs w:val="19"/>
      </w:rPr>
      <w:fldChar w:fldCharType="begin"/>
    </w:r>
    <w:r w:rsidRPr="008A4E72">
      <w:rPr>
        <w:rStyle w:val="Numrodepage"/>
        <w:sz w:val="19"/>
        <w:szCs w:val="19"/>
      </w:rPr>
      <w:instrText xml:space="preserve">PAGE  </w:instrText>
    </w:r>
    <w:r w:rsidRPr="008A4E72">
      <w:rPr>
        <w:rStyle w:val="Numrodepage"/>
        <w:sz w:val="19"/>
        <w:szCs w:val="19"/>
      </w:rPr>
      <w:fldChar w:fldCharType="separate"/>
    </w:r>
    <w:r w:rsidR="009F0F60">
      <w:rPr>
        <w:rStyle w:val="Numrodepage"/>
        <w:noProof/>
        <w:sz w:val="19"/>
        <w:szCs w:val="19"/>
      </w:rPr>
      <w:t>62</w:t>
    </w:r>
    <w:r w:rsidRPr="008A4E72">
      <w:rPr>
        <w:rStyle w:val="Numrodepage"/>
        <w:sz w:val="19"/>
        <w:szCs w:val="19"/>
      </w:rPr>
      <w:fldChar w:fldCharType="end"/>
    </w:r>
  </w:p>
  <w:p w14:paraId="1026B6D6" w14:textId="77777777" w:rsidR="00D55E13" w:rsidRPr="008A4E72" w:rsidRDefault="00D55E13" w:rsidP="00E65790">
    <w:pPr>
      <w:tabs>
        <w:tab w:val="left" w:pos="1005"/>
      </w:tabs>
      <w:ind w:right="360"/>
      <w:rPr>
        <w:sz w:val="23"/>
        <w:szCs w:val="23"/>
      </w:rPr>
    </w:pPr>
    <w:r>
      <w:rPr>
        <w:sz w:val="23"/>
        <w:szCs w:val="23"/>
      </w:rPr>
      <w:tab/>
    </w:r>
  </w:p>
  <w:p w14:paraId="4C1D6F84" w14:textId="77777777" w:rsidR="00D55E13" w:rsidRDefault="00D55E13"/>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4C4ED" w14:textId="77777777" w:rsidR="00D55E13" w:rsidRDefault="00D55E13">
    <w:pPr>
      <w:pStyle w:val="Pieddepage"/>
      <w:jc w:val="right"/>
    </w:pPr>
    <w:r>
      <w:fldChar w:fldCharType="begin"/>
    </w:r>
    <w:r>
      <w:instrText xml:space="preserve"> PAGE   \* MERGEFORMAT </w:instrText>
    </w:r>
    <w:r>
      <w:fldChar w:fldCharType="separate"/>
    </w:r>
    <w:r>
      <w:rPr>
        <w:noProof/>
      </w:rPr>
      <w:t>47</w:t>
    </w:r>
    <w:r>
      <w:rPr>
        <w:noProof/>
      </w:rPr>
      <w:fldChar w:fldCharType="end"/>
    </w:r>
  </w:p>
  <w:p w14:paraId="109385F4" w14:textId="77777777" w:rsidR="00D55E13" w:rsidRDefault="00D55E13">
    <w:pPr>
      <w:pStyle w:val="Pieddepage"/>
    </w:pPr>
  </w:p>
  <w:p w14:paraId="375D1444" w14:textId="77777777" w:rsidR="00D55E13" w:rsidRDefault="00D55E13"/>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BADA2" w14:textId="77777777" w:rsidR="00D55E13" w:rsidRDefault="00D55E13" w:rsidP="007B30C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66</w:t>
    </w:r>
    <w:r>
      <w:rPr>
        <w:rStyle w:val="Numrodepage"/>
      </w:rPr>
      <w:fldChar w:fldCharType="end"/>
    </w:r>
  </w:p>
  <w:p w14:paraId="3690D2E1" w14:textId="77777777" w:rsidR="00D55E13" w:rsidRDefault="00D55E13">
    <w:pPr>
      <w:pStyle w:val="Pieddepage"/>
      <w:ind w:right="360"/>
    </w:pPr>
  </w:p>
  <w:p w14:paraId="6CF6CFF6" w14:textId="77777777" w:rsidR="00D55E13" w:rsidRDefault="00D55E13"/>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D1B1A" w14:textId="0DDBE3D9" w:rsidR="00D55E13" w:rsidRPr="00BB44A1" w:rsidRDefault="00D55E13" w:rsidP="007B30C9">
    <w:pPr>
      <w:pStyle w:val="Pieddepage"/>
      <w:framePr w:wrap="around" w:vAnchor="text" w:hAnchor="margin" w:xAlign="right" w:y="1"/>
      <w:rPr>
        <w:rStyle w:val="Numrodepage"/>
      </w:rPr>
    </w:pPr>
    <w:r w:rsidRPr="00BB44A1">
      <w:rPr>
        <w:rStyle w:val="Numrodepage"/>
      </w:rPr>
      <w:fldChar w:fldCharType="begin"/>
    </w:r>
    <w:r w:rsidRPr="00BB44A1">
      <w:rPr>
        <w:rStyle w:val="Numrodepage"/>
      </w:rPr>
      <w:instrText xml:space="preserve">PAGE  </w:instrText>
    </w:r>
    <w:r w:rsidRPr="00BB44A1">
      <w:rPr>
        <w:rStyle w:val="Numrodepage"/>
      </w:rPr>
      <w:fldChar w:fldCharType="separate"/>
    </w:r>
    <w:r w:rsidR="009F0F60">
      <w:rPr>
        <w:rStyle w:val="Numrodepage"/>
        <w:noProof/>
      </w:rPr>
      <w:t>98</w:t>
    </w:r>
    <w:r w:rsidRPr="00BB44A1">
      <w:rPr>
        <w:rStyle w:val="Numrodepage"/>
      </w:rPr>
      <w:fldChar w:fldCharType="end"/>
    </w:r>
  </w:p>
  <w:p w14:paraId="3E5575EF" w14:textId="77777777" w:rsidR="00D55E13" w:rsidRDefault="00D55E13">
    <w:pPr>
      <w:pStyle w:val="Pieddepage"/>
      <w:ind w:right="360"/>
    </w:pPr>
  </w:p>
  <w:p w14:paraId="6F9A2238" w14:textId="77777777" w:rsidR="00D55E13" w:rsidRDefault="00D55E1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7D503" w14:textId="77777777" w:rsidR="00D55E13" w:rsidRPr="008A4E72" w:rsidRDefault="00D55E13" w:rsidP="00E65790">
    <w:pPr>
      <w:pStyle w:val="Pieddepage"/>
      <w:framePr w:wrap="around" w:vAnchor="text" w:hAnchor="margin" w:xAlign="right" w:y="1"/>
      <w:rPr>
        <w:rStyle w:val="Numrodepage"/>
      </w:rPr>
    </w:pPr>
    <w:r w:rsidRPr="008A4E72">
      <w:rPr>
        <w:rStyle w:val="Numrodepage"/>
        <w:sz w:val="19"/>
        <w:szCs w:val="19"/>
      </w:rPr>
      <w:fldChar w:fldCharType="begin"/>
    </w:r>
    <w:r w:rsidRPr="008A4E72">
      <w:rPr>
        <w:rStyle w:val="Numrodepage"/>
        <w:sz w:val="19"/>
        <w:szCs w:val="19"/>
      </w:rPr>
      <w:instrText xml:space="preserve">PAGE  </w:instrText>
    </w:r>
    <w:r w:rsidRPr="008A4E72">
      <w:rPr>
        <w:rStyle w:val="Numrodepage"/>
        <w:sz w:val="19"/>
        <w:szCs w:val="19"/>
      </w:rPr>
      <w:fldChar w:fldCharType="separate"/>
    </w:r>
    <w:r w:rsidR="009F0F60">
      <w:rPr>
        <w:rStyle w:val="Numrodepage"/>
        <w:noProof/>
        <w:sz w:val="19"/>
        <w:szCs w:val="19"/>
      </w:rPr>
      <w:t>20</w:t>
    </w:r>
    <w:r w:rsidRPr="008A4E72">
      <w:rPr>
        <w:rStyle w:val="Numrodepage"/>
        <w:sz w:val="19"/>
        <w:szCs w:val="19"/>
      </w:rPr>
      <w:fldChar w:fldCharType="end"/>
    </w:r>
  </w:p>
  <w:p w14:paraId="2C03A0BE" w14:textId="77777777" w:rsidR="00D55E13" w:rsidRPr="008A4E72" w:rsidRDefault="00D55E13" w:rsidP="00E65790">
    <w:pPr>
      <w:tabs>
        <w:tab w:val="left" w:pos="1005"/>
      </w:tabs>
      <w:ind w:right="360"/>
      <w:rPr>
        <w:sz w:val="23"/>
        <w:szCs w:val="23"/>
      </w:rPr>
    </w:pPr>
    <w:r>
      <w:rPr>
        <w:sz w:val="23"/>
        <w:szCs w:val="23"/>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A05FC" w14:textId="77777777" w:rsidR="00D55E13" w:rsidRDefault="00D55E13">
    <w:pPr>
      <w:pStyle w:val="Pieddepage"/>
      <w:jc w:val="right"/>
    </w:pPr>
    <w:r>
      <w:fldChar w:fldCharType="begin"/>
    </w:r>
    <w:r>
      <w:instrText xml:space="preserve"> PAGE   \* MERGEFORMAT </w:instrText>
    </w:r>
    <w:r>
      <w:fldChar w:fldCharType="separate"/>
    </w:r>
    <w:r>
      <w:rPr>
        <w:noProof/>
      </w:rPr>
      <w:t>4</w:t>
    </w:r>
    <w:r>
      <w:rPr>
        <w:noProof/>
      </w:rPr>
      <w:fldChar w:fldCharType="end"/>
    </w:r>
  </w:p>
  <w:p w14:paraId="50D46D90" w14:textId="77777777" w:rsidR="00D55E13" w:rsidRDefault="00D55E13">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BAEF3" w14:textId="77777777" w:rsidR="00D55E13" w:rsidRPr="008A4E72" w:rsidRDefault="00D55E13" w:rsidP="00E65790">
    <w:pPr>
      <w:pStyle w:val="Pieddepage"/>
      <w:framePr w:wrap="around" w:vAnchor="text" w:hAnchor="margin" w:xAlign="right" w:y="1"/>
      <w:rPr>
        <w:rStyle w:val="Numrodepage"/>
      </w:rPr>
    </w:pPr>
    <w:r w:rsidRPr="008A4E72">
      <w:rPr>
        <w:rStyle w:val="Numrodepage"/>
        <w:sz w:val="18"/>
        <w:szCs w:val="18"/>
      </w:rPr>
      <w:fldChar w:fldCharType="begin"/>
    </w:r>
    <w:r w:rsidRPr="008A4E72">
      <w:rPr>
        <w:rStyle w:val="Numrodepage"/>
        <w:sz w:val="18"/>
        <w:szCs w:val="18"/>
      </w:rPr>
      <w:instrText xml:space="preserve">PAGE  </w:instrText>
    </w:r>
    <w:r w:rsidRPr="008A4E72">
      <w:rPr>
        <w:rStyle w:val="Numrodepage"/>
        <w:sz w:val="18"/>
        <w:szCs w:val="18"/>
      </w:rPr>
      <w:fldChar w:fldCharType="end"/>
    </w:r>
  </w:p>
  <w:p w14:paraId="58E38E92" w14:textId="77777777" w:rsidR="00D55E13" w:rsidRPr="008A4E72" w:rsidRDefault="00D55E13">
    <w:pPr>
      <w:pStyle w:val="Pieddepage"/>
      <w:ind w:right="360"/>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08094" w14:textId="7323156D" w:rsidR="00D55E13" w:rsidRPr="008A4E72" w:rsidRDefault="00D55E13" w:rsidP="00E65790">
    <w:pPr>
      <w:pStyle w:val="Pieddepage"/>
      <w:framePr w:wrap="around" w:vAnchor="text" w:hAnchor="margin" w:xAlign="right" w:y="1"/>
      <w:rPr>
        <w:rStyle w:val="Numrodepage"/>
      </w:rPr>
    </w:pPr>
    <w:r w:rsidRPr="008A4E72">
      <w:rPr>
        <w:rStyle w:val="Numrodepage"/>
        <w:sz w:val="19"/>
        <w:szCs w:val="19"/>
      </w:rPr>
      <w:fldChar w:fldCharType="begin"/>
    </w:r>
    <w:r w:rsidRPr="008A4E72">
      <w:rPr>
        <w:rStyle w:val="Numrodepage"/>
        <w:sz w:val="19"/>
        <w:szCs w:val="19"/>
      </w:rPr>
      <w:instrText xml:space="preserve">PAGE  </w:instrText>
    </w:r>
    <w:r w:rsidRPr="008A4E72">
      <w:rPr>
        <w:rStyle w:val="Numrodepage"/>
        <w:sz w:val="19"/>
        <w:szCs w:val="19"/>
      </w:rPr>
      <w:fldChar w:fldCharType="separate"/>
    </w:r>
    <w:r w:rsidR="009F0F60">
      <w:rPr>
        <w:rStyle w:val="Numrodepage"/>
        <w:noProof/>
        <w:sz w:val="19"/>
        <w:szCs w:val="19"/>
      </w:rPr>
      <w:t>35</w:t>
    </w:r>
    <w:r w:rsidRPr="008A4E72">
      <w:rPr>
        <w:rStyle w:val="Numrodepage"/>
        <w:sz w:val="19"/>
        <w:szCs w:val="19"/>
      </w:rPr>
      <w:fldChar w:fldCharType="end"/>
    </w:r>
  </w:p>
  <w:p w14:paraId="5D21958A" w14:textId="77777777" w:rsidR="00D55E13" w:rsidRPr="008A4E72" w:rsidRDefault="00D55E13" w:rsidP="00E65790">
    <w:pPr>
      <w:tabs>
        <w:tab w:val="left" w:pos="1005"/>
      </w:tabs>
      <w:ind w:right="360"/>
      <w:rPr>
        <w:sz w:val="23"/>
        <w:szCs w:val="23"/>
      </w:rPr>
    </w:pPr>
    <w:r>
      <w:rPr>
        <w:sz w:val="23"/>
        <w:szCs w:val="23"/>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3643D" w14:textId="77777777" w:rsidR="00D55E13" w:rsidRDefault="00D55E13">
    <w:pPr>
      <w:pStyle w:val="Pieddepage"/>
      <w:jc w:val="right"/>
    </w:pPr>
    <w:r>
      <w:fldChar w:fldCharType="begin"/>
    </w:r>
    <w:r>
      <w:instrText xml:space="preserve"> PAGE   \* MERGEFORMAT </w:instrText>
    </w:r>
    <w:r>
      <w:fldChar w:fldCharType="separate"/>
    </w:r>
    <w:r>
      <w:rPr>
        <w:noProof/>
      </w:rPr>
      <w:t>4</w:t>
    </w:r>
    <w:r>
      <w:rPr>
        <w:noProof/>
      </w:rPr>
      <w:fldChar w:fldCharType="end"/>
    </w:r>
  </w:p>
  <w:p w14:paraId="47F93F6B" w14:textId="77777777" w:rsidR="00D55E13" w:rsidRDefault="00D55E13">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F7700" w14:textId="77777777" w:rsidR="00D55E13" w:rsidRDefault="00D55E13">
    <w:pPr>
      <w:pStyle w:val="Pieddepage"/>
      <w:jc w:val="center"/>
    </w:pPr>
    <w:r>
      <w:fldChar w:fldCharType="begin"/>
    </w:r>
    <w:r>
      <w:instrText xml:space="preserve"> PAGE </w:instrText>
    </w:r>
    <w:r>
      <w:fldChar w:fldCharType="separate"/>
    </w:r>
    <w:r w:rsidR="009F0F60">
      <w:rPr>
        <w:noProof/>
      </w:rPr>
      <w:t>49</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3B2B1" w14:textId="6B49F03B" w:rsidR="00D55E13" w:rsidRDefault="00D55E13">
    <w:pPr>
      <w:pStyle w:val="Pieddepage"/>
      <w:jc w:val="center"/>
    </w:pPr>
    <w:r>
      <w:fldChar w:fldCharType="begin"/>
    </w:r>
    <w:r>
      <w:instrText xml:space="preserve"> PAGE </w:instrText>
    </w:r>
    <w:r>
      <w:fldChar w:fldCharType="separate"/>
    </w:r>
    <w:r w:rsidR="009F0F60">
      <w:rPr>
        <w:noProof/>
      </w:rPr>
      <w:t>61</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96581" w14:textId="77777777" w:rsidR="00D55E13" w:rsidRPr="008A4E72" w:rsidRDefault="00D55E13" w:rsidP="00E65790">
    <w:pPr>
      <w:pStyle w:val="Pieddepage"/>
      <w:framePr w:wrap="around" w:vAnchor="text" w:hAnchor="margin" w:xAlign="right" w:y="1"/>
      <w:rPr>
        <w:rStyle w:val="Numrodepage"/>
      </w:rPr>
    </w:pPr>
    <w:r w:rsidRPr="008A4E72">
      <w:rPr>
        <w:rStyle w:val="Numrodepage"/>
        <w:sz w:val="18"/>
        <w:szCs w:val="18"/>
      </w:rPr>
      <w:fldChar w:fldCharType="begin"/>
    </w:r>
    <w:r w:rsidRPr="008A4E72">
      <w:rPr>
        <w:rStyle w:val="Numrodepage"/>
        <w:sz w:val="18"/>
        <w:szCs w:val="18"/>
      </w:rPr>
      <w:instrText xml:space="preserve">PAGE  </w:instrText>
    </w:r>
    <w:r w:rsidRPr="008A4E72">
      <w:rPr>
        <w:rStyle w:val="Numrodepage"/>
        <w:sz w:val="18"/>
        <w:szCs w:val="18"/>
      </w:rPr>
      <w:fldChar w:fldCharType="end"/>
    </w:r>
  </w:p>
  <w:p w14:paraId="6657D2AA" w14:textId="77777777" w:rsidR="00D55E13" w:rsidRPr="008A4E72" w:rsidRDefault="00D55E13">
    <w:pPr>
      <w:pStyle w:val="Pieddepage"/>
      <w:ind w:right="360"/>
      <w:rPr>
        <w:sz w:val="18"/>
        <w:szCs w:val="18"/>
      </w:rPr>
    </w:pPr>
  </w:p>
  <w:p w14:paraId="3459A893" w14:textId="77777777" w:rsidR="00D55E13" w:rsidRDefault="00D55E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6B12F" w14:textId="77777777" w:rsidR="00EA2513" w:rsidRDefault="00EA2513" w:rsidP="00054B7A">
      <w:r>
        <w:separator/>
      </w:r>
    </w:p>
  </w:footnote>
  <w:footnote w:type="continuationSeparator" w:id="0">
    <w:p w14:paraId="0F71059D" w14:textId="77777777" w:rsidR="00EA2513" w:rsidRDefault="00EA2513" w:rsidP="00054B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F54E3" w14:textId="77777777" w:rsidR="00D55E13" w:rsidRDefault="00D55E13">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66</w:t>
    </w:r>
    <w:r>
      <w:rPr>
        <w:rStyle w:val="Numrodepage"/>
      </w:rPr>
      <w:fldChar w:fldCharType="end"/>
    </w:r>
  </w:p>
  <w:p w14:paraId="4B28587D" w14:textId="77777777" w:rsidR="00D55E13" w:rsidRDefault="00D55E13">
    <w:pPr>
      <w:pStyle w:val="En-tte"/>
      <w:ind w:right="360"/>
    </w:pPr>
  </w:p>
  <w:p w14:paraId="65D78CF3" w14:textId="77777777" w:rsidR="00D55E13" w:rsidRDefault="00D55E1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10C8F" w14:textId="77777777" w:rsidR="00D55E13" w:rsidRDefault="00D55E13">
    <w:pPr>
      <w:pStyle w:val="En-tte"/>
      <w:framePr w:wrap="around" w:vAnchor="text" w:hAnchor="margin" w:xAlign="right" w:y="1"/>
    </w:pPr>
  </w:p>
  <w:p w14:paraId="184BBD0B" w14:textId="77777777" w:rsidR="00D55E13" w:rsidRDefault="00D55E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52749A86"/>
    <w:lvl w:ilvl="0">
      <w:start w:val="1"/>
      <w:numFmt w:val="bullet"/>
      <w:pStyle w:val="Listepuces4"/>
      <w:lvlText w:val=""/>
      <w:lvlJc w:val="left"/>
      <w:pPr>
        <w:tabs>
          <w:tab w:val="num" w:pos="1209"/>
        </w:tabs>
        <w:ind w:left="1209" w:hanging="360"/>
      </w:pPr>
      <w:rPr>
        <w:rFonts w:ascii="Symbol" w:hAnsi="Symbol" w:hint="default"/>
      </w:rPr>
    </w:lvl>
  </w:abstractNum>
  <w:abstractNum w:abstractNumId="1">
    <w:nsid w:val="001C5F34"/>
    <w:multiLevelType w:val="hybridMultilevel"/>
    <w:tmpl w:val="6764E69A"/>
    <w:lvl w:ilvl="0" w:tplc="4E463BDE">
      <w:start w:val="3"/>
      <w:numFmt w:val="bullet"/>
      <w:pStyle w:val="PS1"/>
      <w:lvlText w:val=""/>
      <w:lvlJc w:val="left"/>
      <w:pPr>
        <w:tabs>
          <w:tab w:val="num" w:pos="1134"/>
        </w:tabs>
        <w:ind w:left="1134" w:hanging="425"/>
      </w:pPr>
      <w:rPr>
        <w:rFonts w:ascii="Wingdings" w:hAnsi="Wingdings" w:hint="default"/>
      </w:rPr>
    </w:lvl>
    <w:lvl w:ilvl="1" w:tplc="65B2FE0C">
      <w:start w:val="3"/>
      <w:numFmt w:val="bullet"/>
      <w:pStyle w:val="PS2"/>
      <w:lvlText w:val="-"/>
      <w:lvlJc w:val="left"/>
      <w:pPr>
        <w:tabs>
          <w:tab w:val="num" w:pos="1559"/>
        </w:tabs>
        <w:ind w:left="1559" w:hanging="425"/>
      </w:pPr>
      <w:rPr>
        <w:rFonts w:hint="default"/>
      </w:rPr>
    </w:lvl>
    <w:lvl w:ilvl="2" w:tplc="309C4A00">
      <w:start w:val="3"/>
      <w:numFmt w:val="bullet"/>
      <w:lvlText w:val=""/>
      <w:lvlJc w:val="left"/>
      <w:pPr>
        <w:tabs>
          <w:tab w:val="num" w:pos="1919"/>
        </w:tabs>
        <w:ind w:left="1843" w:hanging="284"/>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1A710DB"/>
    <w:multiLevelType w:val="hybridMultilevel"/>
    <w:tmpl w:val="91CE22DE"/>
    <w:lvl w:ilvl="0" w:tplc="FCA620D8">
      <w:numFmt w:val="bullet"/>
      <w:lvlText w:val="-"/>
      <w:lvlJc w:val="left"/>
      <w:pPr>
        <w:ind w:left="7258" w:hanging="360"/>
      </w:pPr>
      <w:rPr>
        <w:rFonts w:ascii="Calibri" w:eastAsia="Calibri" w:hAnsi="Calibri" w:cs="Calibri" w:hint="default"/>
        <w:color w:val="231F20"/>
        <w:w w:val="108"/>
        <w:sz w:val="16"/>
        <w:szCs w:val="16"/>
      </w:rPr>
    </w:lvl>
    <w:lvl w:ilvl="1" w:tplc="040C0003" w:tentative="1">
      <w:start w:val="1"/>
      <w:numFmt w:val="bullet"/>
      <w:lvlText w:val="o"/>
      <w:lvlJc w:val="left"/>
      <w:pPr>
        <w:ind w:left="7978" w:hanging="360"/>
      </w:pPr>
      <w:rPr>
        <w:rFonts w:ascii="Courier New" w:hAnsi="Courier New" w:cs="Courier New" w:hint="default"/>
      </w:rPr>
    </w:lvl>
    <w:lvl w:ilvl="2" w:tplc="040C0005" w:tentative="1">
      <w:start w:val="1"/>
      <w:numFmt w:val="bullet"/>
      <w:lvlText w:val=""/>
      <w:lvlJc w:val="left"/>
      <w:pPr>
        <w:ind w:left="8698" w:hanging="360"/>
      </w:pPr>
      <w:rPr>
        <w:rFonts w:ascii="Wingdings" w:hAnsi="Wingdings" w:hint="default"/>
      </w:rPr>
    </w:lvl>
    <w:lvl w:ilvl="3" w:tplc="040C0001" w:tentative="1">
      <w:start w:val="1"/>
      <w:numFmt w:val="bullet"/>
      <w:lvlText w:val=""/>
      <w:lvlJc w:val="left"/>
      <w:pPr>
        <w:ind w:left="9418" w:hanging="360"/>
      </w:pPr>
      <w:rPr>
        <w:rFonts w:ascii="Symbol" w:hAnsi="Symbol" w:hint="default"/>
      </w:rPr>
    </w:lvl>
    <w:lvl w:ilvl="4" w:tplc="040C0003" w:tentative="1">
      <w:start w:val="1"/>
      <w:numFmt w:val="bullet"/>
      <w:lvlText w:val="o"/>
      <w:lvlJc w:val="left"/>
      <w:pPr>
        <w:ind w:left="10138" w:hanging="360"/>
      </w:pPr>
      <w:rPr>
        <w:rFonts w:ascii="Courier New" w:hAnsi="Courier New" w:cs="Courier New" w:hint="default"/>
      </w:rPr>
    </w:lvl>
    <w:lvl w:ilvl="5" w:tplc="040C0005" w:tentative="1">
      <w:start w:val="1"/>
      <w:numFmt w:val="bullet"/>
      <w:lvlText w:val=""/>
      <w:lvlJc w:val="left"/>
      <w:pPr>
        <w:ind w:left="10858" w:hanging="360"/>
      </w:pPr>
      <w:rPr>
        <w:rFonts w:ascii="Wingdings" w:hAnsi="Wingdings" w:hint="default"/>
      </w:rPr>
    </w:lvl>
    <w:lvl w:ilvl="6" w:tplc="040C0001" w:tentative="1">
      <w:start w:val="1"/>
      <w:numFmt w:val="bullet"/>
      <w:lvlText w:val=""/>
      <w:lvlJc w:val="left"/>
      <w:pPr>
        <w:ind w:left="11578" w:hanging="360"/>
      </w:pPr>
      <w:rPr>
        <w:rFonts w:ascii="Symbol" w:hAnsi="Symbol" w:hint="default"/>
      </w:rPr>
    </w:lvl>
    <w:lvl w:ilvl="7" w:tplc="040C0003" w:tentative="1">
      <w:start w:val="1"/>
      <w:numFmt w:val="bullet"/>
      <w:lvlText w:val="o"/>
      <w:lvlJc w:val="left"/>
      <w:pPr>
        <w:ind w:left="12298" w:hanging="360"/>
      </w:pPr>
      <w:rPr>
        <w:rFonts w:ascii="Courier New" w:hAnsi="Courier New" w:cs="Courier New" w:hint="default"/>
      </w:rPr>
    </w:lvl>
    <w:lvl w:ilvl="8" w:tplc="040C0005" w:tentative="1">
      <w:start w:val="1"/>
      <w:numFmt w:val="bullet"/>
      <w:lvlText w:val=""/>
      <w:lvlJc w:val="left"/>
      <w:pPr>
        <w:ind w:left="13018" w:hanging="360"/>
      </w:pPr>
      <w:rPr>
        <w:rFonts w:ascii="Wingdings" w:hAnsi="Wingdings" w:hint="default"/>
      </w:rPr>
    </w:lvl>
  </w:abstractNum>
  <w:abstractNum w:abstractNumId="3">
    <w:nsid w:val="02907395"/>
    <w:multiLevelType w:val="hybridMultilevel"/>
    <w:tmpl w:val="FC1AF822"/>
    <w:lvl w:ilvl="0" w:tplc="2C0C0013">
      <w:start w:val="1"/>
      <w:numFmt w:val="upperRoman"/>
      <w:lvlText w:val="%1."/>
      <w:lvlJc w:val="righ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
    <w:nsid w:val="033943B6"/>
    <w:multiLevelType w:val="hybridMultilevel"/>
    <w:tmpl w:val="B146573E"/>
    <w:lvl w:ilvl="0" w:tplc="A198F34E">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59C55F8"/>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5FF337C"/>
    <w:multiLevelType w:val="hybridMultilevel"/>
    <w:tmpl w:val="AB9058D6"/>
    <w:lvl w:ilvl="0" w:tplc="2C0C0013">
      <w:start w:val="1"/>
      <w:numFmt w:val="upperRoman"/>
      <w:lvlText w:val="%1."/>
      <w:lvlJc w:val="right"/>
      <w:pPr>
        <w:ind w:left="1004" w:hanging="360"/>
      </w:pPr>
    </w:lvl>
    <w:lvl w:ilvl="1" w:tplc="2C0C0019" w:tentative="1">
      <w:start w:val="1"/>
      <w:numFmt w:val="lowerLetter"/>
      <w:lvlText w:val="%2."/>
      <w:lvlJc w:val="left"/>
      <w:pPr>
        <w:ind w:left="1724" w:hanging="360"/>
      </w:pPr>
    </w:lvl>
    <w:lvl w:ilvl="2" w:tplc="2C0C001B">
      <w:start w:val="1"/>
      <w:numFmt w:val="lowerRoman"/>
      <w:lvlText w:val="%3."/>
      <w:lvlJc w:val="right"/>
      <w:pPr>
        <w:ind w:left="2444" w:hanging="180"/>
      </w:pPr>
    </w:lvl>
    <w:lvl w:ilvl="3" w:tplc="2C0C000F" w:tentative="1">
      <w:start w:val="1"/>
      <w:numFmt w:val="decimal"/>
      <w:lvlText w:val="%4."/>
      <w:lvlJc w:val="left"/>
      <w:pPr>
        <w:ind w:left="3164" w:hanging="360"/>
      </w:pPr>
    </w:lvl>
    <w:lvl w:ilvl="4" w:tplc="2C0C0019" w:tentative="1">
      <w:start w:val="1"/>
      <w:numFmt w:val="lowerLetter"/>
      <w:lvlText w:val="%5."/>
      <w:lvlJc w:val="left"/>
      <w:pPr>
        <w:ind w:left="3884" w:hanging="360"/>
      </w:pPr>
    </w:lvl>
    <w:lvl w:ilvl="5" w:tplc="2C0C001B" w:tentative="1">
      <w:start w:val="1"/>
      <w:numFmt w:val="lowerRoman"/>
      <w:lvlText w:val="%6."/>
      <w:lvlJc w:val="right"/>
      <w:pPr>
        <w:ind w:left="4604" w:hanging="180"/>
      </w:pPr>
    </w:lvl>
    <w:lvl w:ilvl="6" w:tplc="2C0C000F" w:tentative="1">
      <w:start w:val="1"/>
      <w:numFmt w:val="decimal"/>
      <w:lvlText w:val="%7."/>
      <w:lvlJc w:val="left"/>
      <w:pPr>
        <w:ind w:left="5324" w:hanging="360"/>
      </w:pPr>
    </w:lvl>
    <w:lvl w:ilvl="7" w:tplc="2C0C0019" w:tentative="1">
      <w:start w:val="1"/>
      <w:numFmt w:val="lowerLetter"/>
      <w:lvlText w:val="%8."/>
      <w:lvlJc w:val="left"/>
      <w:pPr>
        <w:ind w:left="6044" w:hanging="360"/>
      </w:pPr>
    </w:lvl>
    <w:lvl w:ilvl="8" w:tplc="2C0C001B" w:tentative="1">
      <w:start w:val="1"/>
      <w:numFmt w:val="lowerRoman"/>
      <w:lvlText w:val="%9."/>
      <w:lvlJc w:val="right"/>
      <w:pPr>
        <w:ind w:left="6764" w:hanging="180"/>
      </w:pPr>
    </w:lvl>
  </w:abstractNum>
  <w:abstractNum w:abstractNumId="7">
    <w:nsid w:val="065E627B"/>
    <w:multiLevelType w:val="hybridMultilevel"/>
    <w:tmpl w:val="CB30A1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072A7D78"/>
    <w:multiLevelType w:val="hybridMultilevel"/>
    <w:tmpl w:val="AA2CF54A"/>
    <w:lvl w:ilvl="0" w:tplc="BB30B5C4">
      <w:start w:val="8"/>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9">
    <w:nsid w:val="07B024D9"/>
    <w:multiLevelType w:val="hybridMultilevel"/>
    <w:tmpl w:val="AB8224C8"/>
    <w:lvl w:ilvl="0" w:tplc="A198F34E">
      <w:start w:val="1"/>
      <w:numFmt w:val="bullet"/>
      <w:lvlText w:val="-"/>
      <w:lvlJc w:val="left"/>
      <w:pPr>
        <w:ind w:left="720" w:hanging="360"/>
      </w:pPr>
      <w:rPr>
        <w:rFonts w:ascii="Calibri" w:eastAsiaTheme="minorEastAsia" w:hAnsi="Calibri" w:cstheme="minorBidi" w:hint="default"/>
      </w:rPr>
    </w:lvl>
    <w:lvl w:ilvl="1" w:tplc="2C0C0003">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0">
    <w:nsid w:val="084916AD"/>
    <w:multiLevelType w:val="hybridMultilevel"/>
    <w:tmpl w:val="9C70E10C"/>
    <w:lvl w:ilvl="0" w:tplc="10889794">
      <w:start w:val="1"/>
      <w:numFmt w:val="lowerLetter"/>
      <w:lvlText w:val="%1."/>
      <w:lvlJc w:val="left"/>
      <w:pPr>
        <w:ind w:left="720" w:hanging="360"/>
      </w:pPr>
      <w:rPr>
        <w:color w:val="auto"/>
      </w:r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1">
    <w:nsid w:val="098D231D"/>
    <w:multiLevelType w:val="hybridMultilevel"/>
    <w:tmpl w:val="81A05EF4"/>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12">
    <w:nsid w:val="0AFB63C8"/>
    <w:multiLevelType w:val="hybridMultilevel"/>
    <w:tmpl w:val="6C28A502"/>
    <w:lvl w:ilvl="0" w:tplc="5928BEE0">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BD21AC1"/>
    <w:multiLevelType w:val="hybridMultilevel"/>
    <w:tmpl w:val="782A51A0"/>
    <w:lvl w:ilvl="0" w:tplc="C886623E">
      <w:start w:val="1"/>
      <w:numFmt w:val="decimal"/>
      <w:lvlText w:val="%1."/>
      <w:lvlJc w:val="left"/>
      <w:pPr>
        <w:ind w:left="-66" w:hanging="36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14">
    <w:nsid w:val="0F2941ED"/>
    <w:multiLevelType w:val="singleLevel"/>
    <w:tmpl w:val="6B308924"/>
    <w:lvl w:ilvl="0">
      <w:start w:val="1"/>
      <w:numFmt w:val="bullet"/>
      <w:pStyle w:val="Listepuces"/>
      <w:lvlText w:val=""/>
      <w:lvlJc w:val="left"/>
      <w:pPr>
        <w:tabs>
          <w:tab w:val="num" w:pos="1211"/>
        </w:tabs>
        <w:ind w:left="851" w:firstLine="0"/>
      </w:pPr>
      <w:rPr>
        <w:rFonts w:ascii="Symbol" w:hAnsi="Symbol" w:hint="default"/>
      </w:rPr>
    </w:lvl>
  </w:abstractNum>
  <w:abstractNum w:abstractNumId="15">
    <w:nsid w:val="10F06EA8"/>
    <w:multiLevelType w:val="hybridMultilevel"/>
    <w:tmpl w:val="1DB8901E"/>
    <w:lvl w:ilvl="0" w:tplc="2C0C0017">
      <w:start w:val="1"/>
      <w:numFmt w:val="lowerLetter"/>
      <w:lvlText w:val="%1)"/>
      <w:lvlJc w:val="left"/>
      <w:pPr>
        <w:ind w:left="50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116D3210"/>
    <w:multiLevelType w:val="hybridMultilevel"/>
    <w:tmpl w:val="3CA25D80"/>
    <w:lvl w:ilvl="0" w:tplc="040C0005">
      <w:start w:val="1"/>
      <w:numFmt w:val="bullet"/>
      <w:lvlText w:val=""/>
      <w:lvlJc w:val="left"/>
      <w:pPr>
        <w:ind w:left="720" w:hanging="360"/>
      </w:pPr>
      <w:rPr>
        <w:rFonts w:ascii="Wingdings" w:hAnsi="Wingdings"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7">
    <w:nsid w:val="131709D1"/>
    <w:multiLevelType w:val="hybridMultilevel"/>
    <w:tmpl w:val="69403BEA"/>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4507A57"/>
    <w:multiLevelType w:val="hybridMultilevel"/>
    <w:tmpl w:val="4EA4499C"/>
    <w:lvl w:ilvl="0" w:tplc="C8EA604A">
      <w:start w:val="2"/>
      <w:numFmt w:val="decimal"/>
      <w:lvlText w:val="%1"/>
      <w:lvlJc w:val="left"/>
      <w:pPr>
        <w:ind w:left="9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3A6C3C">
      <w:numFmt w:val="bullet"/>
      <w:lvlText w:val="-"/>
      <w:lvlJc w:val="left"/>
      <w:pPr>
        <w:ind w:left="1217"/>
      </w:pPr>
      <w:rPr>
        <w:rFonts w:ascii="Calibri" w:eastAsia="Calibri" w:hAnsi="Calibri" w:cs="Calibri" w:hint="default"/>
        <w:b w:val="0"/>
        <w:i w:val="0"/>
        <w:strike w:val="0"/>
        <w:dstrike w:val="0"/>
        <w:color w:val="231F20"/>
        <w:w w:val="108"/>
        <w:sz w:val="16"/>
        <w:szCs w:val="16"/>
        <w:u w:val="none" w:color="000000"/>
        <w:bdr w:val="none" w:sz="0" w:space="0" w:color="auto"/>
        <w:shd w:val="clear" w:color="auto" w:fill="auto"/>
        <w:vertAlign w:val="baseline"/>
      </w:rPr>
    </w:lvl>
    <w:lvl w:ilvl="2" w:tplc="52D656FA">
      <w:start w:val="1"/>
      <w:numFmt w:val="bullet"/>
      <w:lvlText w:val="▪"/>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DCAC468">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3F68A44">
      <w:start w:val="1"/>
      <w:numFmt w:val="bullet"/>
      <w:lvlText w:val="o"/>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1A09DA0">
      <w:start w:val="1"/>
      <w:numFmt w:val="bullet"/>
      <w:lvlText w:val="▪"/>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A36D2F4">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44A88CE">
      <w:start w:val="1"/>
      <w:numFmt w:val="bullet"/>
      <w:lvlText w:val="o"/>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5442B9A">
      <w:start w:val="1"/>
      <w:numFmt w:val="bullet"/>
      <w:lvlText w:val="▪"/>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nsid w:val="176C2E4B"/>
    <w:multiLevelType w:val="multilevel"/>
    <w:tmpl w:val="7EFAB662"/>
    <w:lvl w:ilvl="0">
      <w:start w:val="1"/>
      <w:numFmt w:val="lowerLetter"/>
      <w:lvlText w:val="%1."/>
      <w:lvlJc w:val="left"/>
      <w:pPr>
        <w:ind w:left="1168" w:hanging="584"/>
      </w:pPr>
      <w:rPr>
        <w:rFonts w:hint="default"/>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rFonts w:hint="default"/>
        <w:b/>
        <w:bCs/>
        <w:i w:val="0"/>
        <w:iCs w:val="0"/>
        <w:color w:val="0E0E0E"/>
        <w:w w:val="107"/>
        <w:sz w:val="22"/>
        <w:szCs w:val="22"/>
        <w:lang w:val="fr-FR" w:eastAsia="en-US" w:bidi="ar-SA"/>
      </w:rPr>
    </w:lvl>
    <w:lvl w:ilvl="3">
      <w:numFmt w:val="bullet"/>
      <w:lvlText w:val="•"/>
      <w:lvlJc w:val="left"/>
      <w:pPr>
        <w:ind w:left="3647" w:hanging="281"/>
      </w:pPr>
      <w:rPr>
        <w:rFonts w:hint="default"/>
        <w:lang w:val="fr-FR" w:eastAsia="en-US" w:bidi="ar-SA"/>
      </w:rPr>
    </w:lvl>
    <w:lvl w:ilvl="4">
      <w:numFmt w:val="bullet"/>
      <w:lvlText w:val="•"/>
      <w:lvlJc w:val="left"/>
      <w:pPr>
        <w:ind w:left="4606" w:hanging="281"/>
      </w:pPr>
      <w:rPr>
        <w:rFonts w:hint="default"/>
        <w:lang w:val="fr-FR" w:eastAsia="en-US" w:bidi="ar-SA"/>
      </w:rPr>
    </w:lvl>
    <w:lvl w:ilvl="5">
      <w:numFmt w:val="bullet"/>
      <w:lvlText w:val="•"/>
      <w:lvlJc w:val="left"/>
      <w:pPr>
        <w:ind w:left="5565" w:hanging="281"/>
      </w:pPr>
      <w:rPr>
        <w:rFonts w:hint="default"/>
        <w:lang w:val="fr-FR" w:eastAsia="en-US" w:bidi="ar-SA"/>
      </w:rPr>
    </w:lvl>
    <w:lvl w:ilvl="6">
      <w:numFmt w:val="bullet"/>
      <w:lvlText w:val="•"/>
      <w:lvlJc w:val="left"/>
      <w:pPr>
        <w:ind w:left="6524" w:hanging="281"/>
      </w:pPr>
      <w:rPr>
        <w:rFonts w:hint="default"/>
        <w:lang w:val="fr-FR" w:eastAsia="en-US" w:bidi="ar-SA"/>
      </w:rPr>
    </w:lvl>
    <w:lvl w:ilvl="7">
      <w:numFmt w:val="bullet"/>
      <w:lvlText w:val="•"/>
      <w:lvlJc w:val="left"/>
      <w:pPr>
        <w:ind w:left="7483" w:hanging="281"/>
      </w:pPr>
      <w:rPr>
        <w:rFonts w:hint="default"/>
        <w:lang w:val="fr-FR" w:eastAsia="en-US" w:bidi="ar-SA"/>
      </w:rPr>
    </w:lvl>
    <w:lvl w:ilvl="8">
      <w:numFmt w:val="bullet"/>
      <w:lvlText w:val="•"/>
      <w:lvlJc w:val="left"/>
      <w:pPr>
        <w:ind w:left="8442" w:hanging="281"/>
      </w:pPr>
      <w:rPr>
        <w:rFonts w:hint="default"/>
        <w:lang w:val="fr-FR" w:eastAsia="en-US" w:bidi="ar-SA"/>
      </w:rPr>
    </w:lvl>
  </w:abstractNum>
  <w:abstractNum w:abstractNumId="20">
    <w:nsid w:val="18A81EAF"/>
    <w:multiLevelType w:val="hybridMultilevel"/>
    <w:tmpl w:val="E06E7652"/>
    <w:lvl w:ilvl="0" w:tplc="040C000F">
      <w:start w:val="8"/>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9515CF3"/>
    <w:multiLevelType w:val="hybridMultilevel"/>
    <w:tmpl w:val="64E04CF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22">
    <w:nsid w:val="1ADF2147"/>
    <w:multiLevelType w:val="hybridMultilevel"/>
    <w:tmpl w:val="8F229684"/>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1B75123F"/>
    <w:multiLevelType w:val="hybridMultilevel"/>
    <w:tmpl w:val="4162C62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1ED759F4"/>
    <w:multiLevelType w:val="hybridMultilevel"/>
    <w:tmpl w:val="55841D64"/>
    <w:lvl w:ilvl="0" w:tplc="065A1754">
      <w:start w:val="2"/>
      <w:numFmt w:val="bullet"/>
      <w:lvlText w:val="-"/>
      <w:lvlJc w:val="left"/>
      <w:pPr>
        <w:ind w:left="1004" w:hanging="360"/>
      </w:pPr>
      <w:rPr>
        <w:rFonts w:ascii="Arial" w:eastAsia="Times New Roman" w:hAnsi="Arial" w:cs="Arial" w:hint="default"/>
        <w:b/>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5">
    <w:nsid w:val="1EFC5B97"/>
    <w:multiLevelType w:val="hybridMultilevel"/>
    <w:tmpl w:val="DDCC90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00E003D"/>
    <w:multiLevelType w:val="singleLevel"/>
    <w:tmpl w:val="742E8992"/>
    <w:lvl w:ilvl="0">
      <w:start w:val="1"/>
      <w:numFmt w:val="bullet"/>
      <w:pStyle w:val="Par1"/>
      <w:lvlText w:val=""/>
      <w:lvlJc w:val="left"/>
      <w:pPr>
        <w:tabs>
          <w:tab w:val="num" w:pos="360"/>
        </w:tabs>
        <w:ind w:left="360" w:hanging="360"/>
      </w:pPr>
      <w:rPr>
        <w:rFonts w:ascii="Symbol" w:hAnsi="Symbol" w:hint="default"/>
      </w:rPr>
    </w:lvl>
  </w:abstractNum>
  <w:abstractNum w:abstractNumId="27">
    <w:nsid w:val="237F6D2F"/>
    <w:multiLevelType w:val="hybridMultilevel"/>
    <w:tmpl w:val="DD9E9BE8"/>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28">
    <w:nsid w:val="24476AD9"/>
    <w:multiLevelType w:val="hybridMultilevel"/>
    <w:tmpl w:val="0BAC0B84"/>
    <w:lvl w:ilvl="0" w:tplc="0E728184">
      <w:start w:val="1"/>
      <w:numFmt w:val="lowerLetter"/>
      <w:lvlText w:val="%1."/>
      <w:lvlJc w:val="left"/>
      <w:pPr>
        <w:ind w:left="720" w:hanging="360"/>
      </w:pPr>
      <w:rPr>
        <w:rFonts w:ascii="Arial" w:eastAsia="Times New Roman"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2639100F"/>
    <w:multiLevelType w:val="hybridMultilevel"/>
    <w:tmpl w:val="863E8714"/>
    <w:lvl w:ilvl="0" w:tplc="2C0C000F">
      <w:start w:val="1"/>
      <w:numFmt w:val="decimal"/>
      <w:lvlText w:val="%1."/>
      <w:lvlJc w:val="left"/>
      <w:pPr>
        <w:ind w:left="786"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31">
    <w:nsid w:val="26A542D8"/>
    <w:multiLevelType w:val="hybridMultilevel"/>
    <w:tmpl w:val="2C90DE82"/>
    <w:lvl w:ilvl="0" w:tplc="40EAA742">
      <w:start w:val="410"/>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26AB2F97"/>
    <w:multiLevelType w:val="hybridMultilevel"/>
    <w:tmpl w:val="62FAAA6A"/>
    <w:lvl w:ilvl="0" w:tplc="9A7ACC90">
      <w:start w:val="11"/>
      <w:numFmt w:val="bullet"/>
      <w:lvlText w:val=""/>
      <w:lvlJc w:val="left"/>
      <w:pPr>
        <w:ind w:left="786" w:hanging="360"/>
      </w:pPr>
      <w:rPr>
        <w:rFonts w:ascii="Symbol" w:eastAsia="Calibri" w:hAnsi="Symbol" w:cstheme="minorHAns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3">
    <w:nsid w:val="29445D4C"/>
    <w:multiLevelType w:val="hybridMultilevel"/>
    <w:tmpl w:val="994EE392"/>
    <w:lvl w:ilvl="0" w:tplc="0786EF5E">
      <w:start w:val="1"/>
      <w:numFmt w:val="decimal"/>
      <w:lvlText w:val="%1-"/>
      <w:lvlJc w:val="left"/>
      <w:pPr>
        <w:ind w:left="720" w:hanging="360"/>
      </w:pPr>
      <w:rPr>
        <w:rFonts w:hint="default"/>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34">
    <w:nsid w:val="29A029C1"/>
    <w:multiLevelType w:val="hybridMultilevel"/>
    <w:tmpl w:val="FA36ADD6"/>
    <w:lvl w:ilvl="0" w:tplc="5928BEE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2D217F15"/>
    <w:multiLevelType w:val="hybridMultilevel"/>
    <w:tmpl w:val="D0FA83F0"/>
    <w:lvl w:ilvl="0" w:tplc="0CB27D06">
      <w:start w:val="1"/>
      <w:numFmt w:val="decimal"/>
      <w:pStyle w:val="Enum1"/>
      <w:lvlText w:val="%1."/>
      <w:lvlJc w:val="left"/>
      <w:pPr>
        <w:tabs>
          <w:tab w:val="num" w:pos="992"/>
        </w:tabs>
        <w:ind w:left="992" w:hanging="425"/>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9">
    <w:nsid w:val="2E5F3547"/>
    <w:multiLevelType w:val="hybridMultilevel"/>
    <w:tmpl w:val="351CB9E4"/>
    <w:lvl w:ilvl="0" w:tplc="82628AB2">
      <w:start w:val="6"/>
      <w:numFmt w:val="bullet"/>
      <w:lvlText w:val="-"/>
      <w:lvlJc w:val="left"/>
      <w:pPr>
        <w:tabs>
          <w:tab w:val="num" w:pos="360"/>
        </w:tabs>
        <w:ind w:left="360" w:hanging="360"/>
      </w:p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08B10F0"/>
    <w:multiLevelType w:val="hybridMultilevel"/>
    <w:tmpl w:val="D36C76EA"/>
    <w:lvl w:ilvl="0" w:tplc="2D08FD88">
      <w:start w:val="1"/>
      <w:numFmt w:val="upperLetter"/>
      <w:lvlText w:val="%1."/>
      <w:lvlJc w:val="left"/>
      <w:pPr>
        <w:ind w:left="712" w:hanging="360"/>
      </w:pPr>
      <w:rPr>
        <w:rFonts w:hint="default"/>
        <w:sz w:val="28"/>
      </w:rPr>
    </w:lvl>
    <w:lvl w:ilvl="1" w:tplc="040C0019" w:tentative="1">
      <w:start w:val="1"/>
      <w:numFmt w:val="lowerLetter"/>
      <w:lvlText w:val="%2."/>
      <w:lvlJc w:val="left"/>
      <w:pPr>
        <w:ind w:left="1432" w:hanging="360"/>
      </w:pPr>
    </w:lvl>
    <w:lvl w:ilvl="2" w:tplc="040C001B" w:tentative="1">
      <w:start w:val="1"/>
      <w:numFmt w:val="lowerRoman"/>
      <w:lvlText w:val="%3."/>
      <w:lvlJc w:val="right"/>
      <w:pPr>
        <w:ind w:left="2152" w:hanging="180"/>
      </w:pPr>
    </w:lvl>
    <w:lvl w:ilvl="3" w:tplc="040C000F" w:tentative="1">
      <w:start w:val="1"/>
      <w:numFmt w:val="decimal"/>
      <w:lvlText w:val="%4."/>
      <w:lvlJc w:val="left"/>
      <w:pPr>
        <w:ind w:left="2872" w:hanging="360"/>
      </w:pPr>
    </w:lvl>
    <w:lvl w:ilvl="4" w:tplc="040C0019" w:tentative="1">
      <w:start w:val="1"/>
      <w:numFmt w:val="lowerLetter"/>
      <w:lvlText w:val="%5."/>
      <w:lvlJc w:val="left"/>
      <w:pPr>
        <w:ind w:left="3592" w:hanging="360"/>
      </w:pPr>
    </w:lvl>
    <w:lvl w:ilvl="5" w:tplc="040C001B" w:tentative="1">
      <w:start w:val="1"/>
      <w:numFmt w:val="lowerRoman"/>
      <w:lvlText w:val="%6."/>
      <w:lvlJc w:val="right"/>
      <w:pPr>
        <w:ind w:left="4312" w:hanging="180"/>
      </w:pPr>
    </w:lvl>
    <w:lvl w:ilvl="6" w:tplc="040C000F" w:tentative="1">
      <w:start w:val="1"/>
      <w:numFmt w:val="decimal"/>
      <w:lvlText w:val="%7."/>
      <w:lvlJc w:val="left"/>
      <w:pPr>
        <w:ind w:left="5032" w:hanging="360"/>
      </w:pPr>
    </w:lvl>
    <w:lvl w:ilvl="7" w:tplc="040C0019" w:tentative="1">
      <w:start w:val="1"/>
      <w:numFmt w:val="lowerLetter"/>
      <w:lvlText w:val="%8."/>
      <w:lvlJc w:val="left"/>
      <w:pPr>
        <w:ind w:left="5752" w:hanging="360"/>
      </w:pPr>
    </w:lvl>
    <w:lvl w:ilvl="8" w:tplc="040C001B" w:tentative="1">
      <w:start w:val="1"/>
      <w:numFmt w:val="lowerRoman"/>
      <w:lvlText w:val="%9."/>
      <w:lvlJc w:val="right"/>
      <w:pPr>
        <w:ind w:left="6472" w:hanging="180"/>
      </w:pPr>
    </w:lvl>
  </w:abstractNum>
  <w:abstractNum w:abstractNumId="41">
    <w:nsid w:val="30FE5025"/>
    <w:multiLevelType w:val="hybridMultilevel"/>
    <w:tmpl w:val="FE98D5C4"/>
    <w:lvl w:ilvl="0" w:tplc="32403ED6">
      <w:start w:val="2"/>
      <w:numFmt w:val="lowerLetter"/>
      <w:lvlText w:val="%1)"/>
      <w:lvlJc w:val="left"/>
      <w:pPr>
        <w:ind w:left="50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2">
    <w:nsid w:val="32D71E90"/>
    <w:multiLevelType w:val="hybridMultilevel"/>
    <w:tmpl w:val="0BAC0B84"/>
    <w:lvl w:ilvl="0" w:tplc="0E728184">
      <w:start w:val="1"/>
      <w:numFmt w:val="lowerLetter"/>
      <w:lvlText w:val="%1."/>
      <w:lvlJc w:val="left"/>
      <w:pPr>
        <w:ind w:left="720" w:hanging="360"/>
      </w:pPr>
      <w:rPr>
        <w:rFonts w:ascii="Arial" w:eastAsia="Times New Roman"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345F7041"/>
    <w:multiLevelType w:val="hybridMultilevel"/>
    <w:tmpl w:val="A876287A"/>
    <w:lvl w:ilvl="0" w:tplc="040C000F">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35CF062D"/>
    <w:multiLevelType w:val="hybridMultilevel"/>
    <w:tmpl w:val="3078C9B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37062108"/>
    <w:multiLevelType w:val="hybridMultilevel"/>
    <w:tmpl w:val="8FE260D2"/>
    <w:lvl w:ilvl="0" w:tplc="E5E6351E">
      <w:start w:val="7"/>
      <w:numFmt w:val="decimal"/>
      <w:lvlText w:val="%1."/>
      <w:lvlJc w:val="left"/>
      <w:pPr>
        <w:ind w:left="1637" w:hanging="360"/>
      </w:pPr>
      <w:rPr>
        <w:rFonts w:hint="default"/>
        <w:b w:val="0"/>
        <w:i w:val="0"/>
      </w:rPr>
    </w:lvl>
    <w:lvl w:ilvl="1" w:tplc="040C0019" w:tentative="1">
      <w:start w:val="1"/>
      <w:numFmt w:val="lowerLetter"/>
      <w:lvlText w:val="%2."/>
      <w:lvlJc w:val="left"/>
      <w:pPr>
        <w:ind w:left="2357" w:hanging="360"/>
      </w:pPr>
    </w:lvl>
    <w:lvl w:ilvl="2" w:tplc="040C001B" w:tentative="1">
      <w:start w:val="1"/>
      <w:numFmt w:val="lowerRoman"/>
      <w:lvlText w:val="%3."/>
      <w:lvlJc w:val="right"/>
      <w:pPr>
        <w:ind w:left="3077" w:hanging="180"/>
      </w:pPr>
    </w:lvl>
    <w:lvl w:ilvl="3" w:tplc="040C000F" w:tentative="1">
      <w:start w:val="1"/>
      <w:numFmt w:val="decimal"/>
      <w:lvlText w:val="%4."/>
      <w:lvlJc w:val="left"/>
      <w:pPr>
        <w:ind w:left="3797" w:hanging="360"/>
      </w:pPr>
    </w:lvl>
    <w:lvl w:ilvl="4" w:tplc="040C0019" w:tentative="1">
      <w:start w:val="1"/>
      <w:numFmt w:val="lowerLetter"/>
      <w:lvlText w:val="%5."/>
      <w:lvlJc w:val="left"/>
      <w:pPr>
        <w:ind w:left="4517" w:hanging="360"/>
      </w:pPr>
    </w:lvl>
    <w:lvl w:ilvl="5" w:tplc="040C001B" w:tentative="1">
      <w:start w:val="1"/>
      <w:numFmt w:val="lowerRoman"/>
      <w:lvlText w:val="%6."/>
      <w:lvlJc w:val="right"/>
      <w:pPr>
        <w:ind w:left="5237" w:hanging="180"/>
      </w:pPr>
    </w:lvl>
    <w:lvl w:ilvl="6" w:tplc="040C000F" w:tentative="1">
      <w:start w:val="1"/>
      <w:numFmt w:val="decimal"/>
      <w:lvlText w:val="%7."/>
      <w:lvlJc w:val="left"/>
      <w:pPr>
        <w:ind w:left="5957" w:hanging="360"/>
      </w:pPr>
    </w:lvl>
    <w:lvl w:ilvl="7" w:tplc="040C0019" w:tentative="1">
      <w:start w:val="1"/>
      <w:numFmt w:val="lowerLetter"/>
      <w:lvlText w:val="%8."/>
      <w:lvlJc w:val="left"/>
      <w:pPr>
        <w:ind w:left="6677" w:hanging="360"/>
      </w:pPr>
    </w:lvl>
    <w:lvl w:ilvl="8" w:tplc="040C001B" w:tentative="1">
      <w:start w:val="1"/>
      <w:numFmt w:val="lowerRoman"/>
      <w:lvlText w:val="%9."/>
      <w:lvlJc w:val="right"/>
      <w:pPr>
        <w:ind w:left="7397" w:hanging="180"/>
      </w:pPr>
    </w:lvl>
  </w:abstractNum>
  <w:abstractNum w:abstractNumId="46">
    <w:nsid w:val="37F02A43"/>
    <w:multiLevelType w:val="hybridMultilevel"/>
    <w:tmpl w:val="8FECEE9A"/>
    <w:lvl w:ilvl="0" w:tplc="25BA9C34">
      <w:start w:val="1"/>
      <w:numFmt w:val="upperRoman"/>
      <w:pStyle w:val="CCAPchapitre"/>
      <w:lvlText w:val="CHAPITRE  %1."/>
      <w:lvlJc w:val="center"/>
      <w:pPr>
        <w:ind w:left="833" w:hanging="360"/>
      </w:pPr>
      <w:rPr>
        <w:rFonts w:ascii="Times New Roman" w:hAnsi="Times New Roman" w:cs="Times New Roman" w:hint="default"/>
        <w:b/>
        <w:i w:val="0"/>
        <w:caps/>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553" w:hanging="360"/>
      </w:pPr>
    </w:lvl>
    <w:lvl w:ilvl="2" w:tplc="040C001B" w:tentative="1">
      <w:start w:val="1"/>
      <w:numFmt w:val="lowerRoman"/>
      <w:lvlText w:val="%3."/>
      <w:lvlJc w:val="right"/>
      <w:pPr>
        <w:ind w:left="2273" w:hanging="180"/>
      </w:pPr>
    </w:lvl>
    <w:lvl w:ilvl="3" w:tplc="040C000F" w:tentative="1">
      <w:start w:val="1"/>
      <w:numFmt w:val="decimal"/>
      <w:lvlText w:val="%4."/>
      <w:lvlJc w:val="left"/>
      <w:pPr>
        <w:ind w:left="2993" w:hanging="360"/>
      </w:pPr>
    </w:lvl>
    <w:lvl w:ilvl="4" w:tplc="040C0019" w:tentative="1">
      <w:start w:val="1"/>
      <w:numFmt w:val="lowerLetter"/>
      <w:lvlText w:val="%5."/>
      <w:lvlJc w:val="left"/>
      <w:pPr>
        <w:ind w:left="3713" w:hanging="360"/>
      </w:pPr>
    </w:lvl>
    <w:lvl w:ilvl="5" w:tplc="040C001B" w:tentative="1">
      <w:start w:val="1"/>
      <w:numFmt w:val="lowerRoman"/>
      <w:lvlText w:val="%6."/>
      <w:lvlJc w:val="right"/>
      <w:pPr>
        <w:ind w:left="4433" w:hanging="180"/>
      </w:pPr>
    </w:lvl>
    <w:lvl w:ilvl="6" w:tplc="040C000F" w:tentative="1">
      <w:start w:val="1"/>
      <w:numFmt w:val="decimal"/>
      <w:lvlText w:val="%7."/>
      <w:lvlJc w:val="left"/>
      <w:pPr>
        <w:ind w:left="5153" w:hanging="360"/>
      </w:pPr>
    </w:lvl>
    <w:lvl w:ilvl="7" w:tplc="040C0019" w:tentative="1">
      <w:start w:val="1"/>
      <w:numFmt w:val="lowerLetter"/>
      <w:lvlText w:val="%8."/>
      <w:lvlJc w:val="left"/>
      <w:pPr>
        <w:ind w:left="5873" w:hanging="360"/>
      </w:pPr>
    </w:lvl>
    <w:lvl w:ilvl="8" w:tplc="040C001B" w:tentative="1">
      <w:start w:val="1"/>
      <w:numFmt w:val="lowerRoman"/>
      <w:lvlText w:val="%9."/>
      <w:lvlJc w:val="right"/>
      <w:pPr>
        <w:ind w:left="6593" w:hanging="180"/>
      </w:pPr>
    </w:lvl>
  </w:abstractNum>
  <w:abstractNum w:abstractNumId="47">
    <w:nsid w:val="3F3A5ABC"/>
    <w:multiLevelType w:val="hybridMultilevel"/>
    <w:tmpl w:val="B34625CE"/>
    <w:lvl w:ilvl="0" w:tplc="2C0C0013">
      <w:start w:val="1"/>
      <w:numFmt w:val="upperRoman"/>
      <w:lvlText w:val="%1."/>
      <w:lvlJc w:val="right"/>
      <w:pPr>
        <w:ind w:left="720" w:hanging="360"/>
      </w:pPr>
    </w:lvl>
    <w:lvl w:ilvl="1" w:tplc="B2EA6852">
      <w:start w:val="3"/>
      <w:numFmt w:val="upperLetter"/>
      <w:lvlText w:val="%2-"/>
      <w:lvlJc w:val="left"/>
      <w:pPr>
        <w:ind w:left="1440" w:hanging="360"/>
      </w:pPr>
      <w:rPr>
        <w:rFonts w:hint="default"/>
      </w:rPr>
    </w:lvl>
    <w:lvl w:ilvl="2" w:tplc="2C0C001B">
      <w:start w:val="1"/>
      <w:numFmt w:val="lowerRoman"/>
      <w:lvlText w:val="%3."/>
      <w:lvlJc w:val="right"/>
      <w:pPr>
        <w:ind w:left="2160" w:hanging="180"/>
      </w:pPr>
    </w:lvl>
    <w:lvl w:ilvl="3" w:tplc="9C7CB780">
      <w:start w:val="2"/>
      <w:numFmt w:val="decimal"/>
      <w:pStyle w:val="DTAO1soustitre"/>
      <w:lvlText w:val="%4-"/>
      <w:lvlJc w:val="left"/>
      <w:pPr>
        <w:ind w:left="2880" w:hanging="360"/>
      </w:pPr>
      <w:rPr>
        <w:rFonts w:hint="default"/>
      </w:r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8">
    <w:nsid w:val="40681069"/>
    <w:multiLevelType w:val="hybridMultilevel"/>
    <w:tmpl w:val="8D963F84"/>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9">
    <w:nsid w:val="41773F38"/>
    <w:multiLevelType w:val="hybridMultilevel"/>
    <w:tmpl w:val="AE8CDA36"/>
    <w:lvl w:ilvl="0" w:tplc="DC5423C2">
      <w:start w:val="1"/>
      <w:numFmt w:val="lowerLetter"/>
      <w:lvlText w:val="%1)"/>
      <w:lvlJc w:val="left"/>
      <w:pPr>
        <w:ind w:left="720" w:hanging="360"/>
      </w:pPr>
      <w:rPr>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42CC5CF9"/>
    <w:multiLevelType w:val="hybridMultilevel"/>
    <w:tmpl w:val="13D42CDC"/>
    <w:lvl w:ilvl="0" w:tplc="7BE0BD62">
      <w:start w:val="1"/>
      <w:numFmt w:val="upperLetter"/>
      <w:pStyle w:val="DTAOsousTitre"/>
      <w:lvlText w:val="%1."/>
      <w:lvlJc w:val="left"/>
      <w:pPr>
        <w:ind w:left="1142" w:hanging="360"/>
      </w:pPr>
      <w:rPr>
        <w:rFonts w:hint="default"/>
        <w:b/>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51">
    <w:nsid w:val="42EE6B21"/>
    <w:multiLevelType w:val="hybridMultilevel"/>
    <w:tmpl w:val="3E3E1F4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2">
    <w:nsid w:val="431F368C"/>
    <w:multiLevelType w:val="hybridMultilevel"/>
    <w:tmpl w:val="D9A649E4"/>
    <w:lvl w:ilvl="0" w:tplc="082038D6">
      <w:start w:val="1"/>
      <w:numFmt w:val="bullet"/>
      <w:pStyle w:val="Tiret"/>
      <w:lvlText w:val="-"/>
      <w:lvlJc w:val="left"/>
      <w:pPr>
        <w:tabs>
          <w:tab w:val="num" w:pos="992"/>
        </w:tabs>
        <w:ind w:left="992" w:hanging="425"/>
      </w:pPr>
      <w:rPr>
        <w:rFonts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3">
    <w:nsid w:val="46DA6B61"/>
    <w:multiLevelType w:val="hybridMultilevel"/>
    <w:tmpl w:val="80DCE0F8"/>
    <w:lvl w:ilvl="0" w:tplc="A198F34E">
      <w:start w:val="1"/>
      <w:numFmt w:val="bullet"/>
      <w:lvlText w:val="-"/>
      <w:lvlJc w:val="left"/>
      <w:pPr>
        <w:ind w:left="792" w:hanging="360"/>
      </w:pPr>
      <w:rPr>
        <w:rFonts w:ascii="Calibri" w:eastAsiaTheme="minorEastAsia" w:hAnsi="Calibri" w:cstheme="minorBidi"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54">
    <w:nsid w:val="48C905FC"/>
    <w:multiLevelType w:val="hybridMultilevel"/>
    <w:tmpl w:val="BF4EB428"/>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99F61DBE">
      <w:start w:val="2"/>
      <w:numFmt w:val="decimal"/>
      <w:lvlText w:val="%3)"/>
      <w:lvlJc w:val="left"/>
      <w:pPr>
        <w:ind w:left="2340" w:hanging="360"/>
      </w:pPr>
      <w:rPr>
        <w:rFonts w:hint="default"/>
      </w:rPr>
    </w:lvl>
    <w:lvl w:ilvl="3" w:tplc="D0A04708">
      <w:start w:val="1"/>
      <w:numFmt w:val="upperLetter"/>
      <w:lvlText w:val="%4-"/>
      <w:lvlJc w:val="left"/>
      <w:pPr>
        <w:ind w:left="2880" w:hanging="360"/>
      </w:pPr>
      <w:rPr>
        <w:rFonts w:hint="default"/>
      </w:r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55">
    <w:nsid w:val="4B8B5198"/>
    <w:multiLevelType w:val="hybridMultilevel"/>
    <w:tmpl w:val="FA1EE0F6"/>
    <w:lvl w:ilvl="0" w:tplc="82628AB2">
      <w:start w:val="6"/>
      <w:numFmt w:val="bullet"/>
      <w:lvlText w:val="-"/>
      <w:lvlJc w:val="left"/>
      <w:pPr>
        <w:tabs>
          <w:tab w:val="num" w:pos="360"/>
        </w:tabs>
        <w:ind w:left="360" w:hanging="360"/>
      </w:p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6">
    <w:nsid w:val="4BC04438"/>
    <w:multiLevelType w:val="multilevel"/>
    <w:tmpl w:val="CC74F69E"/>
    <w:lvl w:ilvl="0">
      <w:start w:val="2"/>
      <w:numFmt w:val="decimal"/>
      <w:pStyle w:val="Liste2"/>
      <w:lvlText w:val="ARTICLE %1."/>
      <w:lvlJc w:val="left"/>
      <w:pPr>
        <w:tabs>
          <w:tab w:val="num" w:pos="1701"/>
        </w:tabs>
        <w:ind w:left="1701" w:hanging="1701"/>
      </w:pPr>
      <w:rPr>
        <w:rFonts w:cs="Times New Roman" w:hint="default"/>
        <w:b/>
        <w:i w:val="0"/>
        <w:sz w:val="26"/>
        <w:szCs w:val="26"/>
        <w:u w:val="single"/>
      </w:rPr>
    </w:lvl>
    <w:lvl w:ilvl="1">
      <w:start w:val="1"/>
      <w:numFmt w:val="decimal"/>
      <w:lvlText w:val="%1.%2"/>
      <w:lvlJc w:val="left"/>
      <w:pPr>
        <w:tabs>
          <w:tab w:val="num" w:pos="1134"/>
        </w:tabs>
        <w:ind w:left="1418" w:hanging="567"/>
      </w:pPr>
      <w:rPr>
        <w:rFonts w:cs="Times New Roman" w:hint="default"/>
      </w:rPr>
    </w:lvl>
    <w:lvl w:ilvl="2">
      <w:start w:val="1"/>
      <w:numFmt w:val="decimal"/>
      <w:lvlText w:val="%1.%2.%3"/>
      <w:lvlJc w:val="left"/>
      <w:pPr>
        <w:tabs>
          <w:tab w:val="num" w:pos="1531"/>
        </w:tabs>
        <w:ind w:firstLine="1191"/>
      </w:pPr>
      <w:rPr>
        <w:rFonts w:cs="Times New Roman" w:hint="default"/>
      </w:rPr>
    </w:lvl>
    <w:lvl w:ilvl="3">
      <w:start w:val="1"/>
      <w:numFmt w:val="lowerRoman"/>
      <w:lvlText w:val="(%4)"/>
      <w:lvlJc w:val="right"/>
      <w:pPr>
        <w:tabs>
          <w:tab w:val="num" w:pos="1430"/>
        </w:tabs>
        <w:ind w:left="1430" w:hanging="144"/>
      </w:pPr>
      <w:rPr>
        <w:rFonts w:cs="Times New Roman" w:hint="default"/>
      </w:rPr>
    </w:lvl>
    <w:lvl w:ilvl="4">
      <w:start w:val="1"/>
      <w:numFmt w:val="decimal"/>
      <w:lvlText w:val="%5)"/>
      <w:lvlJc w:val="left"/>
      <w:pPr>
        <w:tabs>
          <w:tab w:val="num" w:pos="1574"/>
        </w:tabs>
        <w:ind w:left="1574" w:hanging="432"/>
      </w:pPr>
      <w:rPr>
        <w:rFonts w:cs="Times New Roman" w:hint="default"/>
      </w:rPr>
    </w:lvl>
    <w:lvl w:ilvl="5">
      <w:start w:val="1"/>
      <w:numFmt w:val="lowerLetter"/>
      <w:lvlText w:val="%6)"/>
      <w:lvlJc w:val="left"/>
      <w:pPr>
        <w:tabs>
          <w:tab w:val="num" w:pos="1718"/>
        </w:tabs>
        <w:ind w:left="1718" w:hanging="432"/>
      </w:pPr>
      <w:rPr>
        <w:rFonts w:cs="Times New Roman" w:hint="default"/>
      </w:rPr>
    </w:lvl>
    <w:lvl w:ilvl="6">
      <w:start w:val="1"/>
      <w:numFmt w:val="lowerRoman"/>
      <w:lvlText w:val="%7)"/>
      <w:lvlJc w:val="right"/>
      <w:pPr>
        <w:tabs>
          <w:tab w:val="num" w:pos="1862"/>
        </w:tabs>
        <w:ind w:left="1862" w:hanging="288"/>
      </w:pPr>
      <w:rPr>
        <w:rFonts w:cs="Times New Roman" w:hint="default"/>
      </w:rPr>
    </w:lvl>
    <w:lvl w:ilvl="7">
      <w:start w:val="1"/>
      <w:numFmt w:val="lowerLetter"/>
      <w:lvlText w:val="%8."/>
      <w:lvlJc w:val="left"/>
      <w:pPr>
        <w:tabs>
          <w:tab w:val="num" w:pos="2006"/>
        </w:tabs>
        <w:ind w:left="2006" w:hanging="432"/>
      </w:pPr>
      <w:rPr>
        <w:rFonts w:cs="Times New Roman" w:hint="default"/>
      </w:rPr>
    </w:lvl>
    <w:lvl w:ilvl="8">
      <w:start w:val="1"/>
      <w:numFmt w:val="lowerRoman"/>
      <w:lvlText w:val="%9."/>
      <w:lvlJc w:val="right"/>
      <w:pPr>
        <w:tabs>
          <w:tab w:val="num" w:pos="2150"/>
        </w:tabs>
        <w:ind w:left="2150" w:hanging="144"/>
      </w:pPr>
      <w:rPr>
        <w:rFonts w:cs="Times New Roman" w:hint="default"/>
      </w:rPr>
    </w:lvl>
  </w:abstractNum>
  <w:abstractNum w:abstractNumId="57">
    <w:nsid w:val="4CCE2E6F"/>
    <w:multiLevelType w:val="hybridMultilevel"/>
    <w:tmpl w:val="0BB0CEC0"/>
    <w:lvl w:ilvl="0" w:tplc="065A1754">
      <w:start w:val="2"/>
      <w:numFmt w:val="bullet"/>
      <w:lvlText w:val="-"/>
      <w:lvlJc w:val="left"/>
      <w:pPr>
        <w:ind w:left="720" w:hanging="360"/>
      </w:pPr>
      <w:rPr>
        <w:rFonts w:ascii="Arial" w:eastAsia="Times New Roman" w:hAnsi="Arial" w:cs="Arial" w:hint="default"/>
        <w:b/>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58">
    <w:nsid w:val="4CFA4886"/>
    <w:multiLevelType w:val="hybridMultilevel"/>
    <w:tmpl w:val="0B0651E8"/>
    <w:lvl w:ilvl="0" w:tplc="C980C340">
      <w:numFmt w:val="bullet"/>
      <w:lvlText w:val="-"/>
      <w:lvlJc w:val="left"/>
      <w:pPr>
        <w:ind w:left="720" w:hanging="360"/>
      </w:pPr>
      <w:rPr>
        <w:rFonts w:ascii="Arial" w:eastAsia="Arial" w:hAnsi="Arial" w:cs="Arial" w:hint="default"/>
        <w:w w:val="106"/>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5507287F"/>
    <w:multiLevelType w:val="multilevel"/>
    <w:tmpl w:val="2E3E6C26"/>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606"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56943BBB"/>
    <w:multiLevelType w:val="hybridMultilevel"/>
    <w:tmpl w:val="48484596"/>
    <w:lvl w:ilvl="0" w:tplc="2C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56A95B1F"/>
    <w:multiLevelType w:val="hybridMultilevel"/>
    <w:tmpl w:val="E938AA3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2">
    <w:nsid w:val="56B47071"/>
    <w:multiLevelType w:val="hybridMultilevel"/>
    <w:tmpl w:val="49B2C94E"/>
    <w:lvl w:ilvl="0" w:tplc="2C0C000F">
      <w:start w:val="1"/>
      <w:numFmt w:val="decimal"/>
      <w:lvlText w:val="%1."/>
      <w:lvlJc w:val="left"/>
      <w:pPr>
        <w:ind w:left="643"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3">
    <w:nsid w:val="580C0BC7"/>
    <w:multiLevelType w:val="hybridMultilevel"/>
    <w:tmpl w:val="0B0884D0"/>
    <w:lvl w:ilvl="0" w:tplc="2C0C000F">
      <w:start w:val="1"/>
      <w:numFmt w:val="decimal"/>
      <w:lvlText w:val="%1."/>
      <w:lvlJc w:val="left"/>
      <w:pPr>
        <w:ind w:left="643"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4">
    <w:nsid w:val="58905CC3"/>
    <w:multiLevelType w:val="hybridMultilevel"/>
    <w:tmpl w:val="01DA4D2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5961183D"/>
    <w:multiLevelType w:val="hybridMultilevel"/>
    <w:tmpl w:val="CB30A170"/>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6">
    <w:nsid w:val="5C3B1DBE"/>
    <w:multiLevelType w:val="hybridMultilevel"/>
    <w:tmpl w:val="73A038A2"/>
    <w:lvl w:ilvl="0" w:tplc="3050F1C8">
      <w:start w:val="1"/>
      <w:numFmt w:val="upperLetter"/>
      <w:pStyle w:val="RGAOPartie"/>
      <w:lvlText w:val="%1."/>
      <w:lvlJc w:val="left"/>
      <w:pPr>
        <w:ind w:left="717" w:hanging="360"/>
      </w:pPr>
      <w:rPr>
        <w:rFonts w:ascii="Arial" w:hAnsi="Arial" w:cs="Arial" w:hint="default"/>
        <w:b/>
      </w:rPr>
    </w:lvl>
    <w:lvl w:ilvl="1" w:tplc="561C0052">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5EFE0972"/>
    <w:multiLevelType w:val="hybridMultilevel"/>
    <w:tmpl w:val="18CCCB68"/>
    <w:lvl w:ilvl="0" w:tplc="D00CF5FA">
      <w:start w:val="17"/>
      <w:numFmt w:val="bullet"/>
      <w:lvlText w:val=""/>
      <w:lvlJc w:val="left"/>
      <w:pPr>
        <w:ind w:left="-207" w:hanging="360"/>
      </w:pPr>
      <w:rPr>
        <w:rFonts w:ascii="Symbol" w:eastAsia="Times New Roman" w:hAnsi="Symbol" w:cs="Tahoma"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68">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69">
    <w:nsid w:val="5FFE51D3"/>
    <w:multiLevelType w:val="multilevel"/>
    <w:tmpl w:val="90E640B6"/>
    <w:lvl w:ilvl="0">
      <w:start w:val="1"/>
      <w:numFmt w:val="bullet"/>
      <w:lvlText w:val=""/>
      <w:lvlJc w:val="left"/>
      <w:pPr>
        <w:ind w:left="940" w:hanging="360"/>
      </w:pPr>
      <w:rPr>
        <w:rFonts w:ascii="Wingdings" w:hAnsi="Wingdings" w:hint="default"/>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70">
    <w:nsid w:val="60ED2BB6"/>
    <w:multiLevelType w:val="hybridMultilevel"/>
    <w:tmpl w:val="4F388B7C"/>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71">
    <w:nsid w:val="63AD2EC3"/>
    <w:multiLevelType w:val="hybridMultilevel"/>
    <w:tmpl w:val="38AA3A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65814F0E"/>
    <w:multiLevelType w:val="multilevel"/>
    <w:tmpl w:val="ADB224EC"/>
    <w:lvl w:ilvl="0">
      <w:start w:val="2"/>
      <w:numFmt w:val="bullet"/>
      <w:pStyle w:val="DTAOTitre"/>
      <w:lvlText w:val="-"/>
      <w:lvlJc w:val="left"/>
      <w:pPr>
        <w:ind w:left="720" w:hanging="360"/>
      </w:pPr>
      <w:rPr>
        <w:rFonts w:ascii="Arial" w:eastAsia="Arial" w:hAnsi="Arial" w:cs="Arial"/>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4">
    <w:nsid w:val="67D24132"/>
    <w:multiLevelType w:val="multilevel"/>
    <w:tmpl w:val="AC642C2C"/>
    <w:lvl w:ilvl="0">
      <w:start w:val="1"/>
      <w:numFmt w:val="lowerLetter"/>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75">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76">
    <w:nsid w:val="686E07B0"/>
    <w:multiLevelType w:val="hybridMultilevel"/>
    <w:tmpl w:val="6C28A502"/>
    <w:lvl w:ilvl="0" w:tplc="5928BEE0">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nsid w:val="6BAF7589"/>
    <w:multiLevelType w:val="hybridMultilevel"/>
    <w:tmpl w:val="65E47C2E"/>
    <w:lvl w:ilvl="0" w:tplc="8AA0BD0E">
      <w:start w:val="15"/>
      <w:numFmt w:val="decimal"/>
      <w:lvlText w:val="%1-"/>
      <w:lvlJc w:val="left"/>
      <w:pPr>
        <w:ind w:left="644" w:hanging="360"/>
      </w:pPr>
      <w:rPr>
        <w:rFonts w:hint="default"/>
      </w:rPr>
    </w:lvl>
    <w:lvl w:ilvl="1" w:tplc="2C0C0019" w:tentative="1">
      <w:start w:val="1"/>
      <w:numFmt w:val="lowerLetter"/>
      <w:lvlText w:val="%2."/>
      <w:lvlJc w:val="left"/>
      <w:pPr>
        <w:ind w:left="1364" w:hanging="360"/>
      </w:pPr>
    </w:lvl>
    <w:lvl w:ilvl="2" w:tplc="2C0C001B" w:tentative="1">
      <w:start w:val="1"/>
      <w:numFmt w:val="lowerRoman"/>
      <w:lvlText w:val="%3."/>
      <w:lvlJc w:val="right"/>
      <w:pPr>
        <w:ind w:left="2084" w:hanging="180"/>
      </w:pPr>
    </w:lvl>
    <w:lvl w:ilvl="3" w:tplc="2C0C000F" w:tentative="1">
      <w:start w:val="1"/>
      <w:numFmt w:val="decimal"/>
      <w:lvlText w:val="%4."/>
      <w:lvlJc w:val="left"/>
      <w:pPr>
        <w:ind w:left="2804" w:hanging="360"/>
      </w:pPr>
    </w:lvl>
    <w:lvl w:ilvl="4" w:tplc="2C0C0019" w:tentative="1">
      <w:start w:val="1"/>
      <w:numFmt w:val="lowerLetter"/>
      <w:lvlText w:val="%5."/>
      <w:lvlJc w:val="left"/>
      <w:pPr>
        <w:ind w:left="3524" w:hanging="360"/>
      </w:pPr>
    </w:lvl>
    <w:lvl w:ilvl="5" w:tplc="2C0C001B" w:tentative="1">
      <w:start w:val="1"/>
      <w:numFmt w:val="lowerRoman"/>
      <w:lvlText w:val="%6."/>
      <w:lvlJc w:val="right"/>
      <w:pPr>
        <w:ind w:left="4244" w:hanging="180"/>
      </w:pPr>
    </w:lvl>
    <w:lvl w:ilvl="6" w:tplc="2C0C000F" w:tentative="1">
      <w:start w:val="1"/>
      <w:numFmt w:val="decimal"/>
      <w:lvlText w:val="%7."/>
      <w:lvlJc w:val="left"/>
      <w:pPr>
        <w:ind w:left="4964" w:hanging="360"/>
      </w:pPr>
    </w:lvl>
    <w:lvl w:ilvl="7" w:tplc="2C0C0019" w:tentative="1">
      <w:start w:val="1"/>
      <w:numFmt w:val="lowerLetter"/>
      <w:lvlText w:val="%8."/>
      <w:lvlJc w:val="left"/>
      <w:pPr>
        <w:ind w:left="5684" w:hanging="360"/>
      </w:pPr>
    </w:lvl>
    <w:lvl w:ilvl="8" w:tplc="2C0C001B" w:tentative="1">
      <w:start w:val="1"/>
      <w:numFmt w:val="lowerRoman"/>
      <w:lvlText w:val="%9."/>
      <w:lvlJc w:val="right"/>
      <w:pPr>
        <w:ind w:left="6404" w:hanging="180"/>
      </w:pPr>
    </w:lvl>
  </w:abstractNum>
  <w:abstractNum w:abstractNumId="78">
    <w:nsid w:val="6C055A7F"/>
    <w:multiLevelType w:val="hybridMultilevel"/>
    <w:tmpl w:val="4AE810CE"/>
    <w:lvl w:ilvl="0" w:tplc="76CE339C">
      <w:start w:val="5"/>
      <w:numFmt w:val="decimal"/>
      <w:lvlText w:val="%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9">
    <w:nsid w:val="6D714F83"/>
    <w:multiLevelType w:val="hybridMultilevel"/>
    <w:tmpl w:val="4D4CE310"/>
    <w:lvl w:ilvl="0" w:tplc="A198F34E">
      <w:start w:val="1"/>
      <w:numFmt w:val="bullet"/>
      <w:lvlText w:val="-"/>
      <w:lvlJc w:val="left"/>
      <w:pPr>
        <w:ind w:left="1187" w:hanging="360"/>
      </w:pPr>
      <w:rPr>
        <w:rFonts w:ascii="Calibri" w:eastAsiaTheme="minorEastAsia" w:hAnsi="Calibri" w:cstheme="minorBidi"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80">
    <w:nsid w:val="6F9F6415"/>
    <w:multiLevelType w:val="hybridMultilevel"/>
    <w:tmpl w:val="7C82F3DE"/>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81">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nsid w:val="723A70C5"/>
    <w:multiLevelType w:val="hybridMultilevel"/>
    <w:tmpl w:val="AEF44170"/>
    <w:lvl w:ilvl="0" w:tplc="F01C0C72">
      <w:start w:val="3"/>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83">
    <w:nsid w:val="73362F18"/>
    <w:multiLevelType w:val="hybridMultilevel"/>
    <w:tmpl w:val="BA6A0DA6"/>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84">
    <w:nsid w:val="73F26C30"/>
    <w:multiLevelType w:val="singleLevel"/>
    <w:tmpl w:val="1DA6BB7A"/>
    <w:lvl w:ilvl="0">
      <w:start w:val="1"/>
      <w:numFmt w:val="bullet"/>
      <w:pStyle w:val="puces"/>
      <w:lvlText w:val=""/>
      <w:lvlJc w:val="left"/>
      <w:pPr>
        <w:tabs>
          <w:tab w:val="num" w:pos="644"/>
        </w:tabs>
        <w:ind w:left="624" w:hanging="340"/>
      </w:pPr>
      <w:rPr>
        <w:rFonts w:ascii="Symbol" w:hAnsi="Symbol" w:hint="default"/>
      </w:rPr>
    </w:lvl>
  </w:abstractNum>
  <w:abstractNum w:abstractNumId="85">
    <w:nsid w:val="745C3471"/>
    <w:multiLevelType w:val="hybridMultilevel"/>
    <w:tmpl w:val="1E1CA0E8"/>
    <w:lvl w:ilvl="0" w:tplc="040C0019">
      <w:start w:val="1"/>
      <w:numFmt w:val="lowerLetter"/>
      <w:lvlText w:val="%1."/>
      <w:lvlJc w:val="left"/>
      <w:pPr>
        <w:ind w:left="-393" w:hanging="360"/>
      </w:pPr>
    </w:lvl>
    <w:lvl w:ilvl="1" w:tplc="040C0019">
      <w:start w:val="1"/>
      <w:numFmt w:val="lowerLetter"/>
      <w:lvlText w:val="%2."/>
      <w:lvlJc w:val="left"/>
      <w:pPr>
        <w:ind w:left="327" w:hanging="360"/>
      </w:pPr>
    </w:lvl>
    <w:lvl w:ilvl="2" w:tplc="040C001B">
      <w:start w:val="1"/>
      <w:numFmt w:val="lowerRoman"/>
      <w:lvlText w:val="%3."/>
      <w:lvlJc w:val="right"/>
      <w:pPr>
        <w:ind w:left="1047" w:hanging="180"/>
      </w:pPr>
    </w:lvl>
    <w:lvl w:ilvl="3" w:tplc="040C000F" w:tentative="1">
      <w:start w:val="1"/>
      <w:numFmt w:val="decimal"/>
      <w:lvlText w:val="%4."/>
      <w:lvlJc w:val="left"/>
      <w:pPr>
        <w:ind w:left="1767" w:hanging="360"/>
      </w:pPr>
    </w:lvl>
    <w:lvl w:ilvl="4" w:tplc="040C0019" w:tentative="1">
      <w:start w:val="1"/>
      <w:numFmt w:val="lowerLetter"/>
      <w:lvlText w:val="%5."/>
      <w:lvlJc w:val="left"/>
      <w:pPr>
        <w:ind w:left="2487" w:hanging="360"/>
      </w:pPr>
    </w:lvl>
    <w:lvl w:ilvl="5" w:tplc="040C001B" w:tentative="1">
      <w:start w:val="1"/>
      <w:numFmt w:val="lowerRoman"/>
      <w:lvlText w:val="%6."/>
      <w:lvlJc w:val="right"/>
      <w:pPr>
        <w:ind w:left="3207" w:hanging="180"/>
      </w:pPr>
    </w:lvl>
    <w:lvl w:ilvl="6" w:tplc="040C000F" w:tentative="1">
      <w:start w:val="1"/>
      <w:numFmt w:val="decimal"/>
      <w:lvlText w:val="%7."/>
      <w:lvlJc w:val="left"/>
      <w:pPr>
        <w:ind w:left="3927" w:hanging="360"/>
      </w:pPr>
    </w:lvl>
    <w:lvl w:ilvl="7" w:tplc="040C0019" w:tentative="1">
      <w:start w:val="1"/>
      <w:numFmt w:val="lowerLetter"/>
      <w:lvlText w:val="%8."/>
      <w:lvlJc w:val="left"/>
      <w:pPr>
        <w:ind w:left="4647" w:hanging="360"/>
      </w:pPr>
    </w:lvl>
    <w:lvl w:ilvl="8" w:tplc="040C001B" w:tentative="1">
      <w:start w:val="1"/>
      <w:numFmt w:val="lowerRoman"/>
      <w:lvlText w:val="%9."/>
      <w:lvlJc w:val="right"/>
      <w:pPr>
        <w:ind w:left="5367" w:hanging="180"/>
      </w:pPr>
    </w:lvl>
  </w:abstractNum>
  <w:abstractNum w:abstractNumId="86">
    <w:nsid w:val="76F30852"/>
    <w:multiLevelType w:val="hybridMultilevel"/>
    <w:tmpl w:val="49221306"/>
    <w:lvl w:ilvl="0" w:tplc="DC9E4FC2">
      <w:start w:val="2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nsid w:val="7A921287"/>
    <w:multiLevelType w:val="hybridMultilevel"/>
    <w:tmpl w:val="71F2C91E"/>
    <w:lvl w:ilvl="0" w:tplc="6288642C">
      <w:start w:val="2"/>
      <w:numFmt w:val="lowerRoman"/>
      <w:lvlText w:val="(%1)"/>
      <w:lvlJc w:val="left"/>
      <w:pPr>
        <w:tabs>
          <w:tab w:val="num" w:pos="1140"/>
        </w:tabs>
        <w:ind w:left="1140" w:hanging="720"/>
      </w:pPr>
      <w:rPr>
        <w:rFonts w:hint="default"/>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88">
    <w:nsid w:val="7C940868"/>
    <w:multiLevelType w:val="hybridMultilevel"/>
    <w:tmpl w:val="AF8C065A"/>
    <w:lvl w:ilvl="0" w:tplc="D4A8B3D6">
      <w:start w:val="4"/>
      <w:numFmt w:val="bullet"/>
      <w:lvlText w:val=""/>
      <w:lvlJc w:val="left"/>
      <w:pPr>
        <w:ind w:left="720" w:hanging="360"/>
      </w:pPr>
      <w:rPr>
        <w:rFonts w:ascii="Symbol" w:eastAsia="Calibri"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nsid w:val="7CC15329"/>
    <w:multiLevelType w:val="hybridMultilevel"/>
    <w:tmpl w:val="49BE4EA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90">
    <w:nsid w:val="7DDF2950"/>
    <w:multiLevelType w:val="hybridMultilevel"/>
    <w:tmpl w:val="55EC923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91">
    <w:nsid w:val="7E3B6E16"/>
    <w:multiLevelType w:val="hybridMultilevel"/>
    <w:tmpl w:val="1506FD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nsid w:val="7FFD52F1"/>
    <w:multiLevelType w:val="hybridMultilevel"/>
    <w:tmpl w:val="0FDCA88E"/>
    <w:lvl w:ilvl="0" w:tplc="D004E73E">
      <w:start w:val="1"/>
      <w:numFmt w:val="lowerLetter"/>
      <w:lvlText w:val="%1."/>
      <w:lvlJc w:val="left"/>
      <w:pPr>
        <w:ind w:left="720" w:hanging="360"/>
      </w:pPr>
      <w:rPr>
        <w:color w:val="auto"/>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num w:numId="1">
    <w:abstractNumId w:val="56"/>
  </w:num>
  <w:num w:numId="2">
    <w:abstractNumId w:val="84"/>
  </w:num>
  <w:num w:numId="3">
    <w:abstractNumId w:val="14"/>
  </w:num>
  <w:num w:numId="4">
    <w:abstractNumId w:val="26"/>
  </w:num>
  <w:num w:numId="5">
    <w:abstractNumId w:val="68"/>
  </w:num>
  <w:num w:numId="6">
    <w:abstractNumId w:val="37"/>
  </w:num>
  <w:num w:numId="7">
    <w:abstractNumId w:val="52"/>
  </w:num>
  <w:num w:numId="8">
    <w:abstractNumId w:val="1"/>
  </w:num>
  <w:num w:numId="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1"/>
  </w:num>
  <w:num w:numId="12">
    <w:abstractNumId w:val="25"/>
  </w:num>
  <w:num w:numId="13">
    <w:abstractNumId w:val="91"/>
  </w:num>
  <w:num w:numId="14">
    <w:abstractNumId w:val="88"/>
  </w:num>
  <w:num w:numId="15">
    <w:abstractNumId w:val="86"/>
  </w:num>
  <w:num w:numId="16">
    <w:abstractNumId w:val="23"/>
  </w:num>
  <w:num w:numId="17">
    <w:abstractNumId w:val="30"/>
  </w:num>
  <w:num w:numId="18">
    <w:abstractNumId w:val="77"/>
  </w:num>
  <w:num w:numId="19">
    <w:abstractNumId w:val="20"/>
  </w:num>
  <w:num w:numId="20">
    <w:abstractNumId w:val="82"/>
  </w:num>
  <w:num w:numId="21">
    <w:abstractNumId w:val="78"/>
  </w:num>
  <w:num w:numId="22">
    <w:abstractNumId w:val="8"/>
  </w:num>
  <w:num w:numId="23">
    <w:abstractNumId w:val="45"/>
  </w:num>
  <w:num w:numId="24">
    <w:abstractNumId w:val="33"/>
  </w:num>
  <w:num w:numId="25">
    <w:abstractNumId w:val="35"/>
  </w:num>
  <w:num w:numId="26">
    <w:abstractNumId w:val="44"/>
  </w:num>
  <w:num w:numId="27">
    <w:abstractNumId w:val="69"/>
  </w:num>
  <w:num w:numId="28">
    <w:abstractNumId w:val="36"/>
  </w:num>
  <w:num w:numId="29">
    <w:abstractNumId w:val="42"/>
  </w:num>
  <w:num w:numId="30">
    <w:abstractNumId w:val="15"/>
  </w:num>
  <w:num w:numId="31">
    <w:abstractNumId w:val="81"/>
  </w:num>
  <w:num w:numId="32">
    <w:abstractNumId w:val="53"/>
  </w:num>
  <w:num w:numId="33">
    <w:abstractNumId w:val="59"/>
  </w:num>
  <w:num w:numId="34">
    <w:abstractNumId w:val="75"/>
  </w:num>
  <w:num w:numId="35">
    <w:abstractNumId w:val="34"/>
  </w:num>
  <w:num w:numId="36">
    <w:abstractNumId w:val="40"/>
  </w:num>
  <w:num w:numId="37">
    <w:abstractNumId w:val="66"/>
  </w:num>
  <w:num w:numId="38">
    <w:abstractNumId w:val="2"/>
  </w:num>
  <w:num w:numId="39">
    <w:abstractNumId w:val="22"/>
  </w:num>
  <w:num w:numId="40">
    <w:abstractNumId w:val="12"/>
  </w:num>
  <w:num w:numId="41">
    <w:abstractNumId w:val="7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num>
  <w:num w:numId="46">
    <w:abstractNumId w:val="74"/>
  </w:num>
  <w:num w:numId="47">
    <w:abstractNumId w:val="85"/>
  </w:num>
  <w:num w:numId="48">
    <w:abstractNumId w:val="61"/>
  </w:num>
  <w:num w:numId="49">
    <w:abstractNumId w:val="65"/>
  </w:num>
  <w:num w:numId="50">
    <w:abstractNumId w:val="90"/>
  </w:num>
  <w:num w:numId="51">
    <w:abstractNumId w:val="89"/>
  </w:num>
  <w:num w:numId="52">
    <w:abstractNumId w:val="70"/>
  </w:num>
  <w:num w:numId="53">
    <w:abstractNumId w:val="11"/>
  </w:num>
  <w:num w:numId="54">
    <w:abstractNumId w:val="54"/>
  </w:num>
  <w:num w:numId="55">
    <w:abstractNumId w:val="47"/>
  </w:num>
  <w:num w:numId="56">
    <w:abstractNumId w:val="6"/>
  </w:num>
  <w:num w:numId="57">
    <w:abstractNumId w:val="10"/>
  </w:num>
  <w:num w:numId="58">
    <w:abstractNumId w:val="92"/>
  </w:num>
  <w:num w:numId="59">
    <w:abstractNumId w:val="83"/>
  </w:num>
  <w:num w:numId="60">
    <w:abstractNumId w:val="80"/>
  </w:num>
  <w:num w:numId="61">
    <w:abstractNumId w:val="48"/>
  </w:num>
  <w:num w:numId="62">
    <w:abstractNumId w:val="3"/>
  </w:num>
  <w:num w:numId="63">
    <w:abstractNumId w:val="27"/>
  </w:num>
  <w:num w:numId="64">
    <w:abstractNumId w:val="79"/>
  </w:num>
  <w:num w:numId="65">
    <w:abstractNumId w:val="19"/>
  </w:num>
  <w:num w:numId="66">
    <w:abstractNumId w:val="58"/>
  </w:num>
  <w:num w:numId="67">
    <w:abstractNumId w:val="18"/>
  </w:num>
  <w:num w:numId="68">
    <w:abstractNumId w:val="9"/>
  </w:num>
  <w:num w:numId="69">
    <w:abstractNumId w:val="4"/>
  </w:num>
  <w:num w:numId="70">
    <w:abstractNumId w:val="46"/>
  </w:num>
  <w:num w:numId="71">
    <w:abstractNumId w:val="21"/>
  </w:num>
  <w:num w:numId="72">
    <w:abstractNumId w:val="57"/>
  </w:num>
  <w:num w:numId="73">
    <w:abstractNumId w:val="29"/>
  </w:num>
  <w:num w:numId="74">
    <w:abstractNumId w:val="7"/>
  </w:num>
  <w:num w:numId="75">
    <w:abstractNumId w:val="51"/>
  </w:num>
  <w:num w:numId="76">
    <w:abstractNumId w:val="41"/>
  </w:num>
  <w:num w:numId="77">
    <w:abstractNumId w:val="64"/>
  </w:num>
  <w:num w:numId="78">
    <w:abstractNumId w:val="5"/>
  </w:num>
  <w:num w:numId="79">
    <w:abstractNumId w:val="49"/>
  </w:num>
  <w:num w:numId="80">
    <w:abstractNumId w:val="16"/>
  </w:num>
  <w:num w:numId="81">
    <w:abstractNumId w:val="28"/>
  </w:num>
  <w:num w:numId="82">
    <w:abstractNumId w:val="87"/>
  </w:num>
  <w:num w:numId="83">
    <w:abstractNumId w:val="72"/>
  </w:num>
  <w:num w:numId="84">
    <w:abstractNumId w:val="60"/>
  </w:num>
  <w:num w:numId="85">
    <w:abstractNumId w:val="63"/>
  </w:num>
  <w:num w:numId="86">
    <w:abstractNumId w:val="62"/>
  </w:num>
  <w:num w:numId="87">
    <w:abstractNumId w:val="17"/>
  </w:num>
  <w:num w:numId="88">
    <w:abstractNumId w:val="43"/>
  </w:num>
  <w:num w:numId="89">
    <w:abstractNumId w:val="32"/>
  </w:num>
  <w:num w:numId="90">
    <w:abstractNumId w:val="13"/>
  </w:num>
  <w:num w:numId="91">
    <w:abstractNumId w:val="55"/>
  </w:num>
  <w:num w:numId="92">
    <w:abstractNumId w:val="67"/>
  </w:num>
  <w:num w:numId="93">
    <w:abstractNumId w:val="31"/>
  </w:num>
  <w:num w:numId="94">
    <w:abstractNumId w:val="76"/>
  </w:num>
  <w:num w:numId="95">
    <w:abstractNumId w:val="46"/>
    <w:lvlOverride w:ilvl="0">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BAE"/>
    <w:rsid w:val="00000287"/>
    <w:rsid w:val="000011F6"/>
    <w:rsid w:val="0000123A"/>
    <w:rsid w:val="000012C5"/>
    <w:rsid w:val="000012DC"/>
    <w:rsid w:val="00001569"/>
    <w:rsid w:val="0000157A"/>
    <w:rsid w:val="00001595"/>
    <w:rsid w:val="00001718"/>
    <w:rsid w:val="00002424"/>
    <w:rsid w:val="0000284D"/>
    <w:rsid w:val="00002DBC"/>
    <w:rsid w:val="00002EB1"/>
    <w:rsid w:val="00003259"/>
    <w:rsid w:val="00003CD8"/>
    <w:rsid w:val="000047E0"/>
    <w:rsid w:val="00004CD9"/>
    <w:rsid w:val="00004D6A"/>
    <w:rsid w:val="00004D86"/>
    <w:rsid w:val="000058D6"/>
    <w:rsid w:val="00007014"/>
    <w:rsid w:val="000072D8"/>
    <w:rsid w:val="000078AF"/>
    <w:rsid w:val="00007A79"/>
    <w:rsid w:val="00010467"/>
    <w:rsid w:val="0001055D"/>
    <w:rsid w:val="00010679"/>
    <w:rsid w:val="00010A32"/>
    <w:rsid w:val="00010A68"/>
    <w:rsid w:val="00010BF7"/>
    <w:rsid w:val="00011532"/>
    <w:rsid w:val="00012320"/>
    <w:rsid w:val="0001245B"/>
    <w:rsid w:val="00012842"/>
    <w:rsid w:val="00012AF6"/>
    <w:rsid w:val="00012CB9"/>
    <w:rsid w:val="00013299"/>
    <w:rsid w:val="00013601"/>
    <w:rsid w:val="00013DE8"/>
    <w:rsid w:val="000141C2"/>
    <w:rsid w:val="000152C4"/>
    <w:rsid w:val="00015416"/>
    <w:rsid w:val="000154A2"/>
    <w:rsid w:val="0001580E"/>
    <w:rsid w:val="0001594E"/>
    <w:rsid w:val="00015B49"/>
    <w:rsid w:val="00015FDF"/>
    <w:rsid w:val="0001619F"/>
    <w:rsid w:val="000163ED"/>
    <w:rsid w:val="000164CE"/>
    <w:rsid w:val="00016996"/>
    <w:rsid w:val="00016B79"/>
    <w:rsid w:val="000170C0"/>
    <w:rsid w:val="00017660"/>
    <w:rsid w:val="0001781A"/>
    <w:rsid w:val="00017ABF"/>
    <w:rsid w:val="00017B85"/>
    <w:rsid w:val="00017CEB"/>
    <w:rsid w:val="00017F37"/>
    <w:rsid w:val="00020A84"/>
    <w:rsid w:val="00020A8C"/>
    <w:rsid w:val="000214ED"/>
    <w:rsid w:val="000215F1"/>
    <w:rsid w:val="0002168D"/>
    <w:rsid w:val="00022020"/>
    <w:rsid w:val="000223C4"/>
    <w:rsid w:val="00022786"/>
    <w:rsid w:val="00022BB3"/>
    <w:rsid w:val="0002335B"/>
    <w:rsid w:val="0002373A"/>
    <w:rsid w:val="000237D7"/>
    <w:rsid w:val="00023B77"/>
    <w:rsid w:val="00024101"/>
    <w:rsid w:val="0002488C"/>
    <w:rsid w:val="0002537D"/>
    <w:rsid w:val="000254ED"/>
    <w:rsid w:val="00025821"/>
    <w:rsid w:val="000258A3"/>
    <w:rsid w:val="00025F29"/>
    <w:rsid w:val="00026781"/>
    <w:rsid w:val="00026AF1"/>
    <w:rsid w:val="00026BFC"/>
    <w:rsid w:val="000274BE"/>
    <w:rsid w:val="000274CB"/>
    <w:rsid w:val="000300FF"/>
    <w:rsid w:val="00030282"/>
    <w:rsid w:val="000303F4"/>
    <w:rsid w:val="00030810"/>
    <w:rsid w:val="000309D9"/>
    <w:rsid w:val="00030BD8"/>
    <w:rsid w:val="00030F76"/>
    <w:rsid w:val="00031813"/>
    <w:rsid w:val="00031988"/>
    <w:rsid w:val="00031B98"/>
    <w:rsid w:val="000324C0"/>
    <w:rsid w:val="0003294F"/>
    <w:rsid w:val="00032A39"/>
    <w:rsid w:val="00032BC6"/>
    <w:rsid w:val="00033685"/>
    <w:rsid w:val="0003374C"/>
    <w:rsid w:val="00033E3F"/>
    <w:rsid w:val="000344FC"/>
    <w:rsid w:val="00034887"/>
    <w:rsid w:val="00035196"/>
    <w:rsid w:val="0003589D"/>
    <w:rsid w:val="00036576"/>
    <w:rsid w:val="0003692D"/>
    <w:rsid w:val="00036CB9"/>
    <w:rsid w:val="00036DFA"/>
    <w:rsid w:val="0004029F"/>
    <w:rsid w:val="000407ED"/>
    <w:rsid w:val="00040D10"/>
    <w:rsid w:val="00040F29"/>
    <w:rsid w:val="00041470"/>
    <w:rsid w:val="000420A0"/>
    <w:rsid w:val="000421DB"/>
    <w:rsid w:val="00042717"/>
    <w:rsid w:val="00042C6D"/>
    <w:rsid w:val="00042CEE"/>
    <w:rsid w:val="00042EE2"/>
    <w:rsid w:val="00042FFD"/>
    <w:rsid w:val="00043245"/>
    <w:rsid w:val="0004355B"/>
    <w:rsid w:val="00043EBB"/>
    <w:rsid w:val="00044608"/>
    <w:rsid w:val="00044678"/>
    <w:rsid w:val="00044840"/>
    <w:rsid w:val="0004522C"/>
    <w:rsid w:val="00045329"/>
    <w:rsid w:val="00045B3C"/>
    <w:rsid w:val="00045C27"/>
    <w:rsid w:val="00045CC4"/>
    <w:rsid w:val="00045F21"/>
    <w:rsid w:val="000467D7"/>
    <w:rsid w:val="00046AFD"/>
    <w:rsid w:val="00047E7F"/>
    <w:rsid w:val="00047FD6"/>
    <w:rsid w:val="0005015C"/>
    <w:rsid w:val="000504F1"/>
    <w:rsid w:val="00050AEA"/>
    <w:rsid w:val="00050F92"/>
    <w:rsid w:val="000511DB"/>
    <w:rsid w:val="00051A97"/>
    <w:rsid w:val="00051BF1"/>
    <w:rsid w:val="00051D80"/>
    <w:rsid w:val="0005215B"/>
    <w:rsid w:val="0005245F"/>
    <w:rsid w:val="00052722"/>
    <w:rsid w:val="000529B5"/>
    <w:rsid w:val="00052C11"/>
    <w:rsid w:val="00052D6F"/>
    <w:rsid w:val="000530A0"/>
    <w:rsid w:val="00053194"/>
    <w:rsid w:val="000539EE"/>
    <w:rsid w:val="00053CBE"/>
    <w:rsid w:val="00053F64"/>
    <w:rsid w:val="00054419"/>
    <w:rsid w:val="00054542"/>
    <w:rsid w:val="00054588"/>
    <w:rsid w:val="0005465D"/>
    <w:rsid w:val="00054711"/>
    <w:rsid w:val="00054B7A"/>
    <w:rsid w:val="00054DDE"/>
    <w:rsid w:val="00055AA8"/>
    <w:rsid w:val="00055F35"/>
    <w:rsid w:val="000560D7"/>
    <w:rsid w:val="00056102"/>
    <w:rsid w:val="0005699A"/>
    <w:rsid w:val="00056AF6"/>
    <w:rsid w:val="00056EC5"/>
    <w:rsid w:val="000571B2"/>
    <w:rsid w:val="00057C41"/>
    <w:rsid w:val="00057D43"/>
    <w:rsid w:val="00057DC1"/>
    <w:rsid w:val="00057F5D"/>
    <w:rsid w:val="00060C87"/>
    <w:rsid w:val="0006151C"/>
    <w:rsid w:val="0006170C"/>
    <w:rsid w:val="00061951"/>
    <w:rsid w:val="00061AAB"/>
    <w:rsid w:val="00062166"/>
    <w:rsid w:val="0006257A"/>
    <w:rsid w:val="00062AB0"/>
    <w:rsid w:val="00063B11"/>
    <w:rsid w:val="00064A75"/>
    <w:rsid w:val="00065056"/>
    <w:rsid w:val="00065FF4"/>
    <w:rsid w:val="0006614C"/>
    <w:rsid w:val="00066847"/>
    <w:rsid w:val="00066E77"/>
    <w:rsid w:val="000675E3"/>
    <w:rsid w:val="000678D8"/>
    <w:rsid w:val="00067F10"/>
    <w:rsid w:val="000702C7"/>
    <w:rsid w:val="000702D7"/>
    <w:rsid w:val="0007051A"/>
    <w:rsid w:val="00070AF1"/>
    <w:rsid w:val="00070D10"/>
    <w:rsid w:val="00070E9B"/>
    <w:rsid w:val="00070F42"/>
    <w:rsid w:val="000713E4"/>
    <w:rsid w:val="00071404"/>
    <w:rsid w:val="00071594"/>
    <w:rsid w:val="00071646"/>
    <w:rsid w:val="000718D4"/>
    <w:rsid w:val="00071E43"/>
    <w:rsid w:val="000723FE"/>
    <w:rsid w:val="00072BF3"/>
    <w:rsid w:val="00072C0E"/>
    <w:rsid w:val="00073389"/>
    <w:rsid w:val="00073985"/>
    <w:rsid w:val="00074B3D"/>
    <w:rsid w:val="00074C9B"/>
    <w:rsid w:val="00074DD8"/>
    <w:rsid w:val="000751DD"/>
    <w:rsid w:val="000760D2"/>
    <w:rsid w:val="00076150"/>
    <w:rsid w:val="0007638D"/>
    <w:rsid w:val="000764CD"/>
    <w:rsid w:val="0007725E"/>
    <w:rsid w:val="00077382"/>
    <w:rsid w:val="00077B06"/>
    <w:rsid w:val="00077CDF"/>
    <w:rsid w:val="00077FF4"/>
    <w:rsid w:val="0008008B"/>
    <w:rsid w:val="000806E8"/>
    <w:rsid w:val="000807C6"/>
    <w:rsid w:val="00080A3C"/>
    <w:rsid w:val="00080A54"/>
    <w:rsid w:val="00080C19"/>
    <w:rsid w:val="00081A9D"/>
    <w:rsid w:val="00081E13"/>
    <w:rsid w:val="00081F09"/>
    <w:rsid w:val="000821CF"/>
    <w:rsid w:val="0008279D"/>
    <w:rsid w:val="0008325D"/>
    <w:rsid w:val="000833FB"/>
    <w:rsid w:val="00083444"/>
    <w:rsid w:val="00083527"/>
    <w:rsid w:val="00083955"/>
    <w:rsid w:val="00084251"/>
    <w:rsid w:val="00084D8B"/>
    <w:rsid w:val="00085857"/>
    <w:rsid w:val="000859B0"/>
    <w:rsid w:val="00085C03"/>
    <w:rsid w:val="0008605F"/>
    <w:rsid w:val="00086497"/>
    <w:rsid w:val="000868C6"/>
    <w:rsid w:val="00086FC0"/>
    <w:rsid w:val="0008754B"/>
    <w:rsid w:val="000879CC"/>
    <w:rsid w:val="00090259"/>
    <w:rsid w:val="000902E2"/>
    <w:rsid w:val="000926BF"/>
    <w:rsid w:val="0009274F"/>
    <w:rsid w:val="0009289D"/>
    <w:rsid w:val="00092C45"/>
    <w:rsid w:val="00092D39"/>
    <w:rsid w:val="0009305E"/>
    <w:rsid w:val="0009332B"/>
    <w:rsid w:val="00094333"/>
    <w:rsid w:val="0009447C"/>
    <w:rsid w:val="00094B39"/>
    <w:rsid w:val="00094B9B"/>
    <w:rsid w:val="00094CD7"/>
    <w:rsid w:val="0009548F"/>
    <w:rsid w:val="000954AE"/>
    <w:rsid w:val="000957F4"/>
    <w:rsid w:val="000958D4"/>
    <w:rsid w:val="00095BC9"/>
    <w:rsid w:val="00095FCD"/>
    <w:rsid w:val="00096BF8"/>
    <w:rsid w:val="00096DD8"/>
    <w:rsid w:val="00096FEB"/>
    <w:rsid w:val="00097747"/>
    <w:rsid w:val="000977C2"/>
    <w:rsid w:val="000A0E8D"/>
    <w:rsid w:val="000A1B6C"/>
    <w:rsid w:val="000A205B"/>
    <w:rsid w:val="000A2549"/>
    <w:rsid w:val="000A2803"/>
    <w:rsid w:val="000A2CEE"/>
    <w:rsid w:val="000A2D37"/>
    <w:rsid w:val="000A2E3A"/>
    <w:rsid w:val="000A33BB"/>
    <w:rsid w:val="000A3438"/>
    <w:rsid w:val="000A35DA"/>
    <w:rsid w:val="000A3752"/>
    <w:rsid w:val="000A42F3"/>
    <w:rsid w:val="000A481D"/>
    <w:rsid w:val="000A4FB4"/>
    <w:rsid w:val="000A50C3"/>
    <w:rsid w:val="000A511C"/>
    <w:rsid w:val="000A53E4"/>
    <w:rsid w:val="000A54BC"/>
    <w:rsid w:val="000A54D3"/>
    <w:rsid w:val="000A55B5"/>
    <w:rsid w:val="000A57BB"/>
    <w:rsid w:val="000A602F"/>
    <w:rsid w:val="000A6662"/>
    <w:rsid w:val="000A6ABA"/>
    <w:rsid w:val="000A6B38"/>
    <w:rsid w:val="000A6E3A"/>
    <w:rsid w:val="000A7B53"/>
    <w:rsid w:val="000A7D3F"/>
    <w:rsid w:val="000B010A"/>
    <w:rsid w:val="000B044A"/>
    <w:rsid w:val="000B0652"/>
    <w:rsid w:val="000B0897"/>
    <w:rsid w:val="000B0A2A"/>
    <w:rsid w:val="000B0C77"/>
    <w:rsid w:val="000B1140"/>
    <w:rsid w:val="000B128F"/>
    <w:rsid w:val="000B1AE7"/>
    <w:rsid w:val="000B1CFB"/>
    <w:rsid w:val="000B2751"/>
    <w:rsid w:val="000B2B4A"/>
    <w:rsid w:val="000B3453"/>
    <w:rsid w:val="000B40C9"/>
    <w:rsid w:val="000B4B58"/>
    <w:rsid w:val="000B4BB0"/>
    <w:rsid w:val="000B4F98"/>
    <w:rsid w:val="000B4FC2"/>
    <w:rsid w:val="000B4FF6"/>
    <w:rsid w:val="000B50CD"/>
    <w:rsid w:val="000B58C7"/>
    <w:rsid w:val="000B62BB"/>
    <w:rsid w:val="000B6D23"/>
    <w:rsid w:val="000B7FDF"/>
    <w:rsid w:val="000C03DB"/>
    <w:rsid w:val="000C17AB"/>
    <w:rsid w:val="000C2436"/>
    <w:rsid w:val="000C296B"/>
    <w:rsid w:val="000C2AA5"/>
    <w:rsid w:val="000C30F8"/>
    <w:rsid w:val="000C33C7"/>
    <w:rsid w:val="000C3933"/>
    <w:rsid w:val="000C3A6C"/>
    <w:rsid w:val="000C3C6F"/>
    <w:rsid w:val="000C3E71"/>
    <w:rsid w:val="000C41C3"/>
    <w:rsid w:val="000C43A9"/>
    <w:rsid w:val="000C4A6F"/>
    <w:rsid w:val="000C51F5"/>
    <w:rsid w:val="000C53DF"/>
    <w:rsid w:val="000C5524"/>
    <w:rsid w:val="000C5777"/>
    <w:rsid w:val="000C5E7A"/>
    <w:rsid w:val="000C6867"/>
    <w:rsid w:val="000C75C1"/>
    <w:rsid w:val="000C789D"/>
    <w:rsid w:val="000C7B7F"/>
    <w:rsid w:val="000C7E36"/>
    <w:rsid w:val="000D07FB"/>
    <w:rsid w:val="000D0818"/>
    <w:rsid w:val="000D0AE9"/>
    <w:rsid w:val="000D17FE"/>
    <w:rsid w:val="000D248D"/>
    <w:rsid w:val="000D25B3"/>
    <w:rsid w:val="000D26DD"/>
    <w:rsid w:val="000D281D"/>
    <w:rsid w:val="000D3C7F"/>
    <w:rsid w:val="000D3E3E"/>
    <w:rsid w:val="000D46EA"/>
    <w:rsid w:val="000D4982"/>
    <w:rsid w:val="000D4EDF"/>
    <w:rsid w:val="000D4F30"/>
    <w:rsid w:val="000D5102"/>
    <w:rsid w:val="000D5361"/>
    <w:rsid w:val="000D6374"/>
    <w:rsid w:val="000D63FA"/>
    <w:rsid w:val="000D64B5"/>
    <w:rsid w:val="000D6A24"/>
    <w:rsid w:val="000D738D"/>
    <w:rsid w:val="000D7578"/>
    <w:rsid w:val="000D7672"/>
    <w:rsid w:val="000D79AE"/>
    <w:rsid w:val="000D7EAC"/>
    <w:rsid w:val="000E0421"/>
    <w:rsid w:val="000E093D"/>
    <w:rsid w:val="000E0995"/>
    <w:rsid w:val="000E1075"/>
    <w:rsid w:val="000E1813"/>
    <w:rsid w:val="000E1A1E"/>
    <w:rsid w:val="000E2450"/>
    <w:rsid w:val="000E279D"/>
    <w:rsid w:val="000E29E7"/>
    <w:rsid w:val="000E2C24"/>
    <w:rsid w:val="000E391B"/>
    <w:rsid w:val="000E3A06"/>
    <w:rsid w:val="000E3B92"/>
    <w:rsid w:val="000E3BD6"/>
    <w:rsid w:val="000E4196"/>
    <w:rsid w:val="000E5264"/>
    <w:rsid w:val="000E5D1D"/>
    <w:rsid w:val="000E5DBF"/>
    <w:rsid w:val="000E5FED"/>
    <w:rsid w:val="000E6162"/>
    <w:rsid w:val="000E619B"/>
    <w:rsid w:val="000E66BE"/>
    <w:rsid w:val="000E66DD"/>
    <w:rsid w:val="000E712F"/>
    <w:rsid w:val="000E7512"/>
    <w:rsid w:val="000E7846"/>
    <w:rsid w:val="000E79F7"/>
    <w:rsid w:val="000E7DC9"/>
    <w:rsid w:val="000F0134"/>
    <w:rsid w:val="000F05D4"/>
    <w:rsid w:val="000F0BC0"/>
    <w:rsid w:val="000F0EF7"/>
    <w:rsid w:val="000F126A"/>
    <w:rsid w:val="000F178E"/>
    <w:rsid w:val="000F2296"/>
    <w:rsid w:val="000F23AE"/>
    <w:rsid w:val="000F28F8"/>
    <w:rsid w:val="000F2971"/>
    <w:rsid w:val="000F2AA5"/>
    <w:rsid w:val="000F2E45"/>
    <w:rsid w:val="000F357A"/>
    <w:rsid w:val="000F41EF"/>
    <w:rsid w:val="000F4835"/>
    <w:rsid w:val="000F4A29"/>
    <w:rsid w:val="000F4CAD"/>
    <w:rsid w:val="000F4F1A"/>
    <w:rsid w:val="000F5097"/>
    <w:rsid w:val="000F50BC"/>
    <w:rsid w:val="000F5619"/>
    <w:rsid w:val="000F5AD0"/>
    <w:rsid w:val="000F5BD0"/>
    <w:rsid w:val="000F5E49"/>
    <w:rsid w:val="000F653C"/>
    <w:rsid w:val="000F70EA"/>
    <w:rsid w:val="000F738A"/>
    <w:rsid w:val="000F7524"/>
    <w:rsid w:val="000F7773"/>
    <w:rsid w:val="000F7CA4"/>
    <w:rsid w:val="000F7E6F"/>
    <w:rsid w:val="0010079C"/>
    <w:rsid w:val="00100820"/>
    <w:rsid w:val="0010083E"/>
    <w:rsid w:val="00100B9F"/>
    <w:rsid w:val="00100DF2"/>
    <w:rsid w:val="00100FD5"/>
    <w:rsid w:val="00101A3A"/>
    <w:rsid w:val="00101A7B"/>
    <w:rsid w:val="001021B4"/>
    <w:rsid w:val="001023B6"/>
    <w:rsid w:val="00102661"/>
    <w:rsid w:val="00102902"/>
    <w:rsid w:val="00102E13"/>
    <w:rsid w:val="0010310B"/>
    <w:rsid w:val="00103828"/>
    <w:rsid w:val="001038A2"/>
    <w:rsid w:val="0010391D"/>
    <w:rsid w:val="00103992"/>
    <w:rsid w:val="00103C0C"/>
    <w:rsid w:val="00103F96"/>
    <w:rsid w:val="001046C5"/>
    <w:rsid w:val="00105353"/>
    <w:rsid w:val="0010572E"/>
    <w:rsid w:val="0010580B"/>
    <w:rsid w:val="0010592D"/>
    <w:rsid w:val="00105CC7"/>
    <w:rsid w:val="00105E2B"/>
    <w:rsid w:val="00105E5D"/>
    <w:rsid w:val="001062E0"/>
    <w:rsid w:val="0010637F"/>
    <w:rsid w:val="00106F0D"/>
    <w:rsid w:val="00107395"/>
    <w:rsid w:val="001076D0"/>
    <w:rsid w:val="00107BDD"/>
    <w:rsid w:val="00107F00"/>
    <w:rsid w:val="00107FBB"/>
    <w:rsid w:val="00110577"/>
    <w:rsid w:val="0011062E"/>
    <w:rsid w:val="0011063E"/>
    <w:rsid w:val="0011066A"/>
    <w:rsid w:val="001107EF"/>
    <w:rsid w:val="00111126"/>
    <w:rsid w:val="00111DD7"/>
    <w:rsid w:val="00112027"/>
    <w:rsid w:val="001120A6"/>
    <w:rsid w:val="00112310"/>
    <w:rsid w:val="0011282A"/>
    <w:rsid w:val="001128F1"/>
    <w:rsid w:val="0011291B"/>
    <w:rsid w:val="001133FB"/>
    <w:rsid w:val="0011341D"/>
    <w:rsid w:val="0011359D"/>
    <w:rsid w:val="00113CD6"/>
    <w:rsid w:val="00113F54"/>
    <w:rsid w:val="001143B5"/>
    <w:rsid w:val="001146BC"/>
    <w:rsid w:val="001149D3"/>
    <w:rsid w:val="00114B70"/>
    <w:rsid w:val="00114EF9"/>
    <w:rsid w:val="00115922"/>
    <w:rsid w:val="00115A64"/>
    <w:rsid w:val="00116592"/>
    <w:rsid w:val="001170FC"/>
    <w:rsid w:val="0011730A"/>
    <w:rsid w:val="001173EE"/>
    <w:rsid w:val="001177CF"/>
    <w:rsid w:val="001179D5"/>
    <w:rsid w:val="00117DA4"/>
    <w:rsid w:val="00117DAC"/>
    <w:rsid w:val="00117FCC"/>
    <w:rsid w:val="00120303"/>
    <w:rsid w:val="00121022"/>
    <w:rsid w:val="0012127E"/>
    <w:rsid w:val="0012131B"/>
    <w:rsid w:val="00121337"/>
    <w:rsid w:val="001219A8"/>
    <w:rsid w:val="00121E0B"/>
    <w:rsid w:val="001225DD"/>
    <w:rsid w:val="001228D5"/>
    <w:rsid w:val="00122AA1"/>
    <w:rsid w:val="00122CE3"/>
    <w:rsid w:val="0012319D"/>
    <w:rsid w:val="00124295"/>
    <w:rsid w:val="001247AB"/>
    <w:rsid w:val="00124BAF"/>
    <w:rsid w:val="00124D17"/>
    <w:rsid w:val="00125453"/>
    <w:rsid w:val="00125576"/>
    <w:rsid w:val="00125D82"/>
    <w:rsid w:val="001260B2"/>
    <w:rsid w:val="0012636B"/>
    <w:rsid w:val="001263E4"/>
    <w:rsid w:val="00126487"/>
    <w:rsid w:val="00126834"/>
    <w:rsid w:val="00126B6F"/>
    <w:rsid w:val="00126D9A"/>
    <w:rsid w:val="00126FC5"/>
    <w:rsid w:val="001271CD"/>
    <w:rsid w:val="001271FD"/>
    <w:rsid w:val="001276D0"/>
    <w:rsid w:val="001276E7"/>
    <w:rsid w:val="0012786B"/>
    <w:rsid w:val="0013107E"/>
    <w:rsid w:val="001311B5"/>
    <w:rsid w:val="001315CC"/>
    <w:rsid w:val="00131A00"/>
    <w:rsid w:val="0013249A"/>
    <w:rsid w:val="00132694"/>
    <w:rsid w:val="001331D3"/>
    <w:rsid w:val="001332E3"/>
    <w:rsid w:val="001339CB"/>
    <w:rsid w:val="00133D49"/>
    <w:rsid w:val="00134050"/>
    <w:rsid w:val="001341A1"/>
    <w:rsid w:val="0013460E"/>
    <w:rsid w:val="00134708"/>
    <w:rsid w:val="00134B7A"/>
    <w:rsid w:val="00134CA3"/>
    <w:rsid w:val="0013568B"/>
    <w:rsid w:val="00135BA9"/>
    <w:rsid w:val="00135BD1"/>
    <w:rsid w:val="00135D6A"/>
    <w:rsid w:val="00135E68"/>
    <w:rsid w:val="00135EF7"/>
    <w:rsid w:val="001364E1"/>
    <w:rsid w:val="001365C2"/>
    <w:rsid w:val="00136988"/>
    <w:rsid w:val="00136FE8"/>
    <w:rsid w:val="001371E5"/>
    <w:rsid w:val="001371E6"/>
    <w:rsid w:val="00137F76"/>
    <w:rsid w:val="001406FF"/>
    <w:rsid w:val="0014072F"/>
    <w:rsid w:val="001409F8"/>
    <w:rsid w:val="00140BDE"/>
    <w:rsid w:val="0014116E"/>
    <w:rsid w:val="00141304"/>
    <w:rsid w:val="001416D1"/>
    <w:rsid w:val="00141C73"/>
    <w:rsid w:val="001424B0"/>
    <w:rsid w:val="00142D10"/>
    <w:rsid w:val="00142E9D"/>
    <w:rsid w:val="00142F8A"/>
    <w:rsid w:val="00143120"/>
    <w:rsid w:val="0014328B"/>
    <w:rsid w:val="001435C3"/>
    <w:rsid w:val="00143DD4"/>
    <w:rsid w:val="0014433F"/>
    <w:rsid w:val="00145F3F"/>
    <w:rsid w:val="00146314"/>
    <w:rsid w:val="00146554"/>
    <w:rsid w:val="00146BB4"/>
    <w:rsid w:val="00146F42"/>
    <w:rsid w:val="00146FD8"/>
    <w:rsid w:val="00147082"/>
    <w:rsid w:val="001472B5"/>
    <w:rsid w:val="001473DC"/>
    <w:rsid w:val="0014756F"/>
    <w:rsid w:val="001475FE"/>
    <w:rsid w:val="001500F2"/>
    <w:rsid w:val="001508DE"/>
    <w:rsid w:val="00150AD9"/>
    <w:rsid w:val="00150AF1"/>
    <w:rsid w:val="00150E17"/>
    <w:rsid w:val="00151AC3"/>
    <w:rsid w:val="0015232C"/>
    <w:rsid w:val="0015260E"/>
    <w:rsid w:val="00152761"/>
    <w:rsid w:val="00152928"/>
    <w:rsid w:val="00152C35"/>
    <w:rsid w:val="00152CFC"/>
    <w:rsid w:val="00153908"/>
    <w:rsid w:val="00153AEF"/>
    <w:rsid w:val="00153E3E"/>
    <w:rsid w:val="00153F0F"/>
    <w:rsid w:val="001542FD"/>
    <w:rsid w:val="00154908"/>
    <w:rsid w:val="00154A0D"/>
    <w:rsid w:val="00154B2F"/>
    <w:rsid w:val="00154F79"/>
    <w:rsid w:val="001554A2"/>
    <w:rsid w:val="00155572"/>
    <w:rsid w:val="00155B28"/>
    <w:rsid w:val="00155C27"/>
    <w:rsid w:val="00155D09"/>
    <w:rsid w:val="0015643E"/>
    <w:rsid w:val="00156882"/>
    <w:rsid w:val="00156B0B"/>
    <w:rsid w:val="00156F56"/>
    <w:rsid w:val="00156F77"/>
    <w:rsid w:val="001570E7"/>
    <w:rsid w:val="001576A0"/>
    <w:rsid w:val="001579FC"/>
    <w:rsid w:val="00157E03"/>
    <w:rsid w:val="00157E52"/>
    <w:rsid w:val="00157FA5"/>
    <w:rsid w:val="001600E9"/>
    <w:rsid w:val="001603EC"/>
    <w:rsid w:val="001604B1"/>
    <w:rsid w:val="00160594"/>
    <w:rsid w:val="0016088B"/>
    <w:rsid w:val="00160B81"/>
    <w:rsid w:val="00160BC8"/>
    <w:rsid w:val="00160EAB"/>
    <w:rsid w:val="00161130"/>
    <w:rsid w:val="00161627"/>
    <w:rsid w:val="0016170B"/>
    <w:rsid w:val="0016174A"/>
    <w:rsid w:val="001618CA"/>
    <w:rsid w:val="00161A0F"/>
    <w:rsid w:val="0016232A"/>
    <w:rsid w:val="00162382"/>
    <w:rsid w:val="0016242B"/>
    <w:rsid w:val="00162477"/>
    <w:rsid w:val="00162582"/>
    <w:rsid w:val="00162584"/>
    <w:rsid w:val="00162B5D"/>
    <w:rsid w:val="00162DD4"/>
    <w:rsid w:val="00162FEE"/>
    <w:rsid w:val="00163A59"/>
    <w:rsid w:val="00163F52"/>
    <w:rsid w:val="001646CB"/>
    <w:rsid w:val="00164B29"/>
    <w:rsid w:val="00164ECC"/>
    <w:rsid w:val="001652F9"/>
    <w:rsid w:val="00165305"/>
    <w:rsid w:val="00165428"/>
    <w:rsid w:val="001654A3"/>
    <w:rsid w:val="001656D2"/>
    <w:rsid w:val="00165DCE"/>
    <w:rsid w:val="00165EBE"/>
    <w:rsid w:val="00166106"/>
    <w:rsid w:val="0016654A"/>
    <w:rsid w:val="00166921"/>
    <w:rsid w:val="001670CD"/>
    <w:rsid w:val="00167108"/>
    <w:rsid w:val="00167363"/>
    <w:rsid w:val="00167586"/>
    <w:rsid w:val="00167737"/>
    <w:rsid w:val="001703B2"/>
    <w:rsid w:val="00170AF2"/>
    <w:rsid w:val="00170DF4"/>
    <w:rsid w:val="001714D9"/>
    <w:rsid w:val="001720C3"/>
    <w:rsid w:val="00172523"/>
    <w:rsid w:val="0017279A"/>
    <w:rsid w:val="00172A73"/>
    <w:rsid w:val="00172B63"/>
    <w:rsid w:val="0017323C"/>
    <w:rsid w:val="00173CB1"/>
    <w:rsid w:val="00174FC1"/>
    <w:rsid w:val="00175221"/>
    <w:rsid w:val="00175611"/>
    <w:rsid w:val="0017568C"/>
    <w:rsid w:val="00175E56"/>
    <w:rsid w:val="0017679E"/>
    <w:rsid w:val="00176B21"/>
    <w:rsid w:val="00176BA0"/>
    <w:rsid w:val="00176D1C"/>
    <w:rsid w:val="00176DA2"/>
    <w:rsid w:val="001774C3"/>
    <w:rsid w:val="00177698"/>
    <w:rsid w:val="00177A40"/>
    <w:rsid w:val="00177CBC"/>
    <w:rsid w:val="00177E7F"/>
    <w:rsid w:val="00180933"/>
    <w:rsid w:val="00180BFD"/>
    <w:rsid w:val="00180EE9"/>
    <w:rsid w:val="0018189D"/>
    <w:rsid w:val="00181F1D"/>
    <w:rsid w:val="00181FB5"/>
    <w:rsid w:val="001821BA"/>
    <w:rsid w:val="00182774"/>
    <w:rsid w:val="001829EC"/>
    <w:rsid w:val="00182EF6"/>
    <w:rsid w:val="001830BD"/>
    <w:rsid w:val="0018320D"/>
    <w:rsid w:val="001832C7"/>
    <w:rsid w:val="001834D7"/>
    <w:rsid w:val="00183595"/>
    <w:rsid w:val="00183947"/>
    <w:rsid w:val="00183D63"/>
    <w:rsid w:val="001844F9"/>
    <w:rsid w:val="0018458D"/>
    <w:rsid w:val="001848CF"/>
    <w:rsid w:val="00184B1B"/>
    <w:rsid w:val="00185502"/>
    <w:rsid w:val="00185639"/>
    <w:rsid w:val="0018578D"/>
    <w:rsid w:val="001866D7"/>
    <w:rsid w:val="00186768"/>
    <w:rsid w:val="00186BCF"/>
    <w:rsid w:val="00186D8E"/>
    <w:rsid w:val="00186E76"/>
    <w:rsid w:val="00187067"/>
    <w:rsid w:val="001870F3"/>
    <w:rsid w:val="0018717D"/>
    <w:rsid w:val="00187690"/>
    <w:rsid w:val="001876E8"/>
    <w:rsid w:val="001879B7"/>
    <w:rsid w:val="0019005B"/>
    <w:rsid w:val="00190749"/>
    <w:rsid w:val="0019074F"/>
    <w:rsid w:val="00190AC6"/>
    <w:rsid w:val="001915A6"/>
    <w:rsid w:val="00191DCF"/>
    <w:rsid w:val="0019223B"/>
    <w:rsid w:val="001932BA"/>
    <w:rsid w:val="00193621"/>
    <w:rsid w:val="001938D4"/>
    <w:rsid w:val="00193F9D"/>
    <w:rsid w:val="00193FE1"/>
    <w:rsid w:val="001944CE"/>
    <w:rsid w:val="00194557"/>
    <w:rsid w:val="0019460B"/>
    <w:rsid w:val="001947A5"/>
    <w:rsid w:val="00194932"/>
    <w:rsid w:val="00194BD5"/>
    <w:rsid w:val="00194CBE"/>
    <w:rsid w:val="001954F6"/>
    <w:rsid w:val="00195FAE"/>
    <w:rsid w:val="001961AB"/>
    <w:rsid w:val="001961CF"/>
    <w:rsid w:val="0019638C"/>
    <w:rsid w:val="001969D7"/>
    <w:rsid w:val="00196F64"/>
    <w:rsid w:val="001970F7"/>
    <w:rsid w:val="001974E0"/>
    <w:rsid w:val="00197705"/>
    <w:rsid w:val="001978FC"/>
    <w:rsid w:val="00197C07"/>
    <w:rsid w:val="00197E5C"/>
    <w:rsid w:val="001A01F3"/>
    <w:rsid w:val="001A0479"/>
    <w:rsid w:val="001A0E99"/>
    <w:rsid w:val="001A139D"/>
    <w:rsid w:val="001A1918"/>
    <w:rsid w:val="001A1AC3"/>
    <w:rsid w:val="001A1D70"/>
    <w:rsid w:val="001A234B"/>
    <w:rsid w:val="001A33B7"/>
    <w:rsid w:val="001A3682"/>
    <w:rsid w:val="001A3A73"/>
    <w:rsid w:val="001A3F63"/>
    <w:rsid w:val="001A474B"/>
    <w:rsid w:val="001A4794"/>
    <w:rsid w:val="001A4BEF"/>
    <w:rsid w:val="001A556B"/>
    <w:rsid w:val="001A5B56"/>
    <w:rsid w:val="001A5BCF"/>
    <w:rsid w:val="001A5C56"/>
    <w:rsid w:val="001A61D6"/>
    <w:rsid w:val="001A671C"/>
    <w:rsid w:val="001A67BD"/>
    <w:rsid w:val="001A6AEC"/>
    <w:rsid w:val="001A6C73"/>
    <w:rsid w:val="001A6EAF"/>
    <w:rsid w:val="001A72A1"/>
    <w:rsid w:val="001A72D3"/>
    <w:rsid w:val="001A731D"/>
    <w:rsid w:val="001A752C"/>
    <w:rsid w:val="001A7A1B"/>
    <w:rsid w:val="001A7AB0"/>
    <w:rsid w:val="001A7B45"/>
    <w:rsid w:val="001B027F"/>
    <w:rsid w:val="001B0622"/>
    <w:rsid w:val="001B0E4F"/>
    <w:rsid w:val="001B124E"/>
    <w:rsid w:val="001B261C"/>
    <w:rsid w:val="001B2688"/>
    <w:rsid w:val="001B3378"/>
    <w:rsid w:val="001B34DF"/>
    <w:rsid w:val="001B406B"/>
    <w:rsid w:val="001B4611"/>
    <w:rsid w:val="001B54FF"/>
    <w:rsid w:val="001B5645"/>
    <w:rsid w:val="001B5D75"/>
    <w:rsid w:val="001B5D92"/>
    <w:rsid w:val="001B61D9"/>
    <w:rsid w:val="001B74B5"/>
    <w:rsid w:val="001B7B56"/>
    <w:rsid w:val="001B7BF5"/>
    <w:rsid w:val="001C05B8"/>
    <w:rsid w:val="001C0DB1"/>
    <w:rsid w:val="001C0DD6"/>
    <w:rsid w:val="001C13D3"/>
    <w:rsid w:val="001C143E"/>
    <w:rsid w:val="001C14B8"/>
    <w:rsid w:val="001C1D4A"/>
    <w:rsid w:val="001C2037"/>
    <w:rsid w:val="001C205F"/>
    <w:rsid w:val="001C2241"/>
    <w:rsid w:val="001C2CC7"/>
    <w:rsid w:val="001C3179"/>
    <w:rsid w:val="001C3996"/>
    <w:rsid w:val="001C3CA6"/>
    <w:rsid w:val="001C3ED4"/>
    <w:rsid w:val="001C40BF"/>
    <w:rsid w:val="001C4358"/>
    <w:rsid w:val="001C4407"/>
    <w:rsid w:val="001C4E5B"/>
    <w:rsid w:val="001C50A8"/>
    <w:rsid w:val="001C55C7"/>
    <w:rsid w:val="001C58B8"/>
    <w:rsid w:val="001C5902"/>
    <w:rsid w:val="001C641C"/>
    <w:rsid w:val="001C64B8"/>
    <w:rsid w:val="001C6589"/>
    <w:rsid w:val="001C665D"/>
    <w:rsid w:val="001C6F0E"/>
    <w:rsid w:val="001C6FB0"/>
    <w:rsid w:val="001C7119"/>
    <w:rsid w:val="001C72CE"/>
    <w:rsid w:val="001C7383"/>
    <w:rsid w:val="001C7675"/>
    <w:rsid w:val="001C7757"/>
    <w:rsid w:val="001D0144"/>
    <w:rsid w:val="001D0293"/>
    <w:rsid w:val="001D02DA"/>
    <w:rsid w:val="001D053B"/>
    <w:rsid w:val="001D08BA"/>
    <w:rsid w:val="001D0DF7"/>
    <w:rsid w:val="001D112B"/>
    <w:rsid w:val="001D1876"/>
    <w:rsid w:val="001D1DAE"/>
    <w:rsid w:val="001D21F3"/>
    <w:rsid w:val="001D29C3"/>
    <w:rsid w:val="001D2B13"/>
    <w:rsid w:val="001D2D0F"/>
    <w:rsid w:val="001D329B"/>
    <w:rsid w:val="001D3406"/>
    <w:rsid w:val="001D39A9"/>
    <w:rsid w:val="001D3EB3"/>
    <w:rsid w:val="001D4332"/>
    <w:rsid w:val="001D5006"/>
    <w:rsid w:val="001D522F"/>
    <w:rsid w:val="001D5298"/>
    <w:rsid w:val="001D55A4"/>
    <w:rsid w:val="001D5617"/>
    <w:rsid w:val="001D5F5D"/>
    <w:rsid w:val="001D5FF4"/>
    <w:rsid w:val="001D6811"/>
    <w:rsid w:val="001D6F9E"/>
    <w:rsid w:val="001D723D"/>
    <w:rsid w:val="001D73B9"/>
    <w:rsid w:val="001D7629"/>
    <w:rsid w:val="001D7731"/>
    <w:rsid w:val="001D7C9E"/>
    <w:rsid w:val="001E01CB"/>
    <w:rsid w:val="001E0220"/>
    <w:rsid w:val="001E03B3"/>
    <w:rsid w:val="001E0E87"/>
    <w:rsid w:val="001E123F"/>
    <w:rsid w:val="001E1B0C"/>
    <w:rsid w:val="001E1BD5"/>
    <w:rsid w:val="001E218E"/>
    <w:rsid w:val="001E2310"/>
    <w:rsid w:val="001E2C07"/>
    <w:rsid w:val="001E326B"/>
    <w:rsid w:val="001E3403"/>
    <w:rsid w:val="001E39B7"/>
    <w:rsid w:val="001E3B85"/>
    <w:rsid w:val="001E3D68"/>
    <w:rsid w:val="001E3DAA"/>
    <w:rsid w:val="001E3F6E"/>
    <w:rsid w:val="001E43C7"/>
    <w:rsid w:val="001E4BB2"/>
    <w:rsid w:val="001E4BF6"/>
    <w:rsid w:val="001E5329"/>
    <w:rsid w:val="001E547E"/>
    <w:rsid w:val="001E5E3F"/>
    <w:rsid w:val="001E5E52"/>
    <w:rsid w:val="001E6017"/>
    <w:rsid w:val="001E6535"/>
    <w:rsid w:val="001E6696"/>
    <w:rsid w:val="001E6A4F"/>
    <w:rsid w:val="001E6B6F"/>
    <w:rsid w:val="001E7677"/>
    <w:rsid w:val="001E7EC6"/>
    <w:rsid w:val="001F0294"/>
    <w:rsid w:val="001F0346"/>
    <w:rsid w:val="001F04F8"/>
    <w:rsid w:val="001F0DAD"/>
    <w:rsid w:val="001F0F9D"/>
    <w:rsid w:val="001F1EF1"/>
    <w:rsid w:val="001F2093"/>
    <w:rsid w:val="001F224D"/>
    <w:rsid w:val="001F2C44"/>
    <w:rsid w:val="001F2C99"/>
    <w:rsid w:val="001F3110"/>
    <w:rsid w:val="001F38FA"/>
    <w:rsid w:val="001F3945"/>
    <w:rsid w:val="001F3CE9"/>
    <w:rsid w:val="001F3E0C"/>
    <w:rsid w:val="001F3E69"/>
    <w:rsid w:val="001F3F08"/>
    <w:rsid w:val="001F4013"/>
    <w:rsid w:val="001F4193"/>
    <w:rsid w:val="001F42F3"/>
    <w:rsid w:val="001F4BD0"/>
    <w:rsid w:val="001F51CB"/>
    <w:rsid w:val="001F5571"/>
    <w:rsid w:val="001F5A99"/>
    <w:rsid w:val="001F5E6D"/>
    <w:rsid w:val="001F6197"/>
    <w:rsid w:val="001F6304"/>
    <w:rsid w:val="001F6598"/>
    <w:rsid w:val="001F74B7"/>
    <w:rsid w:val="001F763F"/>
    <w:rsid w:val="00200E85"/>
    <w:rsid w:val="002018B6"/>
    <w:rsid w:val="0020194E"/>
    <w:rsid w:val="002019B5"/>
    <w:rsid w:val="00202623"/>
    <w:rsid w:val="0020272C"/>
    <w:rsid w:val="00202852"/>
    <w:rsid w:val="002028C9"/>
    <w:rsid w:val="00203028"/>
    <w:rsid w:val="002036C5"/>
    <w:rsid w:val="002043C6"/>
    <w:rsid w:val="00204463"/>
    <w:rsid w:val="00204E84"/>
    <w:rsid w:val="00205022"/>
    <w:rsid w:val="002051C7"/>
    <w:rsid w:val="00205269"/>
    <w:rsid w:val="00205681"/>
    <w:rsid w:val="00205965"/>
    <w:rsid w:val="00205B81"/>
    <w:rsid w:val="00205F88"/>
    <w:rsid w:val="00206315"/>
    <w:rsid w:val="00210075"/>
    <w:rsid w:val="002104F8"/>
    <w:rsid w:val="0021053A"/>
    <w:rsid w:val="0021053F"/>
    <w:rsid w:val="00210A84"/>
    <w:rsid w:val="00210C41"/>
    <w:rsid w:val="00210F0D"/>
    <w:rsid w:val="002110C8"/>
    <w:rsid w:val="002111EA"/>
    <w:rsid w:val="002116C3"/>
    <w:rsid w:val="0021193E"/>
    <w:rsid w:val="00211AB3"/>
    <w:rsid w:val="00211C19"/>
    <w:rsid w:val="00212769"/>
    <w:rsid w:val="002127D8"/>
    <w:rsid w:val="00212825"/>
    <w:rsid w:val="002128DB"/>
    <w:rsid w:val="0021295B"/>
    <w:rsid w:val="00212A05"/>
    <w:rsid w:val="00212F05"/>
    <w:rsid w:val="002130CA"/>
    <w:rsid w:val="00214269"/>
    <w:rsid w:val="00214886"/>
    <w:rsid w:val="00214B0E"/>
    <w:rsid w:val="00214C0C"/>
    <w:rsid w:val="00214DA3"/>
    <w:rsid w:val="00214EFB"/>
    <w:rsid w:val="00215635"/>
    <w:rsid w:val="00215725"/>
    <w:rsid w:val="0021587E"/>
    <w:rsid w:val="00216EDE"/>
    <w:rsid w:val="0021710A"/>
    <w:rsid w:val="002173B3"/>
    <w:rsid w:val="00217544"/>
    <w:rsid w:val="00217653"/>
    <w:rsid w:val="00217D25"/>
    <w:rsid w:val="00217D60"/>
    <w:rsid w:val="00217EA9"/>
    <w:rsid w:val="00217F9E"/>
    <w:rsid w:val="002200D0"/>
    <w:rsid w:val="00220B48"/>
    <w:rsid w:val="00220BDF"/>
    <w:rsid w:val="00220CAC"/>
    <w:rsid w:val="00220CBA"/>
    <w:rsid w:val="00220CFD"/>
    <w:rsid w:val="00220EF2"/>
    <w:rsid w:val="002211A1"/>
    <w:rsid w:val="00221339"/>
    <w:rsid w:val="00221B99"/>
    <w:rsid w:val="00221BF6"/>
    <w:rsid w:val="00221D4F"/>
    <w:rsid w:val="00221F72"/>
    <w:rsid w:val="002221B5"/>
    <w:rsid w:val="00222279"/>
    <w:rsid w:val="00222568"/>
    <w:rsid w:val="00222753"/>
    <w:rsid w:val="00223299"/>
    <w:rsid w:val="00223F83"/>
    <w:rsid w:val="002240D0"/>
    <w:rsid w:val="0022450E"/>
    <w:rsid w:val="002252F1"/>
    <w:rsid w:val="002254BD"/>
    <w:rsid w:val="00225525"/>
    <w:rsid w:val="00225557"/>
    <w:rsid w:val="0022564E"/>
    <w:rsid w:val="00225914"/>
    <w:rsid w:val="00225B27"/>
    <w:rsid w:val="00225E35"/>
    <w:rsid w:val="0022665F"/>
    <w:rsid w:val="00226DA2"/>
    <w:rsid w:val="00226DFB"/>
    <w:rsid w:val="00226EAF"/>
    <w:rsid w:val="00226EFE"/>
    <w:rsid w:val="00227037"/>
    <w:rsid w:val="00227307"/>
    <w:rsid w:val="002273DA"/>
    <w:rsid w:val="00227A90"/>
    <w:rsid w:val="00227B0E"/>
    <w:rsid w:val="00227F57"/>
    <w:rsid w:val="002301AF"/>
    <w:rsid w:val="002302EE"/>
    <w:rsid w:val="00230C80"/>
    <w:rsid w:val="00230F47"/>
    <w:rsid w:val="00230FCA"/>
    <w:rsid w:val="00231510"/>
    <w:rsid w:val="00231999"/>
    <w:rsid w:val="00231BB7"/>
    <w:rsid w:val="00231C2C"/>
    <w:rsid w:val="00231F44"/>
    <w:rsid w:val="00232088"/>
    <w:rsid w:val="002324AC"/>
    <w:rsid w:val="0023263A"/>
    <w:rsid w:val="002326E2"/>
    <w:rsid w:val="002331CA"/>
    <w:rsid w:val="0023361C"/>
    <w:rsid w:val="002337E0"/>
    <w:rsid w:val="00233994"/>
    <w:rsid w:val="0023429B"/>
    <w:rsid w:val="00234654"/>
    <w:rsid w:val="00234731"/>
    <w:rsid w:val="00234A80"/>
    <w:rsid w:val="00234D5D"/>
    <w:rsid w:val="00234EBF"/>
    <w:rsid w:val="00235093"/>
    <w:rsid w:val="0023513C"/>
    <w:rsid w:val="00235B19"/>
    <w:rsid w:val="00235FC2"/>
    <w:rsid w:val="00236418"/>
    <w:rsid w:val="00237091"/>
    <w:rsid w:val="0023723C"/>
    <w:rsid w:val="00237676"/>
    <w:rsid w:val="00237695"/>
    <w:rsid w:val="0023782F"/>
    <w:rsid w:val="00237F9A"/>
    <w:rsid w:val="00240721"/>
    <w:rsid w:val="00240874"/>
    <w:rsid w:val="00240A89"/>
    <w:rsid w:val="00241886"/>
    <w:rsid w:val="0024199F"/>
    <w:rsid w:val="002419AA"/>
    <w:rsid w:val="00241FB5"/>
    <w:rsid w:val="00241FF8"/>
    <w:rsid w:val="0024255D"/>
    <w:rsid w:val="00242816"/>
    <w:rsid w:val="00243026"/>
    <w:rsid w:val="002430A4"/>
    <w:rsid w:val="0024317B"/>
    <w:rsid w:val="00243E6F"/>
    <w:rsid w:val="00243FDB"/>
    <w:rsid w:val="002444D2"/>
    <w:rsid w:val="002449F9"/>
    <w:rsid w:val="00244AA6"/>
    <w:rsid w:val="00244BE6"/>
    <w:rsid w:val="00245934"/>
    <w:rsid w:val="00245A59"/>
    <w:rsid w:val="00245E27"/>
    <w:rsid w:val="00246263"/>
    <w:rsid w:val="00246988"/>
    <w:rsid w:val="00246A26"/>
    <w:rsid w:val="00247B14"/>
    <w:rsid w:val="00247B54"/>
    <w:rsid w:val="00247CA0"/>
    <w:rsid w:val="00247F6B"/>
    <w:rsid w:val="002503FC"/>
    <w:rsid w:val="00250E25"/>
    <w:rsid w:val="00251258"/>
    <w:rsid w:val="0025180E"/>
    <w:rsid w:val="002519CD"/>
    <w:rsid w:val="00251E73"/>
    <w:rsid w:val="00252C3B"/>
    <w:rsid w:val="00253761"/>
    <w:rsid w:val="00253795"/>
    <w:rsid w:val="00253CF7"/>
    <w:rsid w:val="00253DA6"/>
    <w:rsid w:val="00253FD3"/>
    <w:rsid w:val="002542DA"/>
    <w:rsid w:val="00254334"/>
    <w:rsid w:val="0025461C"/>
    <w:rsid w:val="0025498C"/>
    <w:rsid w:val="00254E31"/>
    <w:rsid w:val="00254F94"/>
    <w:rsid w:val="002550DC"/>
    <w:rsid w:val="00255886"/>
    <w:rsid w:val="00255B1F"/>
    <w:rsid w:val="0025649B"/>
    <w:rsid w:val="00260124"/>
    <w:rsid w:val="0026046E"/>
    <w:rsid w:val="00260801"/>
    <w:rsid w:val="0026091B"/>
    <w:rsid w:val="00260A40"/>
    <w:rsid w:val="0026162A"/>
    <w:rsid w:val="00261982"/>
    <w:rsid w:val="00261D47"/>
    <w:rsid w:val="002627C8"/>
    <w:rsid w:val="00262B8A"/>
    <w:rsid w:val="00262C43"/>
    <w:rsid w:val="0026343E"/>
    <w:rsid w:val="00264074"/>
    <w:rsid w:val="0026427A"/>
    <w:rsid w:val="00264386"/>
    <w:rsid w:val="00264D53"/>
    <w:rsid w:val="00264EE0"/>
    <w:rsid w:val="00264F50"/>
    <w:rsid w:val="00265198"/>
    <w:rsid w:val="00265465"/>
    <w:rsid w:val="0026563D"/>
    <w:rsid w:val="00265CC1"/>
    <w:rsid w:val="00265E8B"/>
    <w:rsid w:val="0026639B"/>
    <w:rsid w:val="002663B4"/>
    <w:rsid w:val="002665B1"/>
    <w:rsid w:val="00266BD1"/>
    <w:rsid w:val="0026719D"/>
    <w:rsid w:val="00267321"/>
    <w:rsid w:val="0026758E"/>
    <w:rsid w:val="002676AD"/>
    <w:rsid w:val="00267E64"/>
    <w:rsid w:val="00270042"/>
    <w:rsid w:val="00270221"/>
    <w:rsid w:val="0027186C"/>
    <w:rsid w:val="00271961"/>
    <w:rsid w:val="002719CB"/>
    <w:rsid w:val="00271A57"/>
    <w:rsid w:val="002721FE"/>
    <w:rsid w:val="00272325"/>
    <w:rsid w:val="002724D0"/>
    <w:rsid w:val="0027259F"/>
    <w:rsid w:val="00272724"/>
    <w:rsid w:val="002727FF"/>
    <w:rsid w:val="00272DDF"/>
    <w:rsid w:val="00272F9D"/>
    <w:rsid w:val="0027300E"/>
    <w:rsid w:val="00273EF7"/>
    <w:rsid w:val="002745B0"/>
    <w:rsid w:val="00274992"/>
    <w:rsid w:val="00274D37"/>
    <w:rsid w:val="00274E4C"/>
    <w:rsid w:val="00275528"/>
    <w:rsid w:val="00275805"/>
    <w:rsid w:val="002758D3"/>
    <w:rsid w:val="002759CA"/>
    <w:rsid w:val="00275B08"/>
    <w:rsid w:val="00275B5F"/>
    <w:rsid w:val="0027626C"/>
    <w:rsid w:val="002762D3"/>
    <w:rsid w:val="0027639D"/>
    <w:rsid w:val="002767E1"/>
    <w:rsid w:val="002771FD"/>
    <w:rsid w:val="00277511"/>
    <w:rsid w:val="0027757A"/>
    <w:rsid w:val="00277829"/>
    <w:rsid w:val="00277B9B"/>
    <w:rsid w:val="0028045A"/>
    <w:rsid w:val="0028077F"/>
    <w:rsid w:val="00280DAD"/>
    <w:rsid w:val="002810E8"/>
    <w:rsid w:val="002811E4"/>
    <w:rsid w:val="00281532"/>
    <w:rsid w:val="00281740"/>
    <w:rsid w:val="00281824"/>
    <w:rsid w:val="00281885"/>
    <w:rsid w:val="00281D18"/>
    <w:rsid w:val="00282767"/>
    <w:rsid w:val="002829BC"/>
    <w:rsid w:val="002829C4"/>
    <w:rsid w:val="00282D4E"/>
    <w:rsid w:val="00283308"/>
    <w:rsid w:val="002843AE"/>
    <w:rsid w:val="00284B13"/>
    <w:rsid w:val="00285455"/>
    <w:rsid w:val="0028591F"/>
    <w:rsid w:val="00285A4F"/>
    <w:rsid w:val="00286BC1"/>
    <w:rsid w:val="00286E5B"/>
    <w:rsid w:val="00286E74"/>
    <w:rsid w:val="00286F3A"/>
    <w:rsid w:val="002873FE"/>
    <w:rsid w:val="002878FA"/>
    <w:rsid w:val="002879DF"/>
    <w:rsid w:val="00287E38"/>
    <w:rsid w:val="00287E61"/>
    <w:rsid w:val="002908FB"/>
    <w:rsid w:val="00290EA6"/>
    <w:rsid w:val="002912A7"/>
    <w:rsid w:val="00291AB9"/>
    <w:rsid w:val="00291F7E"/>
    <w:rsid w:val="00292090"/>
    <w:rsid w:val="0029215D"/>
    <w:rsid w:val="00292178"/>
    <w:rsid w:val="002926B7"/>
    <w:rsid w:val="0029281C"/>
    <w:rsid w:val="00292FA0"/>
    <w:rsid w:val="00293086"/>
    <w:rsid w:val="00293368"/>
    <w:rsid w:val="00293672"/>
    <w:rsid w:val="0029395D"/>
    <w:rsid w:val="002941BC"/>
    <w:rsid w:val="002941E3"/>
    <w:rsid w:val="0029447B"/>
    <w:rsid w:val="0029464E"/>
    <w:rsid w:val="00294AF4"/>
    <w:rsid w:val="0029523D"/>
    <w:rsid w:val="00295446"/>
    <w:rsid w:val="00295526"/>
    <w:rsid w:val="00295C39"/>
    <w:rsid w:val="002962F7"/>
    <w:rsid w:val="00296395"/>
    <w:rsid w:val="00296731"/>
    <w:rsid w:val="00296AAB"/>
    <w:rsid w:val="00296E34"/>
    <w:rsid w:val="00296E79"/>
    <w:rsid w:val="0029734D"/>
    <w:rsid w:val="0029782B"/>
    <w:rsid w:val="00297E7D"/>
    <w:rsid w:val="002A0087"/>
    <w:rsid w:val="002A049E"/>
    <w:rsid w:val="002A0612"/>
    <w:rsid w:val="002A0FEB"/>
    <w:rsid w:val="002A10F1"/>
    <w:rsid w:val="002A1197"/>
    <w:rsid w:val="002A1861"/>
    <w:rsid w:val="002A188D"/>
    <w:rsid w:val="002A20D3"/>
    <w:rsid w:val="002A23C5"/>
    <w:rsid w:val="002A28EA"/>
    <w:rsid w:val="002A29B2"/>
    <w:rsid w:val="002A2B28"/>
    <w:rsid w:val="002A317E"/>
    <w:rsid w:val="002A3217"/>
    <w:rsid w:val="002A3801"/>
    <w:rsid w:val="002A3F09"/>
    <w:rsid w:val="002A411A"/>
    <w:rsid w:val="002A4143"/>
    <w:rsid w:val="002A41CD"/>
    <w:rsid w:val="002A46A4"/>
    <w:rsid w:val="002A4FFF"/>
    <w:rsid w:val="002A512E"/>
    <w:rsid w:val="002A549B"/>
    <w:rsid w:val="002A5760"/>
    <w:rsid w:val="002A59B2"/>
    <w:rsid w:val="002A59E4"/>
    <w:rsid w:val="002A656A"/>
    <w:rsid w:val="002A670E"/>
    <w:rsid w:val="002A6906"/>
    <w:rsid w:val="002A69BA"/>
    <w:rsid w:val="002A6BF5"/>
    <w:rsid w:val="002A6C15"/>
    <w:rsid w:val="002A7235"/>
    <w:rsid w:val="002A753D"/>
    <w:rsid w:val="002A76A7"/>
    <w:rsid w:val="002A7C09"/>
    <w:rsid w:val="002A7EB4"/>
    <w:rsid w:val="002A7F85"/>
    <w:rsid w:val="002B00CD"/>
    <w:rsid w:val="002B01A9"/>
    <w:rsid w:val="002B022A"/>
    <w:rsid w:val="002B151B"/>
    <w:rsid w:val="002B1ECC"/>
    <w:rsid w:val="002B243A"/>
    <w:rsid w:val="002B27C5"/>
    <w:rsid w:val="002B29C4"/>
    <w:rsid w:val="002B2A19"/>
    <w:rsid w:val="002B2C7B"/>
    <w:rsid w:val="002B2ECE"/>
    <w:rsid w:val="002B3066"/>
    <w:rsid w:val="002B30AC"/>
    <w:rsid w:val="002B31EC"/>
    <w:rsid w:val="002B367C"/>
    <w:rsid w:val="002B3F9B"/>
    <w:rsid w:val="002B4523"/>
    <w:rsid w:val="002B497D"/>
    <w:rsid w:val="002B4DAE"/>
    <w:rsid w:val="002B546E"/>
    <w:rsid w:val="002B5A77"/>
    <w:rsid w:val="002B5D53"/>
    <w:rsid w:val="002B60C5"/>
    <w:rsid w:val="002B6A58"/>
    <w:rsid w:val="002B7559"/>
    <w:rsid w:val="002B7C27"/>
    <w:rsid w:val="002B7CAA"/>
    <w:rsid w:val="002C0470"/>
    <w:rsid w:val="002C04B4"/>
    <w:rsid w:val="002C0DAE"/>
    <w:rsid w:val="002C16A3"/>
    <w:rsid w:val="002C1A9B"/>
    <w:rsid w:val="002C1E75"/>
    <w:rsid w:val="002C1F3F"/>
    <w:rsid w:val="002C204C"/>
    <w:rsid w:val="002C22ED"/>
    <w:rsid w:val="002C2540"/>
    <w:rsid w:val="002C27BF"/>
    <w:rsid w:val="002C2AFB"/>
    <w:rsid w:val="002C2BAE"/>
    <w:rsid w:val="002C2EFF"/>
    <w:rsid w:val="002C337E"/>
    <w:rsid w:val="002C3734"/>
    <w:rsid w:val="002C3AE0"/>
    <w:rsid w:val="002C3EC2"/>
    <w:rsid w:val="002C41B2"/>
    <w:rsid w:val="002C4625"/>
    <w:rsid w:val="002C4B12"/>
    <w:rsid w:val="002C5173"/>
    <w:rsid w:val="002C5317"/>
    <w:rsid w:val="002C57D5"/>
    <w:rsid w:val="002C5CEC"/>
    <w:rsid w:val="002C5DF5"/>
    <w:rsid w:val="002C65BE"/>
    <w:rsid w:val="002C67BF"/>
    <w:rsid w:val="002C6BEF"/>
    <w:rsid w:val="002C6EA9"/>
    <w:rsid w:val="002C7852"/>
    <w:rsid w:val="002C796E"/>
    <w:rsid w:val="002C7C9C"/>
    <w:rsid w:val="002C7CA2"/>
    <w:rsid w:val="002D01D2"/>
    <w:rsid w:val="002D0496"/>
    <w:rsid w:val="002D08C4"/>
    <w:rsid w:val="002D1992"/>
    <w:rsid w:val="002D1FB2"/>
    <w:rsid w:val="002D2671"/>
    <w:rsid w:val="002D296D"/>
    <w:rsid w:val="002D33AD"/>
    <w:rsid w:val="002D373A"/>
    <w:rsid w:val="002D3BE6"/>
    <w:rsid w:val="002D4679"/>
    <w:rsid w:val="002D472D"/>
    <w:rsid w:val="002D495C"/>
    <w:rsid w:val="002D4964"/>
    <w:rsid w:val="002D4A97"/>
    <w:rsid w:val="002D4CCE"/>
    <w:rsid w:val="002D4F09"/>
    <w:rsid w:val="002D5103"/>
    <w:rsid w:val="002D54AD"/>
    <w:rsid w:val="002D5754"/>
    <w:rsid w:val="002D57AF"/>
    <w:rsid w:val="002D5E29"/>
    <w:rsid w:val="002D621F"/>
    <w:rsid w:val="002D6685"/>
    <w:rsid w:val="002D6A3B"/>
    <w:rsid w:val="002D6B25"/>
    <w:rsid w:val="002D7464"/>
    <w:rsid w:val="002D74FC"/>
    <w:rsid w:val="002E0176"/>
    <w:rsid w:val="002E0187"/>
    <w:rsid w:val="002E0296"/>
    <w:rsid w:val="002E037E"/>
    <w:rsid w:val="002E0396"/>
    <w:rsid w:val="002E048C"/>
    <w:rsid w:val="002E07BC"/>
    <w:rsid w:val="002E09E5"/>
    <w:rsid w:val="002E0F27"/>
    <w:rsid w:val="002E0FEF"/>
    <w:rsid w:val="002E1202"/>
    <w:rsid w:val="002E1BC7"/>
    <w:rsid w:val="002E21A2"/>
    <w:rsid w:val="002E2381"/>
    <w:rsid w:val="002E2D2E"/>
    <w:rsid w:val="002E32B7"/>
    <w:rsid w:val="002E3A95"/>
    <w:rsid w:val="002E3E3A"/>
    <w:rsid w:val="002E40FA"/>
    <w:rsid w:val="002E4401"/>
    <w:rsid w:val="002E4B21"/>
    <w:rsid w:val="002E506A"/>
    <w:rsid w:val="002E539F"/>
    <w:rsid w:val="002E5445"/>
    <w:rsid w:val="002E57F2"/>
    <w:rsid w:val="002E5DCC"/>
    <w:rsid w:val="002E5E0C"/>
    <w:rsid w:val="002E5E22"/>
    <w:rsid w:val="002E5E68"/>
    <w:rsid w:val="002E6173"/>
    <w:rsid w:val="002E71A0"/>
    <w:rsid w:val="002E7599"/>
    <w:rsid w:val="002E76FC"/>
    <w:rsid w:val="002E7A21"/>
    <w:rsid w:val="002E7A8C"/>
    <w:rsid w:val="002E7E28"/>
    <w:rsid w:val="002F111F"/>
    <w:rsid w:val="002F1690"/>
    <w:rsid w:val="002F17CF"/>
    <w:rsid w:val="002F1B21"/>
    <w:rsid w:val="002F1CC5"/>
    <w:rsid w:val="002F1ECF"/>
    <w:rsid w:val="002F1F2E"/>
    <w:rsid w:val="002F20A2"/>
    <w:rsid w:val="002F2C41"/>
    <w:rsid w:val="002F353A"/>
    <w:rsid w:val="002F3587"/>
    <w:rsid w:val="002F36AD"/>
    <w:rsid w:val="002F36F9"/>
    <w:rsid w:val="002F3C2A"/>
    <w:rsid w:val="002F3EF1"/>
    <w:rsid w:val="002F42A1"/>
    <w:rsid w:val="002F42AF"/>
    <w:rsid w:val="002F4BDB"/>
    <w:rsid w:val="002F50BB"/>
    <w:rsid w:val="002F5264"/>
    <w:rsid w:val="002F56C2"/>
    <w:rsid w:val="002F581F"/>
    <w:rsid w:val="002F58E1"/>
    <w:rsid w:val="002F5931"/>
    <w:rsid w:val="002F5AD1"/>
    <w:rsid w:val="002F5AFB"/>
    <w:rsid w:val="002F615B"/>
    <w:rsid w:val="002F62C0"/>
    <w:rsid w:val="002F62C3"/>
    <w:rsid w:val="002F690A"/>
    <w:rsid w:val="002F69A5"/>
    <w:rsid w:val="002F76CF"/>
    <w:rsid w:val="002F7A51"/>
    <w:rsid w:val="002F7DA6"/>
    <w:rsid w:val="003000DD"/>
    <w:rsid w:val="00300725"/>
    <w:rsid w:val="00300B08"/>
    <w:rsid w:val="00300C7E"/>
    <w:rsid w:val="00300E87"/>
    <w:rsid w:val="00300FF7"/>
    <w:rsid w:val="00301105"/>
    <w:rsid w:val="00301A9D"/>
    <w:rsid w:val="00301C0E"/>
    <w:rsid w:val="00301FF3"/>
    <w:rsid w:val="003022F1"/>
    <w:rsid w:val="00302996"/>
    <w:rsid w:val="00302F5C"/>
    <w:rsid w:val="003030DA"/>
    <w:rsid w:val="00303C28"/>
    <w:rsid w:val="00303DA9"/>
    <w:rsid w:val="0030451E"/>
    <w:rsid w:val="00305135"/>
    <w:rsid w:val="003053CF"/>
    <w:rsid w:val="00305401"/>
    <w:rsid w:val="00305A8B"/>
    <w:rsid w:val="00305E23"/>
    <w:rsid w:val="003060B5"/>
    <w:rsid w:val="00307081"/>
    <w:rsid w:val="00307192"/>
    <w:rsid w:val="00307449"/>
    <w:rsid w:val="0030793D"/>
    <w:rsid w:val="00307FF8"/>
    <w:rsid w:val="003102A8"/>
    <w:rsid w:val="003102C8"/>
    <w:rsid w:val="00310AEB"/>
    <w:rsid w:val="00311200"/>
    <w:rsid w:val="00311739"/>
    <w:rsid w:val="0031173B"/>
    <w:rsid w:val="00311CAE"/>
    <w:rsid w:val="00311E3A"/>
    <w:rsid w:val="00313199"/>
    <w:rsid w:val="00313554"/>
    <w:rsid w:val="00313A73"/>
    <w:rsid w:val="0031404F"/>
    <w:rsid w:val="003140B0"/>
    <w:rsid w:val="0031430D"/>
    <w:rsid w:val="0031460F"/>
    <w:rsid w:val="00315584"/>
    <w:rsid w:val="00315920"/>
    <w:rsid w:val="003164E8"/>
    <w:rsid w:val="0031659E"/>
    <w:rsid w:val="00316656"/>
    <w:rsid w:val="003169B4"/>
    <w:rsid w:val="00317175"/>
    <w:rsid w:val="00317420"/>
    <w:rsid w:val="00317F87"/>
    <w:rsid w:val="0032040D"/>
    <w:rsid w:val="0032055A"/>
    <w:rsid w:val="00320CF2"/>
    <w:rsid w:val="003222DC"/>
    <w:rsid w:val="00322626"/>
    <w:rsid w:val="0032279B"/>
    <w:rsid w:val="003227A4"/>
    <w:rsid w:val="00322A7B"/>
    <w:rsid w:val="0032327F"/>
    <w:rsid w:val="00323A57"/>
    <w:rsid w:val="00323C4B"/>
    <w:rsid w:val="003244B8"/>
    <w:rsid w:val="00324610"/>
    <w:rsid w:val="0032463A"/>
    <w:rsid w:val="00324B47"/>
    <w:rsid w:val="00324C15"/>
    <w:rsid w:val="00324C20"/>
    <w:rsid w:val="00324D64"/>
    <w:rsid w:val="003251AB"/>
    <w:rsid w:val="003254F8"/>
    <w:rsid w:val="0032582F"/>
    <w:rsid w:val="00325A9E"/>
    <w:rsid w:val="00325C6A"/>
    <w:rsid w:val="003261E4"/>
    <w:rsid w:val="003261F4"/>
    <w:rsid w:val="0032681F"/>
    <w:rsid w:val="00326A16"/>
    <w:rsid w:val="00326AA7"/>
    <w:rsid w:val="0032711E"/>
    <w:rsid w:val="003274EA"/>
    <w:rsid w:val="0032774D"/>
    <w:rsid w:val="00327CFD"/>
    <w:rsid w:val="00330582"/>
    <w:rsid w:val="00330602"/>
    <w:rsid w:val="00330847"/>
    <w:rsid w:val="00330A1E"/>
    <w:rsid w:val="00330D78"/>
    <w:rsid w:val="00331347"/>
    <w:rsid w:val="00331580"/>
    <w:rsid w:val="003316D2"/>
    <w:rsid w:val="003317CA"/>
    <w:rsid w:val="003319BF"/>
    <w:rsid w:val="00331BC4"/>
    <w:rsid w:val="00331E8D"/>
    <w:rsid w:val="00331FB4"/>
    <w:rsid w:val="00332273"/>
    <w:rsid w:val="00332678"/>
    <w:rsid w:val="00332FA9"/>
    <w:rsid w:val="00333148"/>
    <w:rsid w:val="0033373B"/>
    <w:rsid w:val="00333761"/>
    <w:rsid w:val="003338E7"/>
    <w:rsid w:val="00333CE6"/>
    <w:rsid w:val="00333D07"/>
    <w:rsid w:val="00333D1E"/>
    <w:rsid w:val="00333F7D"/>
    <w:rsid w:val="0033420A"/>
    <w:rsid w:val="0033426D"/>
    <w:rsid w:val="003344FD"/>
    <w:rsid w:val="00334C10"/>
    <w:rsid w:val="00335250"/>
    <w:rsid w:val="0033531C"/>
    <w:rsid w:val="00335775"/>
    <w:rsid w:val="003358ED"/>
    <w:rsid w:val="00335A76"/>
    <w:rsid w:val="00335B5B"/>
    <w:rsid w:val="00335E81"/>
    <w:rsid w:val="00336278"/>
    <w:rsid w:val="0033659E"/>
    <w:rsid w:val="00336762"/>
    <w:rsid w:val="00336E66"/>
    <w:rsid w:val="00336E9D"/>
    <w:rsid w:val="0033745F"/>
    <w:rsid w:val="003377DB"/>
    <w:rsid w:val="00337CAE"/>
    <w:rsid w:val="00337D97"/>
    <w:rsid w:val="00337EDF"/>
    <w:rsid w:val="003402BA"/>
    <w:rsid w:val="00340335"/>
    <w:rsid w:val="00340603"/>
    <w:rsid w:val="00340669"/>
    <w:rsid w:val="00340DD1"/>
    <w:rsid w:val="00340FA9"/>
    <w:rsid w:val="003411A1"/>
    <w:rsid w:val="00341C78"/>
    <w:rsid w:val="00341C97"/>
    <w:rsid w:val="00341F40"/>
    <w:rsid w:val="00342384"/>
    <w:rsid w:val="003427EF"/>
    <w:rsid w:val="00342A23"/>
    <w:rsid w:val="003431CE"/>
    <w:rsid w:val="0034343F"/>
    <w:rsid w:val="0034359C"/>
    <w:rsid w:val="00343726"/>
    <w:rsid w:val="00343733"/>
    <w:rsid w:val="003438CC"/>
    <w:rsid w:val="00343ACD"/>
    <w:rsid w:val="0034461C"/>
    <w:rsid w:val="00344B05"/>
    <w:rsid w:val="00344B1C"/>
    <w:rsid w:val="00344D54"/>
    <w:rsid w:val="0034505A"/>
    <w:rsid w:val="00346A15"/>
    <w:rsid w:val="00346AB9"/>
    <w:rsid w:val="00346B86"/>
    <w:rsid w:val="00346E99"/>
    <w:rsid w:val="0034745C"/>
    <w:rsid w:val="0034747C"/>
    <w:rsid w:val="00347C21"/>
    <w:rsid w:val="00347C97"/>
    <w:rsid w:val="00347EBE"/>
    <w:rsid w:val="00347F51"/>
    <w:rsid w:val="00350615"/>
    <w:rsid w:val="00350984"/>
    <w:rsid w:val="00350AD5"/>
    <w:rsid w:val="0035103E"/>
    <w:rsid w:val="0035112E"/>
    <w:rsid w:val="0035153C"/>
    <w:rsid w:val="00351CDC"/>
    <w:rsid w:val="00352106"/>
    <w:rsid w:val="00352159"/>
    <w:rsid w:val="00352447"/>
    <w:rsid w:val="00352883"/>
    <w:rsid w:val="0035301C"/>
    <w:rsid w:val="0035318A"/>
    <w:rsid w:val="003532DE"/>
    <w:rsid w:val="003534DC"/>
    <w:rsid w:val="00353B98"/>
    <w:rsid w:val="003553DC"/>
    <w:rsid w:val="0035540F"/>
    <w:rsid w:val="00355502"/>
    <w:rsid w:val="00355921"/>
    <w:rsid w:val="00355A37"/>
    <w:rsid w:val="00355F2A"/>
    <w:rsid w:val="003563DF"/>
    <w:rsid w:val="00356490"/>
    <w:rsid w:val="00356503"/>
    <w:rsid w:val="003567CE"/>
    <w:rsid w:val="00357707"/>
    <w:rsid w:val="00357904"/>
    <w:rsid w:val="00357B0B"/>
    <w:rsid w:val="00357BA4"/>
    <w:rsid w:val="00357FF9"/>
    <w:rsid w:val="003601DA"/>
    <w:rsid w:val="00360356"/>
    <w:rsid w:val="00360E3D"/>
    <w:rsid w:val="00361103"/>
    <w:rsid w:val="003611B2"/>
    <w:rsid w:val="00361C1E"/>
    <w:rsid w:val="00361C4D"/>
    <w:rsid w:val="00361EAA"/>
    <w:rsid w:val="00362059"/>
    <w:rsid w:val="0036241A"/>
    <w:rsid w:val="0036289E"/>
    <w:rsid w:val="00362E78"/>
    <w:rsid w:val="0036380D"/>
    <w:rsid w:val="00363EAB"/>
    <w:rsid w:val="00364071"/>
    <w:rsid w:val="003640BE"/>
    <w:rsid w:val="003644D6"/>
    <w:rsid w:val="00364860"/>
    <w:rsid w:val="00364B87"/>
    <w:rsid w:val="00364C6A"/>
    <w:rsid w:val="00364E82"/>
    <w:rsid w:val="0036569E"/>
    <w:rsid w:val="00365865"/>
    <w:rsid w:val="00365AE5"/>
    <w:rsid w:val="00365D59"/>
    <w:rsid w:val="00366228"/>
    <w:rsid w:val="00366EF6"/>
    <w:rsid w:val="00367825"/>
    <w:rsid w:val="00367E6A"/>
    <w:rsid w:val="0037076B"/>
    <w:rsid w:val="0037105F"/>
    <w:rsid w:val="003713A9"/>
    <w:rsid w:val="00371696"/>
    <w:rsid w:val="0037184A"/>
    <w:rsid w:val="0037184F"/>
    <w:rsid w:val="003718F0"/>
    <w:rsid w:val="00371962"/>
    <w:rsid w:val="003719B3"/>
    <w:rsid w:val="00371EE1"/>
    <w:rsid w:val="003728C2"/>
    <w:rsid w:val="003729AE"/>
    <w:rsid w:val="00372C0E"/>
    <w:rsid w:val="00372FD5"/>
    <w:rsid w:val="0037334D"/>
    <w:rsid w:val="00373571"/>
    <w:rsid w:val="00373625"/>
    <w:rsid w:val="003738CA"/>
    <w:rsid w:val="003740E0"/>
    <w:rsid w:val="00374E35"/>
    <w:rsid w:val="0037509D"/>
    <w:rsid w:val="00375745"/>
    <w:rsid w:val="003757A7"/>
    <w:rsid w:val="00375DC1"/>
    <w:rsid w:val="003761C7"/>
    <w:rsid w:val="003762B2"/>
    <w:rsid w:val="00376C66"/>
    <w:rsid w:val="00376E72"/>
    <w:rsid w:val="00376F89"/>
    <w:rsid w:val="003771B7"/>
    <w:rsid w:val="00377905"/>
    <w:rsid w:val="00377BDD"/>
    <w:rsid w:val="00380110"/>
    <w:rsid w:val="0038055C"/>
    <w:rsid w:val="00380A0A"/>
    <w:rsid w:val="00381537"/>
    <w:rsid w:val="00382211"/>
    <w:rsid w:val="00382AC0"/>
    <w:rsid w:val="00382C66"/>
    <w:rsid w:val="00382C79"/>
    <w:rsid w:val="003832CC"/>
    <w:rsid w:val="0038367B"/>
    <w:rsid w:val="00383969"/>
    <w:rsid w:val="00383AD8"/>
    <w:rsid w:val="00383B10"/>
    <w:rsid w:val="00383EA6"/>
    <w:rsid w:val="003847F8"/>
    <w:rsid w:val="00385589"/>
    <w:rsid w:val="00385E08"/>
    <w:rsid w:val="00385F1C"/>
    <w:rsid w:val="003867CA"/>
    <w:rsid w:val="00387CAE"/>
    <w:rsid w:val="00387F7A"/>
    <w:rsid w:val="00390360"/>
    <w:rsid w:val="00390692"/>
    <w:rsid w:val="003908B5"/>
    <w:rsid w:val="00391259"/>
    <w:rsid w:val="003914E5"/>
    <w:rsid w:val="00391530"/>
    <w:rsid w:val="003918B8"/>
    <w:rsid w:val="00392045"/>
    <w:rsid w:val="003928F2"/>
    <w:rsid w:val="00392ADF"/>
    <w:rsid w:val="00392B19"/>
    <w:rsid w:val="00392E73"/>
    <w:rsid w:val="0039310E"/>
    <w:rsid w:val="0039366E"/>
    <w:rsid w:val="0039383C"/>
    <w:rsid w:val="00394B49"/>
    <w:rsid w:val="00394EDB"/>
    <w:rsid w:val="00395222"/>
    <w:rsid w:val="00395867"/>
    <w:rsid w:val="00396354"/>
    <w:rsid w:val="0039701B"/>
    <w:rsid w:val="00397243"/>
    <w:rsid w:val="00397C12"/>
    <w:rsid w:val="00397F2E"/>
    <w:rsid w:val="003A0018"/>
    <w:rsid w:val="003A16FC"/>
    <w:rsid w:val="003A17B5"/>
    <w:rsid w:val="003A17D2"/>
    <w:rsid w:val="003A285F"/>
    <w:rsid w:val="003A292E"/>
    <w:rsid w:val="003A31D4"/>
    <w:rsid w:val="003A3697"/>
    <w:rsid w:val="003A3F90"/>
    <w:rsid w:val="003A4165"/>
    <w:rsid w:val="003A477D"/>
    <w:rsid w:val="003A4E90"/>
    <w:rsid w:val="003A518E"/>
    <w:rsid w:val="003A55C5"/>
    <w:rsid w:val="003A55DC"/>
    <w:rsid w:val="003A5825"/>
    <w:rsid w:val="003A5BBD"/>
    <w:rsid w:val="003A66E5"/>
    <w:rsid w:val="003A69CB"/>
    <w:rsid w:val="003A6B75"/>
    <w:rsid w:val="003A6D78"/>
    <w:rsid w:val="003A6D99"/>
    <w:rsid w:val="003A6E7C"/>
    <w:rsid w:val="003A6EF7"/>
    <w:rsid w:val="003A73FC"/>
    <w:rsid w:val="003A7521"/>
    <w:rsid w:val="003A78B0"/>
    <w:rsid w:val="003A7BE9"/>
    <w:rsid w:val="003A7DFD"/>
    <w:rsid w:val="003B02B2"/>
    <w:rsid w:val="003B07C8"/>
    <w:rsid w:val="003B0C20"/>
    <w:rsid w:val="003B0C45"/>
    <w:rsid w:val="003B13A9"/>
    <w:rsid w:val="003B154F"/>
    <w:rsid w:val="003B1AEA"/>
    <w:rsid w:val="003B1B5E"/>
    <w:rsid w:val="003B1C82"/>
    <w:rsid w:val="003B297F"/>
    <w:rsid w:val="003B2AEF"/>
    <w:rsid w:val="003B2C30"/>
    <w:rsid w:val="003B2D65"/>
    <w:rsid w:val="003B363D"/>
    <w:rsid w:val="003B4D3F"/>
    <w:rsid w:val="003B4D75"/>
    <w:rsid w:val="003B5131"/>
    <w:rsid w:val="003B51A2"/>
    <w:rsid w:val="003B5C5F"/>
    <w:rsid w:val="003B6029"/>
    <w:rsid w:val="003B62BA"/>
    <w:rsid w:val="003B647B"/>
    <w:rsid w:val="003B64F0"/>
    <w:rsid w:val="003B6A55"/>
    <w:rsid w:val="003B7151"/>
    <w:rsid w:val="003B71C8"/>
    <w:rsid w:val="003B74CC"/>
    <w:rsid w:val="003B7CEE"/>
    <w:rsid w:val="003C00BA"/>
    <w:rsid w:val="003C04DD"/>
    <w:rsid w:val="003C0AD9"/>
    <w:rsid w:val="003C20CF"/>
    <w:rsid w:val="003C218E"/>
    <w:rsid w:val="003C2B33"/>
    <w:rsid w:val="003C3687"/>
    <w:rsid w:val="003C3AE2"/>
    <w:rsid w:val="003C3B70"/>
    <w:rsid w:val="003C4178"/>
    <w:rsid w:val="003C4213"/>
    <w:rsid w:val="003C446F"/>
    <w:rsid w:val="003C4C4E"/>
    <w:rsid w:val="003C4F75"/>
    <w:rsid w:val="003C5419"/>
    <w:rsid w:val="003C558E"/>
    <w:rsid w:val="003C55C8"/>
    <w:rsid w:val="003C5847"/>
    <w:rsid w:val="003C5929"/>
    <w:rsid w:val="003C5A7B"/>
    <w:rsid w:val="003C5CB5"/>
    <w:rsid w:val="003C6518"/>
    <w:rsid w:val="003C6888"/>
    <w:rsid w:val="003C699A"/>
    <w:rsid w:val="003C7202"/>
    <w:rsid w:val="003C7228"/>
    <w:rsid w:val="003C7AC6"/>
    <w:rsid w:val="003C7B76"/>
    <w:rsid w:val="003C7C2D"/>
    <w:rsid w:val="003C7E14"/>
    <w:rsid w:val="003D0DAB"/>
    <w:rsid w:val="003D0E84"/>
    <w:rsid w:val="003D11CA"/>
    <w:rsid w:val="003D17FC"/>
    <w:rsid w:val="003D1BAA"/>
    <w:rsid w:val="003D222D"/>
    <w:rsid w:val="003D3A57"/>
    <w:rsid w:val="003D4400"/>
    <w:rsid w:val="003D4866"/>
    <w:rsid w:val="003D529F"/>
    <w:rsid w:val="003D539E"/>
    <w:rsid w:val="003D5C8B"/>
    <w:rsid w:val="003D5F8C"/>
    <w:rsid w:val="003D6003"/>
    <w:rsid w:val="003D6397"/>
    <w:rsid w:val="003D6896"/>
    <w:rsid w:val="003D6E36"/>
    <w:rsid w:val="003D7241"/>
    <w:rsid w:val="003D78BC"/>
    <w:rsid w:val="003D7CC5"/>
    <w:rsid w:val="003D7D9F"/>
    <w:rsid w:val="003E0AC2"/>
    <w:rsid w:val="003E0D55"/>
    <w:rsid w:val="003E1951"/>
    <w:rsid w:val="003E20C8"/>
    <w:rsid w:val="003E275B"/>
    <w:rsid w:val="003E3C9D"/>
    <w:rsid w:val="003E419D"/>
    <w:rsid w:val="003E424A"/>
    <w:rsid w:val="003E42DC"/>
    <w:rsid w:val="003E480B"/>
    <w:rsid w:val="003E57A2"/>
    <w:rsid w:val="003E5A97"/>
    <w:rsid w:val="003E5DAE"/>
    <w:rsid w:val="003E5DCC"/>
    <w:rsid w:val="003E6836"/>
    <w:rsid w:val="003E7355"/>
    <w:rsid w:val="003E74B8"/>
    <w:rsid w:val="003E7C52"/>
    <w:rsid w:val="003F0090"/>
    <w:rsid w:val="003F0CCC"/>
    <w:rsid w:val="003F0EC8"/>
    <w:rsid w:val="003F17C2"/>
    <w:rsid w:val="003F189C"/>
    <w:rsid w:val="003F1D9B"/>
    <w:rsid w:val="003F2967"/>
    <w:rsid w:val="003F2B37"/>
    <w:rsid w:val="003F2CAE"/>
    <w:rsid w:val="003F389B"/>
    <w:rsid w:val="003F408C"/>
    <w:rsid w:val="003F41AC"/>
    <w:rsid w:val="003F560D"/>
    <w:rsid w:val="003F5B61"/>
    <w:rsid w:val="003F5E78"/>
    <w:rsid w:val="003F5ECF"/>
    <w:rsid w:val="003F6859"/>
    <w:rsid w:val="003F6868"/>
    <w:rsid w:val="003F6BA4"/>
    <w:rsid w:val="003F6C1B"/>
    <w:rsid w:val="003F75ED"/>
    <w:rsid w:val="003F7903"/>
    <w:rsid w:val="003F7BAD"/>
    <w:rsid w:val="003F7CBE"/>
    <w:rsid w:val="003F7F98"/>
    <w:rsid w:val="0040060D"/>
    <w:rsid w:val="00400E9F"/>
    <w:rsid w:val="0040107E"/>
    <w:rsid w:val="004012C0"/>
    <w:rsid w:val="00401518"/>
    <w:rsid w:val="00401868"/>
    <w:rsid w:val="00401BFE"/>
    <w:rsid w:val="00401F21"/>
    <w:rsid w:val="00402233"/>
    <w:rsid w:val="0040235A"/>
    <w:rsid w:val="004025E0"/>
    <w:rsid w:val="0040261D"/>
    <w:rsid w:val="004039AE"/>
    <w:rsid w:val="00403B2D"/>
    <w:rsid w:val="00403D1A"/>
    <w:rsid w:val="004045C3"/>
    <w:rsid w:val="004045DA"/>
    <w:rsid w:val="004046DB"/>
    <w:rsid w:val="0040473D"/>
    <w:rsid w:val="00404A1D"/>
    <w:rsid w:val="00405A2C"/>
    <w:rsid w:val="00405BEA"/>
    <w:rsid w:val="004064F5"/>
    <w:rsid w:val="00406804"/>
    <w:rsid w:val="00406839"/>
    <w:rsid w:val="00406861"/>
    <w:rsid w:val="004069F6"/>
    <w:rsid w:val="00406C78"/>
    <w:rsid w:val="00406DE8"/>
    <w:rsid w:val="004072BA"/>
    <w:rsid w:val="00407654"/>
    <w:rsid w:val="0041014D"/>
    <w:rsid w:val="004103A5"/>
    <w:rsid w:val="00410AAB"/>
    <w:rsid w:val="004110E9"/>
    <w:rsid w:val="004119EB"/>
    <w:rsid w:val="00411A0C"/>
    <w:rsid w:val="00411DC3"/>
    <w:rsid w:val="0041243B"/>
    <w:rsid w:val="00412BEF"/>
    <w:rsid w:val="004131E4"/>
    <w:rsid w:val="0041352B"/>
    <w:rsid w:val="004137CD"/>
    <w:rsid w:val="00414460"/>
    <w:rsid w:val="00414463"/>
    <w:rsid w:val="00414A37"/>
    <w:rsid w:val="00414F53"/>
    <w:rsid w:val="00415C33"/>
    <w:rsid w:val="00416447"/>
    <w:rsid w:val="004164C2"/>
    <w:rsid w:val="004168FC"/>
    <w:rsid w:val="00416CD5"/>
    <w:rsid w:val="00416F2C"/>
    <w:rsid w:val="00416F77"/>
    <w:rsid w:val="00416FC1"/>
    <w:rsid w:val="0041718D"/>
    <w:rsid w:val="004171FE"/>
    <w:rsid w:val="00417457"/>
    <w:rsid w:val="00417C72"/>
    <w:rsid w:val="00420152"/>
    <w:rsid w:val="00420519"/>
    <w:rsid w:val="00420584"/>
    <w:rsid w:val="00420B79"/>
    <w:rsid w:val="00420E27"/>
    <w:rsid w:val="00421426"/>
    <w:rsid w:val="00421883"/>
    <w:rsid w:val="004224E0"/>
    <w:rsid w:val="00422512"/>
    <w:rsid w:val="00422863"/>
    <w:rsid w:val="00422E47"/>
    <w:rsid w:val="0042322A"/>
    <w:rsid w:val="00423372"/>
    <w:rsid w:val="00424117"/>
    <w:rsid w:val="0042445D"/>
    <w:rsid w:val="0042451E"/>
    <w:rsid w:val="00424659"/>
    <w:rsid w:val="004247F7"/>
    <w:rsid w:val="00425415"/>
    <w:rsid w:val="00425684"/>
    <w:rsid w:val="00425809"/>
    <w:rsid w:val="00425B20"/>
    <w:rsid w:val="00425C3A"/>
    <w:rsid w:val="004261AC"/>
    <w:rsid w:val="0042624A"/>
    <w:rsid w:val="004264DF"/>
    <w:rsid w:val="00426729"/>
    <w:rsid w:val="004267ED"/>
    <w:rsid w:val="00427054"/>
    <w:rsid w:val="00427B3D"/>
    <w:rsid w:val="004300E1"/>
    <w:rsid w:val="0043036D"/>
    <w:rsid w:val="00430616"/>
    <w:rsid w:val="0043070A"/>
    <w:rsid w:val="00430900"/>
    <w:rsid w:val="00430988"/>
    <w:rsid w:val="00430DB1"/>
    <w:rsid w:val="00430F4D"/>
    <w:rsid w:val="00431003"/>
    <w:rsid w:val="00431603"/>
    <w:rsid w:val="00431EB6"/>
    <w:rsid w:val="0043227E"/>
    <w:rsid w:val="004324E3"/>
    <w:rsid w:val="004328FF"/>
    <w:rsid w:val="00432B80"/>
    <w:rsid w:val="0043344E"/>
    <w:rsid w:val="0043345C"/>
    <w:rsid w:val="0043359E"/>
    <w:rsid w:val="00433F87"/>
    <w:rsid w:val="004342D9"/>
    <w:rsid w:val="0043464E"/>
    <w:rsid w:val="00434B1F"/>
    <w:rsid w:val="00434C19"/>
    <w:rsid w:val="004353D5"/>
    <w:rsid w:val="00435441"/>
    <w:rsid w:val="00435993"/>
    <w:rsid w:val="004359B2"/>
    <w:rsid w:val="00435E3A"/>
    <w:rsid w:val="00435E74"/>
    <w:rsid w:val="00435F03"/>
    <w:rsid w:val="0043664F"/>
    <w:rsid w:val="00436B08"/>
    <w:rsid w:val="00436F7A"/>
    <w:rsid w:val="00437354"/>
    <w:rsid w:val="00437436"/>
    <w:rsid w:val="00437CAF"/>
    <w:rsid w:val="00440046"/>
    <w:rsid w:val="00440407"/>
    <w:rsid w:val="00440A42"/>
    <w:rsid w:val="00440B9C"/>
    <w:rsid w:val="0044121C"/>
    <w:rsid w:val="00441333"/>
    <w:rsid w:val="00441920"/>
    <w:rsid w:val="00442492"/>
    <w:rsid w:val="00442765"/>
    <w:rsid w:val="0044278D"/>
    <w:rsid w:val="004450FE"/>
    <w:rsid w:val="004452F4"/>
    <w:rsid w:val="004456E3"/>
    <w:rsid w:val="004457D8"/>
    <w:rsid w:val="00445BD1"/>
    <w:rsid w:val="00445E2C"/>
    <w:rsid w:val="00446096"/>
    <w:rsid w:val="004460B6"/>
    <w:rsid w:val="004463AC"/>
    <w:rsid w:val="004467F6"/>
    <w:rsid w:val="00446889"/>
    <w:rsid w:val="00446AF6"/>
    <w:rsid w:val="00446BEB"/>
    <w:rsid w:val="00446C1C"/>
    <w:rsid w:val="00446C59"/>
    <w:rsid w:val="00446D12"/>
    <w:rsid w:val="00446DB9"/>
    <w:rsid w:val="00447449"/>
    <w:rsid w:val="004476FB"/>
    <w:rsid w:val="0044775B"/>
    <w:rsid w:val="00447A57"/>
    <w:rsid w:val="00447C4E"/>
    <w:rsid w:val="00450107"/>
    <w:rsid w:val="004501D7"/>
    <w:rsid w:val="00450454"/>
    <w:rsid w:val="00450A5A"/>
    <w:rsid w:val="00451F24"/>
    <w:rsid w:val="00452808"/>
    <w:rsid w:val="00452A4C"/>
    <w:rsid w:val="00452A74"/>
    <w:rsid w:val="00453198"/>
    <w:rsid w:val="00453608"/>
    <w:rsid w:val="004539BF"/>
    <w:rsid w:val="00453EAA"/>
    <w:rsid w:val="00453FBF"/>
    <w:rsid w:val="00454233"/>
    <w:rsid w:val="00454290"/>
    <w:rsid w:val="00454689"/>
    <w:rsid w:val="004547A3"/>
    <w:rsid w:val="00454E7E"/>
    <w:rsid w:val="00455074"/>
    <w:rsid w:val="00455380"/>
    <w:rsid w:val="004557E6"/>
    <w:rsid w:val="0045586A"/>
    <w:rsid w:val="00455E8B"/>
    <w:rsid w:val="0045653D"/>
    <w:rsid w:val="00456918"/>
    <w:rsid w:val="00456CB8"/>
    <w:rsid w:val="00456D5B"/>
    <w:rsid w:val="0045717E"/>
    <w:rsid w:val="00457255"/>
    <w:rsid w:val="0045789F"/>
    <w:rsid w:val="00457CE3"/>
    <w:rsid w:val="00457F7A"/>
    <w:rsid w:val="00460793"/>
    <w:rsid w:val="00460942"/>
    <w:rsid w:val="00460CB9"/>
    <w:rsid w:val="00460E8E"/>
    <w:rsid w:val="004617F0"/>
    <w:rsid w:val="00461DF7"/>
    <w:rsid w:val="00462AC4"/>
    <w:rsid w:val="00462BCD"/>
    <w:rsid w:val="00462D0F"/>
    <w:rsid w:val="00463133"/>
    <w:rsid w:val="00463AE2"/>
    <w:rsid w:val="00464093"/>
    <w:rsid w:val="004648C1"/>
    <w:rsid w:val="00464D83"/>
    <w:rsid w:val="00464DEB"/>
    <w:rsid w:val="004650E0"/>
    <w:rsid w:val="004656EC"/>
    <w:rsid w:val="004657D1"/>
    <w:rsid w:val="00465E5C"/>
    <w:rsid w:val="0046654B"/>
    <w:rsid w:val="004666AB"/>
    <w:rsid w:val="00466F1F"/>
    <w:rsid w:val="0046723B"/>
    <w:rsid w:val="00467A58"/>
    <w:rsid w:val="00467D14"/>
    <w:rsid w:val="0047010B"/>
    <w:rsid w:val="0047060E"/>
    <w:rsid w:val="00470815"/>
    <w:rsid w:val="00471092"/>
    <w:rsid w:val="0047121E"/>
    <w:rsid w:val="004712FB"/>
    <w:rsid w:val="004717E0"/>
    <w:rsid w:val="00472066"/>
    <w:rsid w:val="00472BE9"/>
    <w:rsid w:val="0047300F"/>
    <w:rsid w:val="00473148"/>
    <w:rsid w:val="00473213"/>
    <w:rsid w:val="004732E2"/>
    <w:rsid w:val="004734E1"/>
    <w:rsid w:val="00473742"/>
    <w:rsid w:val="004737DE"/>
    <w:rsid w:val="00473AB4"/>
    <w:rsid w:val="00473FCC"/>
    <w:rsid w:val="004743D3"/>
    <w:rsid w:val="00474A53"/>
    <w:rsid w:val="00474D0D"/>
    <w:rsid w:val="00474D10"/>
    <w:rsid w:val="00474F56"/>
    <w:rsid w:val="00475550"/>
    <w:rsid w:val="004755DA"/>
    <w:rsid w:val="00475A38"/>
    <w:rsid w:val="00475B32"/>
    <w:rsid w:val="00475B9E"/>
    <w:rsid w:val="00476B49"/>
    <w:rsid w:val="00476D2C"/>
    <w:rsid w:val="00476DF3"/>
    <w:rsid w:val="00477442"/>
    <w:rsid w:val="00480355"/>
    <w:rsid w:val="00480F19"/>
    <w:rsid w:val="00481287"/>
    <w:rsid w:val="00481443"/>
    <w:rsid w:val="004818CC"/>
    <w:rsid w:val="004819E5"/>
    <w:rsid w:val="004820E7"/>
    <w:rsid w:val="0048226F"/>
    <w:rsid w:val="004822D4"/>
    <w:rsid w:val="004824A6"/>
    <w:rsid w:val="0048271B"/>
    <w:rsid w:val="00482B0C"/>
    <w:rsid w:val="00482D28"/>
    <w:rsid w:val="00482DD2"/>
    <w:rsid w:val="00482E21"/>
    <w:rsid w:val="00483225"/>
    <w:rsid w:val="004833DB"/>
    <w:rsid w:val="00483964"/>
    <w:rsid w:val="00483C3E"/>
    <w:rsid w:val="00483C7F"/>
    <w:rsid w:val="004840B8"/>
    <w:rsid w:val="0048439F"/>
    <w:rsid w:val="004847EF"/>
    <w:rsid w:val="004848BB"/>
    <w:rsid w:val="004849F3"/>
    <w:rsid w:val="00484A87"/>
    <w:rsid w:val="00484C88"/>
    <w:rsid w:val="00484E30"/>
    <w:rsid w:val="00485EA3"/>
    <w:rsid w:val="00485EDC"/>
    <w:rsid w:val="004865F1"/>
    <w:rsid w:val="00486D1F"/>
    <w:rsid w:val="00486D3B"/>
    <w:rsid w:val="004871E3"/>
    <w:rsid w:val="00487387"/>
    <w:rsid w:val="004877CC"/>
    <w:rsid w:val="004878D8"/>
    <w:rsid w:val="00487B68"/>
    <w:rsid w:val="00487B6D"/>
    <w:rsid w:val="00490074"/>
    <w:rsid w:val="00490188"/>
    <w:rsid w:val="004908B7"/>
    <w:rsid w:val="00490CCC"/>
    <w:rsid w:val="004916B4"/>
    <w:rsid w:val="004916B6"/>
    <w:rsid w:val="00492683"/>
    <w:rsid w:val="00492A88"/>
    <w:rsid w:val="00493393"/>
    <w:rsid w:val="00493C6F"/>
    <w:rsid w:val="0049404B"/>
    <w:rsid w:val="004949C4"/>
    <w:rsid w:val="00495299"/>
    <w:rsid w:val="004958FB"/>
    <w:rsid w:val="00495E14"/>
    <w:rsid w:val="00495E59"/>
    <w:rsid w:val="00495F57"/>
    <w:rsid w:val="00496016"/>
    <w:rsid w:val="004960AD"/>
    <w:rsid w:val="0049691F"/>
    <w:rsid w:val="00496E16"/>
    <w:rsid w:val="00496FE6"/>
    <w:rsid w:val="00497069"/>
    <w:rsid w:val="00497146"/>
    <w:rsid w:val="004971AF"/>
    <w:rsid w:val="0049752F"/>
    <w:rsid w:val="00497530"/>
    <w:rsid w:val="00497669"/>
    <w:rsid w:val="0049789E"/>
    <w:rsid w:val="004A03A6"/>
    <w:rsid w:val="004A09FF"/>
    <w:rsid w:val="004A0AC2"/>
    <w:rsid w:val="004A1580"/>
    <w:rsid w:val="004A180D"/>
    <w:rsid w:val="004A18FF"/>
    <w:rsid w:val="004A2DDC"/>
    <w:rsid w:val="004A2F56"/>
    <w:rsid w:val="004A30F9"/>
    <w:rsid w:val="004A3269"/>
    <w:rsid w:val="004A3C91"/>
    <w:rsid w:val="004A3F5B"/>
    <w:rsid w:val="004A40C7"/>
    <w:rsid w:val="004A40E2"/>
    <w:rsid w:val="004A42CF"/>
    <w:rsid w:val="004A447C"/>
    <w:rsid w:val="004A44A5"/>
    <w:rsid w:val="004A4788"/>
    <w:rsid w:val="004A4CA6"/>
    <w:rsid w:val="004A50E2"/>
    <w:rsid w:val="004A5142"/>
    <w:rsid w:val="004A5512"/>
    <w:rsid w:val="004A557F"/>
    <w:rsid w:val="004A69A7"/>
    <w:rsid w:val="004A69EF"/>
    <w:rsid w:val="004A75D3"/>
    <w:rsid w:val="004A76A4"/>
    <w:rsid w:val="004A7B9F"/>
    <w:rsid w:val="004B035A"/>
    <w:rsid w:val="004B0DDB"/>
    <w:rsid w:val="004B1371"/>
    <w:rsid w:val="004B146B"/>
    <w:rsid w:val="004B1AA4"/>
    <w:rsid w:val="004B1E43"/>
    <w:rsid w:val="004B258B"/>
    <w:rsid w:val="004B312C"/>
    <w:rsid w:val="004B3133"/>
    <w:rsid w:val="004B31F0"/>
    <w:rsid w:val="004B35D4"/>
    <w:rsid w:val="004B3775"/>
    <w:rsid w:val="004B38B6"/>
    <w:rsid w:val="004B4120"/>
    <w:rsid w:val="004B43D8"/>
    <w:rsid w:val="004B477B"/>
    <w:rsid w:val="004B4D25"/>
    <w:rsid w:val="004B4E4C"/>
    <w:rsid w:val="004B5276"/>
    <w:rsid w:val="004B55FC"/>
    <w:rsid w:val="004B5766"/>
    <w:rsid w:val="004B5D9F"/>
    <w:rsid w:val="004B7232"/>
    <w:rsid w:val="004B73E7"/>
    <w:rsid w:val="004B7A40"/>
    <w:rsid w:val="004C0226"/>
    <w:rsid w:val="004C0420"/>
    <w:rsid w:val="004C09E4"/>
    <w:rsid w:val="004C0D6E"/>
    <w:rsid w:val="004C0DFE"/>
    <w:rsid w:val="004C207E"/>
    <w:rsid w:val="004C21CE"/>
    <w:rsid w:val="004C22DE"/>
    <w:rsid w:val="004C273C"/>
    <w:rsid w:val="004C33EB"/>
    <w:rsid w:val="004C3E16"/>
    <w:rsid w:val="004C3E64"/>
    <w:rsid w:val="004C4140"/>
    <w:rsid w:val="004C434C"/>
    <w:rsid w:val="004C48E0"/>
    <w:rsid w:val="004C4CE1"/>
    <w:rsid w:val="004C554E"/>
    <w:rsid w:val="004C5F00"/>
    <w:rsid w:val="004C6C8F"/>
    <w:rsid w:val="004C6D54"/>
    <w:rsid w:val="004C6F44"/>
    <w:rsid w:val="004C73D1"/>
    <w:rsid w:val="004C74BF"/>
    <w:rsid w:val="004C7C44"/>
    <w:rsid w:val="004C7DD4"/>
    <w:rsid w:val="004D00E1"/>
    <w:rsid w:val="004D040B"/>
    <w:rsid w:val="004D058E"/>
    <w:rsid w:val="004D065D"/>
    <w:rsid w:val="004D09E9"/>
    <w:rsid w:val="004D11A6"/>
    <w:rsid w:val="004D1332"/>
    <w:rsid w:val="004D185F"/>
    <w:rsid w:val="004D1864"/>
    <w:rsid w:val="004D1905"/>
    <w:rsid w:val="004D1ECD"/>
    <w:rsid w:val="004D2283"/>
    <w:rsid w:val="004D261F"/>
    <w:rsid w:val="004D2AB3"/>
    <w:rsid w:val="004D2C04"/>
    <w:rsid w:val="004D3938"/>
    <w:rsid w:val="004D440E"/>
    <w:rsid w:val="004D44C1"/>
    <w:rsid w:val="004D4AE8"/>
    <w:rsid w:val="004D4D20"/>
    <w:rsid w:val="004D5002"/>
    <w:rsid w:val="004D51C5"/>
    <w:rsid w:val="004D5304"/>
    <w:rsid w:val="004D5D02"/>
    <w:rsid w:val="004D606A"/>
    <w:rsid w:val="004D60E3"/>
    <w:rsid w:val="004D6355"/>
    <w:rsid w:val="004D6497"/>
    <w:rsid w:val="004D6549"/>
    <w:rsid w:val="004D7629"/>
    <w:rsid w:val="004E0C85"/>
    <w:rsid w:val="004E0DB1"/>
    <w:rsid w:val="004E0E73"/>
    <w:rsid w:val="004E10D4"/>
    <w:rsid w:val="004E154A"/>
    <w:rsid w:val="004E161F"/>
    <w:rsid w:val="004E22C6"/>
    <w:rsid w:val="004E230E"/>
    <w:rsid w:val="004E23D5"/>
    <w:rsid w:val="004E2D46"/>
    <w:rsid w:val="004E324E"/>
    <w:rsid w:val="004E34AE"/>
    <w:rsid w:val="004E3CBB"/>
    <w:rsid w:val="004E3D1E"/>
    <w:rsid w:val="004E46BD"/>
    <w:rsid w:val="004E533D"/>
    <w:rsid w:val="004E54BA"/>
    <w:rsid w:val="004E555C"/>
    <w:rsid w:val="004E5E0C"/>
    <w:rsid w:val="004E5EA9"/>
    <w:rsid w:val="004E5F82"/>
    <w:rsid w:val="004E5FAC"/>
    <w:rsid w:val="004E6123"/>
    <w:rsid w:val="004E618B"/>
    <w:rsid w:val="004E6565"/>
    <w:rsid w:val="004E6755"/>
    <w:rsid w:val="004E6A2C"/>
    <w:rsid w:val="004E6ADB"/>
    <w:rsid w:val="004E7533"/>
    <w:rsid w:val="004E7826"/>
    <w:rsid w:val="004E7C18"/>
    <w:rsid w:val="004F0257"/>
    <w:rsid w:val="004F064E"/>
    <w:rsid w:val="004F0977"/>
    <w:rsid w:val="004F0D2A"/>
    <w:rsid w:val="004F1120"/>
    <w:rsid w:val="004F1B5F"/>
    <w:rsid w:val="004F1F46"/>
    <w:rsid w:val="004F2573"/>
    <w:rsid w:val="004F2D06"/>
    <w:rsid w:val="004F2EE3"/>
    <w:rsid w:val="004F2F29"/>
    <w:rsid w:val="004F3128"/>
    <w:rsid w:val="004F3BF2"/>
    <w:rsid w:val="004F3E98"/>
    <w:rsid w:val="004F3FB0"/>
    <w:rsid w:val="004F41DC"/>
    <w:rsid w:val="004F4844"/>
    <w:rsid w:val="004F53E2"/>
    <w:rsid w:val="004F55EE"/>
    <w:rsid w:val="004F6752"/>
    <w:rsid w:val="004F6E2B"/>
    <w:rsid w:val="004F6F78"/>
    <w:rsid w:val="004F720D"/>
    <w:rsid w:val="004F7427"/>
    <w:rsid w:val="004F7864"/>
    <w:rsid w:val="004F7C6E"/>
    <w:rsid w:val="004F7C99"/>
    <w:rsid w:val="005001D2"/>
    <w:rsid w:val="005005B3"/>
    <w:rsid w:val="005007FD"/>
    <w:rsid w:val="005009FF"/>
    <w:rsid w:val="00500F66"/>
    <w:rsid w:val="005010BD"/>
    <w:rsid w:val="005013B5"/>
    <w:rsid w:val="005016FF"/>
    <w:rsid w:val="005023B6"/>
    <w:rsid w:val="005027AB"/>
    <w:rsid w:val="00502B1A"/>
    <w:rsid w:val="00502D3C"/>
    <w:rsid w:val="00502E02"/>
    <w:rsid w:val="00502F6B"/>
    <w:rsid w:val="005044DF"/>
    <w:rsid w:val="0050468E"/>
    <w:rsid w:val="00504768"/>
    <w:rsid w:val="005048A0"/>
    <w:rsid w:val="0050513E"/>
    <w:rsid w:val="005058B5"/>
    <w:rsid w:val="00505D1C"/>
    <w:rsid w:val="00505D5C"/>
    <w:rsid w:val="00505FE1"/>
    <w:rsid w:val="00507683"/>
    <w:rsid w:val="00507E0A"/>
    <w:rsid w:val="00507FAA"/>
    <w:rsid w:val="00510711"/>
    <w:rsid w:val="00511159"/>
    <w:rsid w:val="005114B8"/>
    <w:rsid w:val="005119B2"/>
    <w:rsid w:val="00511BE1"/>
    <w:rsid w:val="00511C56"/>
    <w:rsid w:val="00511E42"/>
    <w:rsid w:val="005123A6"/>
    <w:rsid w:val="005123DD"/>
    <w:rsid w:val="005127AD"/>
    <w:rsid w:val="00512A5A"/>
    <w:rsid w:val="005131BC"/>
    <w:rsid w:val="00513252"/>
    <w:rsid w:val="00513448"/>
    <w:rsid w:val="00513C91"/>
    <w:rsid w:val="00513CC8"/>
    <w:rsid w:val="0051434B"/>
    <w:rsid w:val="00514479"/>
    <w:rsid w:val="005152C8"/>
    <w:rsid w:val="00515B76"/>
    <w:rsid w:val="00515C2A"/>
    <w:rsid w:val="005162CC"/>
    <w:rsid w:val="00516900"/>
    <w:rsid w:val="00517470"/>
    <w:rsid w:val="00517B1C"/>
    <w:rsid w:val="00517C6E"/>
    <w:rsid w:val="00517CDB"/>
    <w:rsid w:val="005200B1"/>
    <w:rsid w:val="005200CF"/>
    <w:rsid w:val="00520117"/>
    <w:rsid w:val="005202C0"/>
    <w:rsid w:val="00520361"/>
    <w:rsid w:val="00520E75"/>
    <w:rsid w:val="0052100D"/>
    <w:rsid w:val="005214CD"/>
    <w:rsid w:val="005216EA"/>
    <w:rsid w:val="00521BCA"/>
    <w:rsid w:val="00521D00"/>
    <w:rsid w:val="0052276F"/>
    <w:rsid w:val="00522A8C"/>
    <w:rsid w:val="00522E3D"/>
    <w:rsid w:val="00522E4D"/>
    <w:rsid w:val="00523C7B"/>
    <w:rsid w:val="00523D88"/>
    <w:rsid w:val="00523EBC"/>
    <w:rsid w:val="00523FB4"/>
    <w:rsid w:val="00524572"/>
    <w:rsid w:val="005249E6"/>
    <w:rsid w:val="00524B7B"/>
    <w:rsid w:val="00525175"/>
    <w:rsid w:val="005257BE"/>
    <w:rsid w:val="00525A7B"/>
    <w:rsid w:val="0052615E"/>
    <w:rsid w:val="005264CB"/>
    <w:rsid w:val="00526647"/>
    <w:rsid w:val="005267B4"/>
    <w:rsid w:val="00526826"/>
    <w:rsid w:val="00526A0B"/>
    <w:rsid w:val="00526C37"/>
    <w:rsid w:val="0052714C"/>
    <w:rsid w:val="00527316"/>
    <w:rsid w:val="005273C3"/>
    <w:rsid w:val="00527490"/>
    <w:rsid w:val="0052755C"/>
    <w:rsid w:val="00527C43"/>
    <w:rsid w:val="00530205"/>
    <w:rsid w:val="005303D2"/>
    <w:rsid w:val="005305F8"/>
    <w:rsid w:val="005306CA"/>
    <w:rsid w:val="005309EE"/>
    <w:rsid w:val="00530D5A"/>
    <w:rsid w:val="00530F6E"/>
    <w:rsid w:val="00530FF2"/>
    <w:rsid w:val="00531090"/>
    <w:rsid w:val="005318F7"/>
    <w:rsid w:val="00531F0F"/>
    <w:rsid w:val="00532148"/>
    <w:rsid w:val="005321DE"/>
    <w:rsid w:val="0053249B"/>
    <w:rsid w:val="00532E52"/>
    <w:rsid w:val="00533350"/>
    <w:rsid w:val="005333EA"/>
    <w:rsid w:val="00533464"/>
    <w:rsid w:val="0053456A"/>
    <w:rsid w:val="00534597"/>
    <w:rsid w:val="005345DB"/>
    <w:rsid w:val="005346CE"/>
    <w:rsid w:val="005347A9"/>
    <w:rsid w:val="005347C1"/>
    <w:rsid w:val="00535005"/>
    <w:rsid w:val="005359AC"/>
    <w:rsid w:val="005362D5"/>
    <w:rsid w:val="00536579"/>
    <w:rsid w:val="00536624"/>
    <w:rsid w:val="005366BE"/>
    <w:rsid w:val="00536789"/>
    <w:rsid w:val="005368F0"/>
    <w:rsid w:val="005373C8"/>
    <w:rsid w:val="00537F04"/>
    <w:rsid w:val="00537F72"/>
    <w:rsid w:val="00537FDF"/>
    <w:rsid w:val="005403C3"/>
    <w:rsid w:val="00540705"/>
    <w:rsid w:val="00540BDE"/>
    <w:rsid w:val="00540BF2"/>
    <w:rsid w:val="00541293"/>
    <w:rsid w:val="005413E9"/>
    <w:rsid w:val="005416DB"/>
    <w:rsid w:val="00541718"/>
    <w:rsid w:val="005418FC"/>
    <w:rsid w:val="00541E9D"/>
    <w:rsid w:val="0054201C"/>
    <w:rsid w:val="0054201D"/>
    <w:rsid w:val="005432BA"/>
    <w:rsid w:val="0054342F"/>
    <w:rsid w:val="00543C80"/>
    <w:rsid w:val="005441AB"/>
    <w:rsid w:val="00544D3B"/>
    <w:rsid w:val="00545B58"/>
    <w:rsid w:val="00545B60"/>
    <w:rsid w:val="00545D6F"/>
    <w:rsid w:val="00546971"/>
    <w:rsid w:val="005469FD"/>
    <w:rsid w:val="00546C69"/>
    <w:rsid w:val="00547210"/>
    <w:rsid w:val="0054735A"/>
    <w:rsid w:val="005473DD"/>
    <w:rsid w:val="0054788B"/>
    <w:rsid w:val="00547FA2"/>
    <w:rsid w:val="00550586"/>
    <w:rsid w:val="00550B6C"/>
    <w:rsid w:val="00550CA2"/>
    <w:rsid w:val="00551597"/>
    <w:rsid w:val="005521AF"/>
    <w:rsid w:val="005521FB"/>
    <w:rsid w:val="0055256C"/>
    <w:rsid w:val="00552D10"/>
    <w:rsid w:val="00552D8D"/>
    <w:rsid w:val="00552EDE"/>
    <w:rsid w:val="0055332F"/>
    <w:rsid w:val="00553737"/>
    <w:rsid w:val="00553F56"/>
    <w:rsid w:val="005548D2"/>
    <w:rsid w:val="00554D11"/>
    <w:rsid w:val="00555FAE"/>
    <w:rsid w:val="00555FD4"/>
    <w:rsid w:val="005575C2"/>
    <w:rsid w:val="005577EB"/>
    <w:rsid w:val="00557B72"/>
    <w:rsid w:val="00557F04"/>
    <w:rsid w:val="00560398"/>
    <w:rsid w:val="005608A2"/>
    <w:rsid w:val="00560AF2"/>
    <w:rsid w:val="00560D0F"/>
    <w:rsid w:val="00561951"/>
    <w:rsid w:val="005619D0"/>
    <w:rsid w:val="00561B2A"/>
    <w:rsid w:val="005622E6"/>
    <w:rsid w:val="00562530"/>
    <w:rsid w:val="00562F51"/>
    <w:rsid w:val="00563002"/>
    <w:rsid w:val="00563610"/>
    <w:rsid w:val="005638C9"/>
    <w:rsid w:val="005638F8"/>
    <w:rsid w:val="00563A94"/>
    <w:rsid w:val="005643AF"/>
    <w:rsid w:val="00564FAD"/>
    <w:rsid w:val="00564FD1"/>
    <w:rsid w:val="00565091"/>
    <w:rsid w:val="005650F5"/>
    <w:rsid w:val="00565E10"/>
    <w:rsid w:val="00566A3B"/>
    <w:rsid w:val="00566B54"/>
    <w:rsid w:val="00567578"/>
    <w:rsid w:val="0057001F"/>
    <w:rsid w:val="0057048B"/>
    <w:rsid w:val="00570A81"/>
    <w:rsid w:val="00570B11"/>
    <w:rsid w:val="00570D17"/>
    <w:rsid w:val="00570E93"/>
    <w:rsid w:val="0057108E"/>
    <w:rsid w:val="00571247"/>
    <w:rsid w:val="005713C1"/>
    <w:rsid w:val="00571443"/>
    <w:rsid w:val="0057194E"/>
    <w:rsid w:val="00571C03"/>
    <w:rsid w:val="005720D1"/>
    <w:rsid w:val="00572189"/>
    <w:rsid w:val="005728DE"/>
    <w:rsid w:val="00572F0B"/>
    <w:rsid w:val="005738EC"/>
    <w:rsid w:val="00573B82"/>
    <w:rsid w:val="00573C96"/>
    <w:rsid w:val="00573F34"/>
    <w:rsid w:val="00573FB7"/>
    <w:rsid w:val="00574A63"/>
    <w:rsid w:val="00574B0D"/>
    <w:rsid w:val="005754AB"/>
    <w:rsid w:val="005756AE"/>
    <w:rsid w:val="00575A45"/>
    <w:rsid w:val="00575B02"/>
    <w:rsid w:val="00575EC3"/>
    <w:rsid w:val="005760F2"/>
    <w:rsid w:val="0057685B"/>
    <w:rsid w:val="00576B72"/>
    <w:rsid w:val="00576BB7"/>
    <w:rsid w:val="00576C8E"/>
    <w:rsid w:val="00576D1D"/>
    <w:rsid w:val="005773F6"/>
    <w:rsid w:val="00577458"/>
    <w:rsid w:val="005774C5"/>
    <w:rsid w:val="005776AF"/>
    <w:rsid w:val="0057787E"/>
    <w:rsid w:val="00577BDE"/>
    <w:rsid w:val="00577C3A"/>
    <w:rsid w:val="00577DAE"/>
    <w:rsid w:val="00580088"/>
    <w:rsid w:val="0058056F"/>
    <w:rsid w:val="00580619"/>
    <w:rsid w:val="00580BB4"/>
    <w:rsid w:val="00580EAD"/>
    <w:rsid w:val="00580FCF"/>
    <w:rsid w:val="0058204B"/>
    <w:rsid w:val="00582206"/>
    <w:rsid w:val="0058246A"/>
    <w:rsid w:val="0058280A"/>
    <w:rsid w:val="005835A9"/>
    <w:rsid w:val="00583B79"/>
    <w:rsid w:val="00583C85"/>
    <w:rsid w:val="00584337"/>
    <w:rsid w:val="005844EF"/>
    <w:rsid w:val="00584800"/>
    <w:rsid w:val="00584913"/>
    <w:rsid w:val="005857B0"/>
    <w:rsid w:val="005858B0"/>
    <w:rsid w:val="005859F3"/>
    <w:rsid w:val="005865A4"/>
    <w:rsid w:val="00586A7C"/>
    <w:rsid w:val="00586B65"/>
    <w:rsid w:val="00586DEB"/>
    <w:rsid w:val="00587380"/>
    <w:rsid w:val="0058760A"/>
    <w:rsid w:val="00587887"/>
    <w:rsid w:val="00587910"/>
    <w:rsid w:val="005879D9"/>
    <w:rsid w:val="00587D0D"/>
    <w:rsid w:val="00587EC7"/>
    <w:rsid w:val="00590334"/>
    <w:rsid w:val="00590349"/>
    <w:rsid w:val="005915BC"/>
    <w:rsid w:val="0059161B"/>
    <w:rsid w:val="005916D2"/>
    <w:rsid w:val="005918C8"/>
    <w:rsid w:val="00591AAA"/>
    <w:rsid w:val="00591E3D"/>
    <w:rsid w:val="00591F69"/>
    <w:rsid w:val="00592B83"/>
    <w:rsid w:val="00592F1B"/>
    <w:rsid w:val="005934B8"/>
    <w:rsid w:val="005936C8"/>
    <w:rsid w:val="005939ED"/>
    <w:rsid w:val="00593C31"/>
    <w:rsid w:val="00593E48"/>
    <w:rsid w:val="005940F2"/>
    <w:rsid w:val="00594B65"/>
    <w:rsid w:val="00594CEE"/>
    <w:rsid w:val="00594EC6"/>
    <w:rsid w:val="005951B4"/>
    <w:rsid w:val="00595D43"/>
    <w:rsid w:val="00595DF5"/>
    <w:rsid w:val="00596287"/>
    <w:rsid w:val="00597012"/>
    <w:rsid w:val="0059751C"/>
    <w:rsid w:val="00597E2B"/>
    <w:rsid w:val="005A009F"/>
    <w:rsid w:val="005A0578"/>
    <w:rsid w:val="005A05B5"/>
    <w:rsid w:val="005A0FC4"/>
    <w:rsid w:val="005A10EA"/>
    <w:rsid w:val="005A1149"/>
    <w:rsid w:val="005A15B8"/>
    <w:rsid w:val="005A16CF"/>
    <w:rsid w:val="005A1CD4"/>
    <w:rsid w:val="005A1EF5"/>
    <w:rsid w:val="005A2122"/>
    <w:rsid w:val="005A2312"/>
    <w:rsid w:val="005A2A85"/>
    <w:rsid w:val="005A2D11"/>
    <w:rsid w:val="005A2ECA"/>
    <w:rsid w:val="005A33AD"/>
    <w:rsid w:val="005A3569"/>
    <w:rsid w:val="005A37C4"/>
    <w:rsid w:val="005A3FBD"/>
    <w:rsid w:val="005A3FE4"/>
    <w:rsid w:val="005A4502"/>
    <w:rsid w:val="005A467D"/>
    <w:rsid w:val="005A4919"/>
    <w:rsid w:val="005A4B05"/>
    <w:rsid w:val="005A4DEC"/>
    <w:rsid w:val="005A52F5"/>
    <w:rsid w:val="005A5423"/>
    <w:rsid w:val="005A5596"/>
    <w:rsid w:val="005A55F0"/>
    <w:rsid w:val="005A56A0"/>
    <w:rsid w:val="005A601B"/>
    <w:rsid w:val="005A611E"/>
    <w:rsid w:val="005A62C1"/>
    <w:rsid w:val="005A6814"/>
    <w:rsid w:val="005A6CEC"/>
    <w:rsid w:val="005A6DF4"/>
    <w:rsid w:val="005A74C1"/>
    <w:rsid w:val="005A770B"/>
    <w:rsid w:val="005B076D"/>
    <w:rsid w:val="005B12A1"/>
    <w:rsid w:val="005B19A0"/>
    <w:rsid w:val="005B1BC7"/>
    <w:rsid w:val="005B1EC7"/>
    <w:rsid w:val="005B208C"/>
    <w:rsid w:val="005B29B6"/>
    <w:rsid w:val="005B2E19"/>
    <w:rsid w:val="005B3226"/>
    <w:rsid w:val="005B3665"/>
    <w:rsid w:val="005B3B0B"/>
    <w:rsid w:val="005B4509"/>
    <w:rsid w:val="005B5621"/>
    <w:rsid w:val="005B5C17"/>
    <w:rsid w:val="005B5F3E"/>
    <w:rsid w:val="005B60E6"/>
    <w:rsid w:val="005B6191"/>
    <w:rsid w:val="005B637B"/>
    <w:rsid w:val="005B679A"/>
    <w:rsid w:val="005B6A0D"/>
    <w:rsid w:val="005B6A93"/>
    <w:rsid w:val="005B7491"/>
    <w:rsid w:val="005B74B7"/>
    <w:rsid w:val="005B7510"/>
    <w:rsid w:val="005B7C78"/>
    <w:rsid w:val="005C0100"/>
    <w:rsid w:val="005C0440"/>
    <w:rsid w:val="005C05BE"/>
    <w:rsid w:val="005C067B"/>
    <w:rsid w:val="005C0D4D"/>
    <w:rsid w:val="005C0D77"/>
    <w:rsid w:val="005C11EE"/>
    <w:rsid w:val="005C122B"/>
    <w:rsid w:val="005C1447"/>
    <w:rsid w:val="005C14B6"/>
    <w:rsid w:val="005C17E2"/>
    <w:rsid w:val="005C1D29"/>
    <w:rsid w:val="005C1D2F"/>
    <w:rsid w:val="005C2398"/>
    <w:rsid w:val="005C2F8E"/>
    <w:rsid w:val="005C32DA"/>
    <w:rsid w:val="005C32E3"/>
    <w:rsid w:val="005C3813"/>
    <w:rsid w:val="005C3CD4"/>
    <w:rsid w:val="005C3E27"/>
    <w:rsid w:val="005C3FE3"/>
    <w:rsid w:val="005C435F"/>
    <w:rsid w:val="005C4781"/>
    <w:rsid w:val="005C5296"/>
    <w:rsid w:val="005C5A03"/>
    <w:rsid w:val="005C5AD1"/>
    <w:rsid w:val="005C5EFA"/>
    <w:rsid w:val="005C600B"/>
    <w:rsid w:val="005C611D"/>
    <w:rsid w:val="005C620D"/>
    <w:rsid w:val="005C6770"/>
    <w:rsid w:val="005C69FA"/>
    <w:rsid w:val="005C6AFF"/>
    <w:rsid w:val="005C7117"/>
    <w:rsid w:val="005C7798"/>
    <w:rsid w:val="005C7A4F"/>
    <w:rsid w:val="005D02ED"/>
    <w:rsid w:val="005D0B5D"/>
    <w:rsid w:val="005D0C67"/>
    <w:rsid w:val="005D10DE"/>
    <w:rsid w:val="005D1177"/>
    <w:rsid w:val="005D129A"/>
    <w:rsid w:val="005D1423"/>
    <w:rsid w:val="005D19DD"/>
    <w:rsid w:val="005D1A85"/>
    <w:rsid w:val="005D1E73"/>
    <w:rsid w:val="005D1EC9"/>
    <w:rsid w:val="005D2C02"/>
    <w:rsid w:val="005D2C32"/>
    <w:rsid w:val="005D2CB5"/>
    <w:rsid w:val="005D2DDE"/>
    <w:rsid w:val="005D3281"/>
    <w:rsid w:val="005D32C7"/>
    <w:rsid w:val="005D3389"/>
    <w:rsid w:val="005D3B1B"/>
    <w:rsid w:val="005D4566"/>
    <w:rsid w:val="005D4658"/>
    <w:rsid w:val="005D46F6"/>
    <w:rsid w:val="005D4A56"/>
    <w:rsid w:val="005D4A76"/>
    <w:rsid w:val="005D4ECA"/>
    <w:rsid w:val="005D61C5"/>
    <w:rsid w:val="005D6205"/>
    <w:rsid w:val="005D63F6"/>
    <w:rsid w:val="005D6ACF"/>
    <w:rsid w:val="005D6AD0"/>
    <w:rsid w:val="005D6AD9"/>
    <w:rsid w:val="005D735C"/>
    <w:rsid w:val="005D752F"/>
    <w:rsid w:val="005D7532"/>
    <w:rsid w:val="005D7A0C"/>
    <w:rsid w:val="005D7AD1"/>
    <w:rsid w:val="005D7C7E"/>
    <w:rsid w:val="005D7D65"/>
    <w:rsid w:val="005D7FE9"/>
    <w:rsid w:val="005E0333"/>
    <w:rsid w:val="005E05B9"/>
    <w:rsid w:val="005E0629"/>
    <w:rsid w:val="005E0911"/>
    <w:rsid w:val="005E0C65"/>
    <w:rsid w:val="005E0E9A"/>
    <w:rsid w:val="005E0FF4"/>
    <w:rsid w:val="005E137A"/>
    <w:rsid w:val="005E18F3"/>
    <w:rsid w:val="005E1E57"/>
    <w:rsid w:val="005E2332"/>
    <w:rsid w:val="005E27E6"/>
    <w:rsid w:val="005E28B1"/>
    <w:rsid w:val="005E2DE2"/>
    <w:rsid w:val="005E2E6E"/>
    <w:rsid w:val="005E30AE"/>
    <w:rsid w:val="005E31F0"/>
    <w:rsid w:val="005E351F"/>
    <w:rsid w:val="005E3D90"/>
    <w:rsid w:val="005E43CD"/>
    <w:rsid w:val="005E43F8"/>
    <w:rsid w:val="005E46B2"/>
    <w:rsid w:val="005E4F83"/>
    <w:rsid w:val="005E50B6"/>
    <w:rsid w:val="005E5159"/>
    <w:rsid w:val="005E51C0"/>
    <w:rsid w:val="005E5A85"/>
    <w:rsid w:val="005E5AFF"/>
    <w:rsid w:val="005E5C62"/>
    <w:rsid w:val="005E6619"/>
    <w:rsid w:val="005E6AE2"/>
    <w:rsid w:val="005E6B84"/>
    <w:rsid w:val="005E6E82"/>
    <w:rsid w:val="005E7135"/>
    <w:rsid w:val="005E718E"/>
    <w:rsid w:val="005E7864"/>
    <w:rsid w:val="005E7943"/>
    <w:rsid w:val="005E7C2E"/>
    <w:rsid w:val="005E7D42"/>
    <w:rsid w:val="005F08A7"/>
    <w:rsid w:val="005F0F9C"/>
    <w:rsid w:val="005F1513"/>
    <w:rsid w:val="005F1839"/>
    <w:rsid w:val="005F1ABC"/>
    <w:rsid w:val="005F1BDF"/>
    <w:rsid w:val="005F289B"/>
    <w:rsid w:val="005F2E4E"/>
    <w:rsid w:val="005F2FF9"/>
    <w:rsid w:val="005F3102"/>
    <w:rsid w:val="005F36D3"/>
    <w:rsid w:val="005F378D"/>
    <w:rsid w:val="005F3F50"/>
    <w:rsid w:val="005F5042"/>
    <w:rsid w:val="005F54AB"/>
    <w:rsid w:val="005F5935"/>
    <w:rsid w:val="005F61D2"/>
    <w:rsid w:val="005F6210"/>
    <w:rsid w:val="005F6598"/>
    <w:rsid w:val="005F6F45"/>
    <w:rsid w:val="005F73B5"/>
    <w:rsid w:val="005F7C0E"/>
    <w:rsid w:val="005F7CEF"/>
    <w:rsid w:val="006004B2"/>
    <w:rsid w:val="00600631"/>
    <w:rsid w:val="0060089A"/>
    <w:rsid w:val="00600A28"/>
    <w:rsid w:val="00600AC0"/>
    <w:rsid w:val="00600FCF"/>
    <w:rsid w:val="00600FDD"/>
    <w:rsid w:val="006013A4"/>
    <w:rsid w:val="006014F3"/>
    <w:rsid w:val="00601538"/>
    <w:rsid w:val="006015FF"/>
    <w:rsid w:val="0060179B"/>
    <w:rsid w:val="006022DA"/>
    <w:rsid w:val="0060234A"/>
    <w:rsid w:val="00602B15"/>
    <w:rsid w:val="00602BD3"/>
    <w:rsid w:val="00602CC2"/>
    <w:rsid w:val="00602E79"/>
    <w:rsid w:val="006037F0"/>
    <w:rsid w:val="006039B0"/>
    <w:rsid w:val="00603AF7"/>
    <w:rsid w:val="00603F08"/>
    <w:rsid w:val="006040D4"/>
    <w:rsid w:val="006043B7"/>
    <w:rsid w:val="006047D7"/>
    <w:rsid w:val="00604804"/>
    <w:rsid w:val="00604944"/>
    <w:rsid w:val="006052D4"/>
    <w:rsid w:val="00605330"/>
    <w:rsid w:val="006055DA"/>
    <w:rsid w:val="00606130"/>
    <w:rsid w:val="00606721"/>
    <w:rsid w:val="0060691E"/>
    <w:rsid w:val="0060729B"/>
    <w:rsid w:val="00607648"/>
    <w:rsid w:val="006077A4"/>
    <w:rsid w:val="00607E02"/>
    <w:rsid w:val="00610412"/>
    <w:rsid w:val="00610959"/>
    <w:rsid w:val="00610C4D"/>
    <w:rsid w:val="00610FC1"/>
    <w:rsid w:val="00611529"/>
    <w:rsid w:val="00611532"/>
    <w:rsid w:val="00611B7C"/>
    <w:rsid w:val="00612B4B"/>
    <w:rsid w:val="00613141"/>
    <w:rsid w:val="006137AB"/>
    <w:rsid w:val="006137ED"/>
    <w:rsid w:val="0061429D"/>
    <w:rsid w:val="00614525"/>
    <w:rsid w:val="006147A7"/>
    <w:rsid w:val="00614CE5"/>
    <w:rsid w:val="006151B8"/>
    <w:rsid w:val="006152AA"/>
    <w:rsid w:val="00615820"/>
    <w:rsid w:val="00615AC2"/>
    <w:rsid w:val="00615BD1"/>
    <w:rsid w:val="00615C48"/>
    <w:rsid w:val="00616A3D"/>
    <w:rsid w:val="00616A57"/>
    <w:rsid w:val="00616D46"/>
    <w:rsid w:val="006173F4"/>
    <w:rsid w:val="006178B6"/>
    <w:rsid w:val="00617964"/>
    <w:rsid w:val="00617C1C"/>
    <w:rsid w:val="00620B02"/>
    <w:rsid w:val="00620BB3"/>
    <w:rsid w:val="00622847"/>
    <w:rsid w:val="00622C64"/>
    <w:rsid w:val="00622DB1"/>
    <w:rsid w:val="00623996"/>
    <w:rsid w:val="006241F0"/>
    <w:rsid w:val="006242C7"/>
    <w:rsid w:val="0062452D"/>
    <w:rsid w:val="00624914"/>
    <w:rsid w:val="00624A2C"/>
    <w:rsid w:val="00624DEC"/>
    <w:rsid w:val="0062523B"/>
    <w:rsid w:val="00625790"/>
    <w:rsid w:val="00625A1C"/>
    <w:rsid w:val="00625DE4"/>
    <w:rsid w:val="00626CBD"/>
    <w:rsid w:val="00626F71"/>
    <w:rsid w:val="006270FD"/>
    <w:rsid w:val="00627C82"/>
    <w:rsid w:val="00627D97"/>
    <w:rsid w:val="00627FF5"/>
    <w:rsid w:val="00630076"/>
    <w:rsid w:val="006307F7"/>
    <w:rsid w:val="006309B3"/>
    <w:rsid w:val="006310F2"/>
    <w:rsid w:val="0063139F"/>
    <w:rsid w:val="006314C4"/>
    <w:rsid w:val="00631602"/>
    <w:rsid w:val="00631E51"/>
    <w:rsid w:val="00632AE9"/>
    <w:rsid w:val="00632CA8"/>
    <w:rsid w:val="00632EDC"/>
    <w:rsid w:val="006337C2"/>
    <w:rsid w:val="00633ACA"/>
    <w:rsid w:val="00633F8E"/>
    <w:rsid w:val="00634098"/>
    <w:rsid w:val="00634DF2"/>
    <w:rsid w:val="00634F25"/>
    <w:rsid w:val="00635AC0"/>
    <w:rsid w:val="00635D63"/>
    <w:rsid w:val="00635E2C"/>
    <w:rsid w:val="0063699A"/>
    <w:rsid w:val="00636E44"/>
    <w:rsid w:val="006373D8"/>
    <w:rsid w:val="006375BE"/>
    <w:rsid w:val="00637A85"/>
    <w:rsid w:val="00637C92"/>
    <w:rsid w:val="006407B9"/>
    <w:rsid w:val="0064085C"/>
    <w:rsid w:val="00640C2B"/>
    <w:rsid w:val="00640D1A"/>
    <w:rsid w:val="00642516"/>
    <w:rsid w:val="00642635"/>
    <w:rsid w:val="006428D6"/>
    <w:rsid w:val="00642E79"/>
    <w:rsid w:val="00642F97"/>
    <w:rsid w:val="006432AA"/>
    <w:rsid w:val="00643539"/>
    <w:rsid w:val="006436E7"/>
    <w:rsid w:val="00644017"/>
    <w:rsid w:val="00644193"/>
    <w:rsid w:val="006441E7"/>
    <w:rsid w:val="006444A6"/>
    <w:rsid w:val="00644E80"/>
    <w:rsid w:val="006459E9"/>
    <w:rsid w:val="00645DA2"/>
    <w:rsid w:val="006460BC"/>
    <w:rsid w:val="006461E4"/>
    <w:rsid w:val="006461FF"/>
    <w:rsid w:val="006462AF"/>
    <w:rsid w:val="00646A00"/>
    <w:rsid w:val="00646EC1"/>
    <w:rsid w:val="006474B0"/>
    <w:rsid w:val="00647C38"/>
    <w:rsid w:val="00647FBA"/>
    <w:rsid w:val="0065026F"/>
    <w:rsid w:val="00650399"/>
    <w:rsid w:val="0065068B"/>
    <w:rsid w:val="00650A24"/>
    <w:rsid w:val="00650C73"/>
    <w:rsid w:val="0065135C"/>
    <w:rsid w:val="00652063"/>
    <w:rsid w:val="006521AA"/>
    <w:rsid w:val="006524A2"/>
    <w:rsid w:val="00652A3D"/>
    <w:rsid w:val="00652B44"/>
    <w:rsid w:val="00652E01"/>
    <w:rsid w:val="00653213"/>
    <w:rsid w:val="00653593"/>
    <w:rsid w:val="0065381F"/>
    <w:rsid w:val="006545B8"/>
    <w:rsid w:val="0065460B"/>
    <w:rsid w:val="0065478B"/>
    <w:rsid w:val="00654918"/>
    <w:rsid w:val="00654D35"/>
    <w:rsid w:val="00655AD5"/>
    <w:rsid w:val="00656330"/>
    <w:rsid w:val="00656810"/>
    <w:rsid w:val="00656BC2"/>
    <w:rsid w:val="00656E80"/>
    <w:rsid w:val="006571BE"/>
    <w:rsid w:val="0065749F"/>
    <w:rsid w:val="006575FF"/>
    <w:rsid w:val="0065794A"/>
    <w:rsid w:val="006579E1"/>
    <w:rsid w:val="00657A70"/>
    <w:rsid w:val="00657AA1"/>
    <w:rsid w:val="00657E59"/>
    <w:rsid w:val="00657F4A"/>
    <w:rsid w:val="00660028"/>
    <w:rsid w:val="0066004B"/>
    <w:rsid w:val="006606B8"/>
    <w:rsid w:val="006607D4"/>
    <w:rsid w:val="0066112E"/>
    <w:rsid w:val="00661C8A"/>
    <w:rsid w:val="00661FDC"/>
    <w:rsid w:val="00662080"/>
    <w:rsid w:val="00662290"/>
    <w:rsid w:val="00662486"/>
    <w:rsid w:val="00662855"/>
    <w:rsid w:val="00662B24"/>
    <w:rsid w:val="00662BB3"/>
    <w:rsid w:val="00662FFB"/>
    <w:rsid w:val="006631BD"/>
    <w:rsid w:val="0066320B"/>
    <w:rsid w:val="006632C4"/>
    <w:rsid w:val="00663A4B"/>
    <w:rsid w:val="00663C90"/>
    <w:rsid w:val="00663FFB"/>
    <w:rsid w:val="006642DC"/>
    <w:rsid w:val="0066488A"/>
    <w:rsid w:val="00664896"/>
    <w:rsid w:val="006649BE"/>
    <w:rsid w:val="00664A13"/>
    <w:rsid w:val="00664D3A"/>
    <w:rsid w:val="006651B2"/>
    <w:rsid w:val="006654EE"/>
    <w:rsid w:val="00665AD7"/>
    <w:rsid w:val="0066654F"/>
    <w:rsid w:val="00666661"/>
    <w:rsid w:val="00666D5F"/>
    <w:rsid w:val="0066748E"/>
    <w:rsid w:val="006677A1"/>
    <w:rsid w:val="006678EB"/>
    <w:rsid w:val="00667FE2"/>
    <w:rsid w:val="00670029"/>
    <w:rsid w:val="006700EF"/>
    <w:rsid w:val="0067043F"/>
    <w:rsid w:val="0067062C"/>
    <w:rsid w:val="00670B2F"/>
    <w:rsid w:val="00670B56"/>
    <w:rsid w:val="006714FA"/>
    <w:rsid w:val="00671D0C"/>
    <w:rsid w:val="00672C22"/>
    <w:rsid w:val="00672DB7"/>
    <w:rsid w:val="006737DA"/>
    <w:rsid w:val="006739B9"/>
    <w:rsid w:val="00673A45"/>
    <w:rsid w:val="00673E20"/>
    <w:rsid w:val="006740AC"/>
    <w:rsid w:val="0067419D"/>
    <w:rsid w:val="00674A08"/>
    <w:rsid w:val="00674C9C"/>
    <w:rsid w:val="00674FA4"/>
    <w:rsid w:val="00674FE1"/>
    <w:rsid w:val="00675ED5"/>
    <w:rsid w:val="006761DD"/>
    <w:rsid w:val="00676203"/>
    <w:rsid w:val="006766CE"/>
    <w:rsid w:val="0067679A"/>
    <w:rsid w:val="0067725B"/>
    <w:rsid w:val="006772D3"/>
    <w:rsid w:val="00677774"/>
    <w:rsid w:val="006800FE"/>
    <w:rsid w:val="0068053C"/>
    <w:rsid w:val="00680BE8"/>
    <w:rsid w:val="00680EB8"/>
    <w:rsid w:val="006810D5"/>
    <w:rsid w:val="006810F6"/>
    <w:rsid w:val="00681778"/>
    <w:rsid w:val="00681A59"/>
    <w:rsid w:val="0068269F"/>
    <w:rsid w:val="006826A4"/>
    <w:rsid w:val="006828C3"/>
    <w:rsid w:val="00683384"/>
    <w:rsid w:val="00684CFA"/>
    <w:rsid w:val="00684E48"/>
    <w:rsid w:val="00684F5F"/>
    <w:rsid w:val="00685038"/>
    <w:rsid w:val="00685827"/>
    <w:rsid w:val="00686911"/>
    <w:rsid w:val="00686C0F"/>
    <w:rsid w:val="00686D10"/>
    <w:rsid w:val="00686D4B"/>
    <w:rsid w:val="00686F74"/>
    <w:rsid w:val="006877F7"/>
    <w:rsid w:val="00687812"/>
    <w:rsid w:val="00687A7B"/>
    <w:rsid w:val="00687B3D"/>
    <w:rsid w:val="00687BCE"/>
    <w:rsid w:val="006902E7"/>
    <w:rsid w:val="00690309"/>
    <w:rsid w:val="006905AE"/>
    <w:rsid w:val="00690A3A"/>
    <w:rsid w:val="00690E36"/>
    <w:rsid w:val="00690FB3"/>
    <w:rsid w:val="00691023"/>
    <w:rsid w:val="00691428"/>
    <w:rsid w:val="00692426"/>
    <w:rsid w:val="006927F8"/>
    <w:rsid w:val="00692C61"/>
    <w:rsid w:val="00693117"/>
    <w:rsid w:val="00693818"/>
    <w:rsid w:val="00693F74"/>
    <w:rsid w:val="00694621"/>
    <w:rsid w:val="006946E3"/>
    <w:rsid w:val="00694AC4"/>
    <w:rsid w:val="00695087"/>
    <w:rsid w:val="006950C4"/>
    <w:rsid w:val="00695107"/>
    <w:rsid w:val="00695393"/>
    <w:rsid w:val="00695A99"/>
    <w:rsid w:val="00695C52"/>
    <w:rsid w:val="00696078"/>
    <w:rsid w:val="00696C63"/>
    <w:rsid w:val="00697BB9"/>
    <w:rsid w:val="006A0143"/>
    <w:rsid w:val="006A0DCB"/>
    <w:rsid w:val="006A0DEA"/>
    <w:rsid w:val="006A1679"/>
    <w:rsid w:val="006A19AA"/>
    <w:rsid w:val="006A1BDF"/>
    <w:rsid w:val="006A1D3B"/>
    <w:rsid w:val="006A1E3D"/>
    <w:rsid w:val="006A2266"/>
    <w:rsid w:val="006A2381"/>
    <w:rsid w:val="006A2669"/>
    <w:rsid w:val="006A2C33"/>
    <w:rsid w:val="006A2EC7"/>
    <w:rsid w:val="006A33CC"/>
    <w:rsid w:val="006A34C3"/>
    <w:rsid w:val="006A34CE"/>
    <w:rsid w:val="006A3D17"/>
    <w:rsid w:val="006A4035"/>
    <w:rsid w:val="006A4291"/>
    <w:rsid w:val="006A4489"/>
    <w:rsid w:val="006A462B"/>
    <w:rsid w:val="006A4800"/>
    <w:rsid w:val="006A4D3F"/>
    <w:rsid w:val="006A4D9C"/>
    <w:rsid w:val="006A5305"/>
    <w:rsid w:val="006A551D"/>
    <w:rsid w:val="006A5B8F"/>
    <w:rsid w:val="006A5BE2"/>
    <w:rsid w:val="006A5C84"/>
    <w:rsid w:val="006A5FB5"/>
    <w:rsid w:val="006A6E21"/>
    <w:rsid w:val="006A6F4F"/>
    <w:rsid w:val="006A74D2"/>
    <w:rsid w:val="006A752C"/>
    <w:rsid w:val="006B0135"/>
    <w:rsid w:val="006B04D7"/>
    <w:rsid w:val="006B06A5"/>
    <w:rsid w:val="006B0720"/>
    <w:rsid w:val="006B08AB"/>
    <w:rsid w:val="006B08C7"/>
    <w:rsid w:val="006B0D0E"/>
    <w:rsid w:val="006B10CF"/>
    <w:rsid w:val="006B17C6"/>
    <w:rsid w:val="006B19DF"/>
    <w:rsid w:val="006B1F36"/>
    <w:rsid w:val="006B2140"/>
    <w:rsid w:val="006B2A08"/>
    <w:rsid w:val="006B34ED"/>
    <w:rsid w:val="006B3551"/>
    <w:rsid w:val="006B44A6"/>
    <w:rsid w:val="006B4870"/>
    <w:rsid w:val="006B48DC"/>
    <w:rsid w:val="006B516D"/>
    <w:rsid w:val="006B5264"/>
    <w:rsid w:val="006B55D0"/>
    <w:rsid w:val="006B57ED"/>
    <w:rsid w:val="006B5939"/>
    <w:rsid w:val="006B62AA"/>
    <w:rsid w:val="006B6E2C"/>
    <w:rsid w:val="006B7321"/>
    <w:rsid w:val="006B73D9"/>
    <w:rsid w:val="006B7553"/>
    <w:rsid w:val="006B78EF"/>
    <w:rsid w:val="006C0034"/>
    <w:rsid w:val="006C003A"/>
    <w:rsid w:val="006C0A03"/>
    <w:rsid w:val="006C0AD7"/>
    <w:rsid w:val="006C0DF6"/>
    <w:rsid w:val="006C13CC"/>
    <w:rsid w:val="006C14EF"/>
    <w:rsid w:val="006C15B4"/>
    <w:rsid w:val="006C1AD9"/>
    <w:rsid w:val="006C1E70"/>
    <w:rsid w:val="006C205C"/>
    <w:rsid w:val="006C2129"/>
    <w:rsid w:val="006C2754"/>
    <w:rsid w:val="006C2CD3"/>
    <w:rsid w:val="006C35A5"/>
    <w:rsid w:val="006C380D"/>
    <w:rsid w:val="006C46D9"/>
    <w:rsid w:val="006C4953"/>
    <w:rsid w:val="006C49BD"/>
    <w:rsid w:val="006C49F4"/>
    <w:rsid w:val="006C4EE1"/>
    <w:rsid w:val="006C562E"/>
    <w:rsid w:val="006C57AD"/>
    <w:rsid w:val="006C584E"/>
    <w:rsid w:val="006C5920"/>
    <w:rsid w:val="006C5B5C"/>
    <w:rsid w:val="006C6383"/>
    <w:rsid w:val="006C6522"/>
    <w:rsid w:val="006C6533"/>
    <w:rsid w:val="006C665A"/>
    <w:rsid w:val="006C6876"/>
    <w:rsid w:val="006C77C3"/>
    <w:rsid w:val="006C7CDF"/>
    <w:rsid w:val="006D058C"/>
    <w:rsid w:val="006D063B"/>
    <w:rsid w:val="006D0CFC"/>
    <w:rsid w:val="006D0DFB"/>
    <w:rsid w:val="006D11F2"/>
    <w:rsid w:val="006D1935"/>
    <w:rsid w:val="006D1985"/>
    <w:rsid w:val="006D1B35"/>
    <w:rsid w:val="006D1D0A"/>
    <w:rsid w:val="006D298E"/>
    <w:rsid w:val="006D2A78"/>
    <w:rsid w:val="006D2B89"/>
    <w:rsid w:val="006D2EA2"/>
    <w:rsid w:val="006D31B9"/>
    <w:rsid w:val="006D3267"/>
    <w:rsid w:val="006D3297"/>
    <w:rsid w:val="006D32BD"/>
    <w:rsid w:val="006D35AA"/>
    <w:rsid w:val="006D3A01"/>
    <w:rsid w:val="006D3AF3"/>
    <w:rsid w:val="006D40FA"/>
    <w:rsid w:val="006D41C7"/>
    <w:rsid w:val="006D42F0"/>
    <w:rsid w:val="006D43F2"/>
    <w:rsid w:val="006D53DE"/>
    <w:rsid w:val="006D545A"/>
    <w:rsid w:val="006D5732"/>
    <w:rsid w:val="006D575A"/>
    <w:rsid w:val="006D6639"/>
    <w:rsid w:val="006D708C"/>
    <w:rsid w:val="006D74DF"/>
    <w:rsid w:val="006D754D"/>
    <w:rsid w:val="006D75C9"/>
    <w:rsid w:val="006E0B93"/>
    <w:rsid w:val="006E0D78"/>
    <w:rsid w:val="006E179E"/>
    <w:rsid w:val="006E1879"/>
    <w:rsid w:val="006E1ACD"/>
    <w:rsid w:val="006E1AFA"/>
    <w:rsid w:val="006E1D52"/>
    <w:rsid w:val="006E201C"/>
    <w:rsid w:val="006E21FC"/>
    <w:rsid w:val="006E2838"/>
    <w:rsid w:val="006E31B7"/>
    <w:rsid w:val="006E3324"/>
    <w:rsid w:val="006E3451"/>
    <w:rsid w:val="006E37A8"/>
    <w:rsid w:val="006E3F2B"/>
    <w:rsid w:val="006E4085"/>
    <w:rsid w:val="006E43A2"/>
    <w:rsid w:val="006E4783"/>
    <w:rsid w:val="006E47CA"/>
    <w:rsid w:val="006E5180"/>
    <w:rsid w:val="006E52D7"/>
    <w:rsid w:val="006E5609"/>
    <w:rsid w:val="006E57EC"/>
    <w:rsid w:val="006E6215"/>
    <w:rsid w:val="006E666A"/>
    <w:rsid w:val="006E6BD4"/>
    <w:rsid w:val="006E6C1C"/>
    <w:rsid w:val="006E6DC0"/>
    <w:rsid w:val="006E7A89"/>
    <w:rsid w:val="006F02E8"/>
    <w:rsid w:val="006F0BB7"/>
    <w:rsid w:val="006F0DB5"/>
    <w:rsid w:val="006F174D"/>
    <w:rsid w:val="006F1F38"/>
    <w:rsid w:val="006F2648"/>
    <w:rsid w:val="006F30CF"/>
    <w:rsid w:val="006F374B"/>
    <w:rsid w:val="006F3D3F"/>
    <w:rsid w:val="006F3DC9"/>
    <w:rsid w:val="006F41F4"/>
    <w:rsid w:val="006F44B9"/>
    <w:rsid w:val="006F476A"/>
    <w:rsid w:val="006F47DE"/>
    <w:rsid w:val="006F487A"/>
    <w:rsid w:val="006F4D0B"/>
    <w:rsid w:val="006F5549"/>
    <w:rsid w:val="006F59A3"/>
    <w:rsid w:val="006F5AFF"/>
    <w:rsid w:val="006F5F67"/>
    <w:rsid w:val="006F6332"/>
    <w:rsid w:val="006F65A0"/>
    <w:rsid w:val="006F683C"/>
    <w:rsid w:val="00700435"/>
    <w:rsid w:val="007004E5"/>
    <w:rsid w:val="00700E3C"/>
    <w:rsid w:val="00701FFD"/>
    <w:rsid w:val="00702098"/>
    <w:rsid w:val="0070269D"/>
    <w:rsid w:val="00702804"/>
    <w:rsid w:val="007028E8"/>
    <w:rsid w:val="00702A50"/>
    <w:rsid w:val="00703226"/>
    <w:rsid w:val="007037CB"/>
    <w:rsid w:val="007042BB"/>
    <w:rsid w:val="00704AAD"/>
    <w:rsid w:val="00704CAF"/>
    <w:rsid w:val="00705192"/>
    <w:rsid w:val="0070540E"/>
    <w:rsid w:val="007055B1"/>
    <w:rsid w:val="00705CC2"/>
    <w:rsid w:val="00705DAC"/>
    <w:rsid w:val="00706208"/>
    <w:rsid w:val="00706C3B"/>
    <w:rsid w:val="00706F12"/>
    <w:rsid w:val="00707D8D"/>
    <w:rsid w:val="00707EEC"/>
    <w:rsid w:val="00707FD9"/>
    <w:rsid w:val="00710169"/>
    <w:rsid w:val="0071039D"/>
    <w:rsid w:val="00710BAE"/>
    <w:rsid w:val="00710D49"/>
    <w:rsid w:val="0071111D"/>
    <w:rsid w:val="00711227"/>
    <w:rsid w:val="007112FA"/>
    <w:rsid w:val="0071139A"/>
    <w:rsid w:val="00711926"/>
    <w:rsid w:val="007120D6"/>
    <w:rsid w:val="00712293"/>
    <w:rsid w:val="00712792"/>
    <w:rsid w:val="00713090"/>
    <w:rsid w:val="007135DE"/>
    <w:rsid w:val="00713C58"/>
    <w:rsid w:val="0071461C"/>
    <w:rsid w:val="00714DA3"/>
    <w:rsid w:val="00715144"/>
    <w:rsid w:val="007152A4"/>
    <w:rsid w:val="00715CC2"/>
    <w:rsid w:val="007163A0"/>
    <w:rsid w:val="00716546"/>
    <w:rsid w:val="00716A62"/>
    <w:rsid w:val="00716CA0"/>
    <w:rsid w:val="00716CD2"/>
    <w:rsid w:val="0071784E"/>
    <w:rsid w:val="007179F6"/>
    <w:rsid w:val="00717D07"/>
    <w:rsid w:val="0072048F"/>
    <w:rsid w:val="00720D80"/>
    <w:rsid w:val="00720FD8"/>
    <w:rsid w:val="007210C5"/>
    <w:rsid w:val="0072157A"/>
    <w:rsid w:val="007217D5"/>
    <w:rsid w:val="007219AF"/>
    <w:rsid w:val="00721E17"/>
    <w:rsid w:val="00722747"/>
    <w:rsid w:val="007228D0"/>
    <w:rsid w:val="00722AD0"/>
    <w:rsid w:val="00723546"/>
    <w:rsid w:val="00723577"/>
    <w:rsid w:val="00723770"/>
    <w:rsid w:val="00723876"/>
    <w:rsid w:val="007238F2"/>
    <w:rsid w:val="007246B9"/>
    <w:rsid w:val="007259C4"/>
    <w:rsid w:val="007262EC"/>
    <w:rsid w:val="007264E2"/>
    <w:rsid w:val="007275F1"/>
    <w:rsid w:val="00730087"/>
    <w:rsid w:val="007301E8"/>
    <w:rsid w:val="0073081F"/>
    <w:rsid w:val="00730DB7"/>
    <w:rsid w:val="007310CF"/>
    <w:rsid w:val="00731685"/>
    <w:rsid w:val="007319A3"/>
    <w:rsid w:val="00731AE9"/>
    <w:rsid w:val="00731F02"/>
    <w:rsid w:val="007320E8"/>
    <w:rsid w:val="0073242F"/>
    <w:rsid w:val="00732E64"/>
    <w:rsid w:val="00732FAE"/>
    <w:rsid w:val="007338CE"/>
    <w:rsid w:val="007344E5"/>
    <w:rsid w:val="0073468B"/>
    <w:rsid w:val="007349D5"/>
    <w:rsid w:val="00734D76"/>
    <w:rsid w:val="00735869"/>
    <w:rsid w:val="007364DF"/>
    <w:rsid w:val="00736942"/>
    <w:rsid w:val="007377CC"/>
    <w:rsid w:val="00737A80"/>
    <w:rsid w:val="00737BF2"/>
    <w:rsid w:val="00737C26"/>
    <w:rsid w:val="00737E3E"/>
    <w:rsid w:val="007400C5"/>
    <w:rsid w:val="00740255"/>
    <w:rsid w:val="0074029A"/>
    <w:rsid w:val="00740749"/>
    <w:rsid w:val="00740AEB"/>
    <w:rsid w:val="00740E76"/>
    <w:rsid w:val="007414F9"/>
    <w:rsid w:val="00741749"/>
    <w:rsid w:val="00742029"/>
    <w:rsid w:val="0074244A"/>
    <w:rsid w:val="007429C4"/>
    <w:rsid w:val="00742E38"/>
    <w:rsid w:val="00743011"/>
    <w:rsid w:val="0074306C"/>
    <w:rsid w:val="0074355C"/>
    <w:rsid w:val="00743CA7"/>
    <w:rsid w:val="00743DBF"/>
    <w:rsid w:val="0074445E"/>
    <w:rsid w:val="007454E2"/>
    <w:rsid w:val="00745760"/>
    <w:rsid w:val="00745BC3"/>
    <w:rsid w:val="0074642B"/>
    <w:rsid w:val="0074664A"/>
    <w:rsid w:val="00746E0E"/>
    <w:rsid w:val="00746F36"/>
    <w:rsid w:val="007472BA"/>
    <w:rsid w:val="007476A6"/>
    <w:rsid w:val="00747F4B"/>
    <w:rsid w:val="00750597"/>
    <w:rsid w:val="00750B99"/>
    <w:rsid w:val="00750D4E"/>
    <w:rsid w:val="00750EA5"/>
    <w:rsid w:val="00750F0B"/>
    <w:rsid w:val="00750F21"/>
    <w:rsid w:val="00751A89"/>
    <w:rsid w:val="007522A1"/>
    <w:rsid w:val="007529A2"/>
    <w:rsid w:val="00753485"/>
    <w:rsid w:val="007534A3"/>
    <w:rsid w:val="007536B8"/>
    <w:rsid w:val="00753ABA"/>
    <w:rsid w:val="00753D33"/>
    <w:rsid w:val="0075572E"/>
    <w:rsid w:val="00756375"/>
    <w:rsid w:val="00756679"/>
    <w:rsid w:val="0075696B"/>
    <w:rsid w:val="0076046B"/>
    <w:rsid w:val="00760AFB"/>
    <w:rsid w:val="00760E07"/>
    <w:rsid w:val="00760E66"/>
    <w:rsid w:val="0076208A"/>
    <w:rsid w:val="00762387"/>
    <w:rsid w:val="00762C45"/>
    <w:rsid w:val="00762EE2"/>
    <w:rsid w:val="00762F9C"/>
    <w:rsid w:val="00763FAC"/>
    <w:rsid w:val="00764915"/>
    <w:rsid w:val="00765027"/>
    <w:rsid w:val="0076562E"/>
    <w:rsid w:val="00765834"/>
    <w:rsid w:val="00767301"/>
    <w:rsid w:val="00767938"/>
    <w:rsid w:val="007700A4"/>
    <w:rsid w:val="0077010A"/>
    <w:rsid w:val="00770246"/>
    <w:rsid w:val="00771088"/>
    <w:rsid w:val="00771301"/>
    <w:rsid w:val="00771890"/>
    <w:rsid w:val="00771F63"/>
    <w:rsid w:val="007720C8"/>
    <w:rsid w:val="007726AE"/>
    <w:rsid w:val="00772804"/>
    <w:rsid w:val="00772B45"/>
    <w:rsid w:val="00772F56"/>
    <w:rsid w:val="007739A6"/>
    <w:rsid w:val="00773A59"/>
    <w:rsid w:val="00773ADD"/>
    <w:rsid w:val="00773DA3"/>
    <w:rsid w:val="007742A9"/>
    <w:rsid w:val="00774944"/>
    <w:rsid w:val="00775617"/>
    <w:rsid w:val="00775C51"/>
    <w:rsid w:val="00775D1F"/>
    <w:rsid w:val="0077601E"/>
    <w:rsid w:val="007767E2"/>
    <w:rsid w:val="00776E75"/>
    <w:rsid w:val="00776E9F"/>
    <w:rsid w:val="0077704B"/>
    <w:rsid w:val="007770C2"/>
    <w:rsid w:val="007771C7"/>
    <w:rsid w:val="00777CF9"/>
    <w:rsid w:val="00777DD7"/>
    <w:rsid w:val="00780597"/>
    <w:rsid w:val="0078071A"/>
    <w:rsid w:val="00780D1C"/>
    <w:rsid w:val="007814A1"/>
    <w:rsid w:val="007819CF"/>
    <w:rsid w:val="00781B1B"/>
    <w:rsid w:val="00781C75"/>
    <w:rsid w:val="00781D44"/>
    <w:rsid w:val="0078213B"/>
    <w:rsid w:val="007821FA"/>
    <w:rsid w:val="00782613"/>
    <w:rsid w:val="00782B4C"/>
    <w:rsid w:val="007837DF"/>
    <w:rsid w:val="00783D32"/>
    <w:rsid w:val="00783EED"/>
    <w:rsid w:val="007844AA"/>
    <w:rsid w:val="00784848"/>
    <w:rsid w:val="007848B3"/>
    <w:rsid w:val="00784C24"/>
    <w:rsid w:val="00784F55"/>
    <w:rsid w:val="00785063"/>
    <w:rsid w:val="007850BE"/>
    <w:rsid w:val="007852DF"/>
    <w:rsid w:val="00785911"/>
    <w:rsid w:val="00785AAB"/>
    <w:rsid w:val="00785BDC"/>
    <w:rsid w:val="00785C14"/>
    <w:rsid w:val="0078627D"/>
    <w:rsid w:val="007864B2"/>
    <w:rsid w:val="007871FB"/>
    <w:rsid w:val="00787286"/>
    <w:rsid w:val="007875BD"/>
    <w:rsid w:val="0079019B"/>
    <w:rsid w:val="00790326"/>
    <w:rsid w:val="007911FF"/>
    <w:rsid w:val="007912CD"/>
    <w:rsid w:val="007912F8"/>
    <w:rsid w:val="00792333"/>
    <w:rsid w:val="00792416"/>
    <w:rsid w:val="0079241C"/>
    <w:rsid w:val="00792D8B"/>
    <w:rsid w:val="00792E44"/>
    <w:rsid w:val="00792FAB"/>
    <w:rsid w:val="007935FB"/>
    <w:rsid w:val="007938A8"/>
    <w:rsid w:val="007938F2"/>
    <w:rsid w:val="00793DF0"/>
    <w:rsid w:val="00794060"/>
    <w:rsid w:val="0079490A"/>
    <w:rsid w:val="00794B56"/>
    <w:rsid w:val="00795907"/>
    <w:rsid w:val="00795AF1"/>
    <w:rsid w:val="00795B35"/>
    <w:rsid w:val="007961AF"/>
    <w:rsid w:val="007963EF"/>
    <w:rsid w:val="00796BCA"/>
    <w:rsid w:val="00797159"/>
    <w:rsid w:val="00797899"/>
    <w:rsid w:val="00797962"/>
    <w:rsid w:val="00797F5B"/>
    <w:rsid w:val="007A0068"/>
    <w:rsid w:val="007A0558"/>
    <w:rsid w:val="007A07BC"/>
    <w:rsid w:val="007A1074"/>
    <w:rsid w:val="007A1203"/>
    <w:rsid w:val="007A126D"/>
    <w:rsid w:val="007A1428"/>
    <w:rsid w:val="007A1D24"/>
    <w:rsid w:val="007A1FB2"/>
    <w:rsid w:val="007A20A2"/>
    <w:rsid w:val="007A20CF"/>
    <w:rsid w:val="007A215B"/>
    <w:rsid w:val="007A2171"/>
    <w:rsid w:val="007A2281"/>
    <w:rsid w:val="007A22BA"/>
    <w:rsid w:val="007A2855"/>
    <w:rsid w:val="007A3EC1"/>
    <w:rsid w:val="007A4BA0"/>
    <w:rsid w:val="007A4C72"/>
    <w:rsid w:val="007A54B4"/>
    <w:rsid w:val="007A5632"/>
    <w:rsid w:val="007A56B1"/>
    <w:rsid w:val="007A57EA"/>
    <w:rsid w:val="007A59C1"/>
    <w:rsid w:val="007A5A77"/>
    <w:rsid w:val="007A5FA3"/>
    <w:rsid w:val="007A630C"/>
    <w:rsid w:val="007A698F"/>
    <w:rsid w:val="007A7AB2"/>
    <w:rsid w:val="007A7DC1"/>
    <w:rsid w:val="007A7EFC"/>
    <w:rsid w:val="007B014D"/>
    <w:rsid w:val="007B03A0"/>
    <w:rsid w:val="007B05BB"/>
    <w:rsid w:val="007B0683"/>
    <w:rsid w:val="007B08E7"/>
    <w:rsid w:val="007B0B0C"/>
    <w:rsid w:val="007B0DB9"/>
    <w:rsid w:val="007B12C1"/>
    <w:rsid w:val="007B1344"/>
    <w:rsid w:val="007B1C9C"/>
    <w:rsid w:val="007B2891"/>
    <w:rsid w:val="007B2C22"/>
    <w:rsid w:val="007B2FFA"/>
    <w:rsid w:val="007B30C9"/>
    <w:rsid w:val="007B335E"/>
    <w:rsid w:val="007B39E4"/>
    <w:rsid w:val="007B3FFC"/>
    <w:rsid w:val="007B5525"/>
    <w:rsid w:val="007B5F99"/>
    <w:rsid w:val="007B61AA"/>
    <w:rsid w:val="007B6907"/>
    <w:rsid w:val="007B6F68"/>
    <w:rsid w:val="007B6F9C"/>
    <w:rsid w:val="007B7584"/>
    <w:rsid w:val="007B7BC7"/>
    <w:rsid w:val="007C06E8"/>
    <w:rsid w:val="007C0812"/>
    <w:rsid w:val="007C12D3"/>
    <w:rsid w:val="007C1819"/>
    <w:rsid w:val="007C19D6"/>
    <w:rsid w:val="007C213C"/>
    <w:rsid w:val="007C21D3"/>
    <w:rsid w:val="007C21D5"/>
    <w:rsid w:val="007C2701"/>
    <w:rsid w:val="007C2892"/>
    <w:rsid w:val="007C28F3"/>
    <w:rsid w:val="007C2980"/>
    <w:rsid w:val="007C2EBD"/>
    <w:rsid w:val="007C3136"/>
    <w:rsid w:val="007C338D"/>
    <w:rsid w:val="007C33B6"/>
    <w:rsid w:val="007C348A"/>
    <w:rsid w:val="007C383C"/>
    <w:rsid w:val="007C496D"/>
    <w:rsid w:val="007C584E"/>
    <w:rsid w:val="007C5A01"/>
    <w:rsid w:val="007C6225"/>
    <w:rsid w:val="007C6239"/>
    <w:rsid w:val="007C62A3"/>
    <w:rsid w:val="007C6323"/>
    <w:rsid w:val="007C632E"/>
    <w:rsid w:val="007C6757"/>
    <w:rsid w:val="007C695D"/>
    <w:rsid w:val="007C6B25"/>
    <w:rsid w:val="007C6E60"/>
    <w:rsid w:val="007C72A7"/>
    <w:rsid w:val="007D0173"/>
    <w:rsid w:val="007D038C"/>
    <w:rsid w:val="007D07E5"/>
    <w:rsid w:val="007D0808"/>
    <w:rsid w:val="007D0881"/>
    <w:rsid w:val="007D15D6"/>
    <w:rsid w:val="007D164A"/>
    <w:rsid w:val="007D16D8"/>
    <w:rsid w:val="007D182C"/>
    <w:rsid w:val="007D1A6C"/>
    <w:rsid w:val="007D1ABA"/>
    <w:rsid w:val="007D1BFD"/>
    <w:rsid w:val="007D21DD"/>
    <w:rsid w:val="007D2429"/>
    <w:rsid w:val="007D2548"/>
    <w:rsid w:val="007D3239"/>
    <w:rsid w:val="007D3471"/>
    <w:rsid w:val="007D3C94"/>
    <w:rsid w:val="007D3DB9"/>
    <w:rsid w:val="007D3FFF"/>
    <w:rsid w:val="007D4576"/>
    <w:rsid w:val="007D4F9F"/>
    <w:rsid w:val="007D5624"/>
    <w:rsid w:val="007D5C17"/>
    <w:rsid w:val="007D6B31"/>
    <w:rsid w:val="007D6C87"/>
    <w:rsid w:val="007D75DE"/>
    <w:rsid w:val="007E0189"/>
    <w:rsid w:val="007E05CB"/>
    <w:rsid w:val="007E0FF0"/>
    <w:rsid w:val="007E10A3"/>
    <w:rsid w:val="007E11A2"/>
    <w:rsid w:val="007E1954"/>
    <w:rsid w:val="007E197F"/>
    <w:rsid w:val="007E1C7C"/>
    <w:rsid w:val="007E267F"/>
    <w:rsid w:val="007E2E54"/>
    <w:rsid w:val="007E2ECA"/>
    <w:rsid w:val="007E3476"/>
    <w:rsid w:val="007E365C"/>
    <w:rsid w:val="007E3824"/>
    <w:rsid w:val="007E3B2A"/>
    <w:rsid w:val="007E3BBA"/>
    <w:rsid w:val="007E3CFA"/>
    <w:rsid w:val="007E3EB9"/>
    <w:rsid w:val="007E4726"/>
    <w:rsid w:val="007E477E"/>
    <w:rsid w:val="007E535E"/>
    <w:rsid w:val="007E541D"/>
    <w:rsid w:val="007E580E"/>
    <w:rsid w:val="007E5A4F"/>
    <w:rsid w:val="007E5AAA"/>
    <w:rsid w:val="007E5ABF"/>
    <w:rsid w:val="007E5D7A"/>
    <w:rsid w:val="007E6222"/>
    <w:rsid w:val="007E6465"/>
    <w:rsid w:val="007E6B24"/>
    <w:rsid w:val="007E6CA6"/>
    <w:rsid w:val="007E7E32"/>
    <w:rsid w:val="007F0BF7"/>
    <w:rsid w:val="007F0D14"/>
    <w:rsid w:val="007F1004"/>
    <w:rsid w:val="007F1345"/>
    <w:rsid w:val="007F1488"/>
    <w:rsid w:val="007F186F"/>
    <w:rsid w:val="007F18F0"/>
    <w:rsid w:val="007F1E52"/>
    <w:rsid w:val="007F2466"/>
    <w:rsid w:val="007F2CCE"/>
    <w:rsid w:val="007F30BC"/>
    <w:rsid w:val="007F3128"/>
    <w:rsid w:val="007F31C3"/>
    <w:rsid w:val="007F391C"/>
    <w:rsid w:val="007F410F"/>
    <w:rsid w:val="007F42B2"/>
    <w:rsid w:val="007F4A53"/>
    <w:rsid w:val="007F4FC7"/>
    <w:rsid w:val="007F507E"/>
    <w:rsid w:val="007F508C"/>
    <w:rsid w:val="007F5128"/>
    <w:rsid w:val="007F5382"/>
    <w:rsid w:val="007F5505"/>
    <w:rsid w:val="007F5AE5"/>
    <w:rsid w:val="007F5C9D"/>
    <w:rsid w:val="007F5F70"/>
    <w:rsid w:val="007F64E3"/>
    <w:rsid w:val="007F6F12"/>
    <w:rsid w:val="007F71B5"/>
    <w:rsid w:val="007F748B"/>
    <w:rsid w:val="007F780E"/>
    <w:rsid w:val="007F7B94"/>
    <w:rsid w:val="008000A8"/>
    <w:rsid w:val="00801086"/>
    <w:rsid w:val="008011BC"/>
    <w:rsid w:val="00801C79"/>
    <w:rsid w:val="00802413"/>
    <w:rsid w:val="0080244C"/>
    <w:rsid w:val="008024F7"/>
    <w:rsid w:val="00803103"/>
    <w:rsid w:val="008031E1"/>
    <w:rsid w:val="008033DE"/>
    <w:rsid w:val="008037CA"/>
    <w:rsid w:val="00803B00"/>
    <w:rsid w:val="00803C90"/>
    <w:rsid w:val="00803E0A"/>
    <w:rsid w:val="008046E6"/>
    <w:rsid w:val="008047C8"/>
    <w:rsid w:val="00804C44"/>
    <w:rsid w:val="008051D3"/>
    <w:rsid w:val="00805ABD"/>
    <w:rsid w:val="00805AD3"/>
    <w:rsid w:val="00805F23"/>
    <w:rsid w:val="0080649E"/>
    <w:rsid w:val="0080658A"/>
    <w:rsid w:val="0080663A"/>
    <w:rsid w:val="00806B8B"/>
    <w:rsid w:val="00806EEE"/>
    <w:rsid w:val="008071E8"/>
    <w:rsid w:val="008075D7"/>
    <w:rsid w:val="008075F0"/>
    <w:rsid w:val="0080788F"/>
    <w:rsid w:val="00807E59"/>
    <w:rsid w:val="00807EBC"/>
    <w:rsid w:val="00810096"/>
    <w:rsid w:val="00810527"/>
    <w:rsid w:val="00810660"/>
    <w:rsid w:val="00810DE4"/>
    <w:rsid w:val="00810DF3"/>
    <w:rsid w:val="00811798"/>
    <w:rsid w:val="008118F0"/>
    <w:rsid w:val="00811ADA"/>
    <w:rsid w:val="00811DCD"/>
    <w:rsid w:val="008123CE"/>
    <w:rsid w:val="00812954"/>
    <w:rsid w:val="0081296E"/>
    <w:rsid w:val="00812EC9"/>
    <w:rsid w:val="00812F48"/>
    <w:rsid w:val="00813027"/>
    <w:rsid w:val="00813C8C"/>
    <w:rsid w:val="00814215"/>
    <w:rsid w:val="008146D1"/>
    <w:rsid w:val="00814D0A"/>
    <w:rsid w:val="0081537A"/>
    <w:rsid w:val="00815879"/>
    <w:rsid w:val="00815C07"/>
    <w:rsid w:val="00815CB9"/>
    <w:rsid w:val="00815D11"/>
    <w:rsid w:val="00815FC6"/>
    <w:rsid w:val="008164A1"/>
    <w:rsid w:val="00816EE4"/>
    <w:rsid w:val="00816F3B"/>
    <w:rsid w:val="0081779E"/>
    <w:rsid w:val="00817A50"/>
    <w:rsid w:val="00820093"/>
    <w:rsid w:val="00820429"/>
    <w:rsid w:val="00820F31"/>
    <w:rsid w:val="008212F6"/>
    <w:rsid w:val="008216C4"/>
    <w:rsid w:val="0082251A"/>
    <w:rsid w:val="008236DE"/>
    <w:rsid w:val="0082394F"/>
    <w:rsid w:val="008239DC"/>
    <w:rsid w:val="008243A6"/>
    <w:rsid w:val="0082451E"/>
    <w:rsid w:val="00824668"/>
    <w:rsid w:val="008247E3"/>
    <w:rsid w:val="00824988"/>
    <w:rsid w:val="008249FB"/>
    <w:rsid w:val="00825213"/>
    <w:rsid w:val="00825373"/>
    <w:rsid w:val="0082568D"/>
    <w:rsid w:val="008258BE"/>
    <w:rsid w:val="00825B73"/>
    <w:rsid w:val="008264C0"/>
    <w:rsid w:val="00826A45"/>
    <w:rsid w:val="00826D0B"/>
    <w:rsid w:val="0082701A"/>
    <w:rsid w:val="00827490"/>
    <w:rsid w:val="008275DF"/>
    <w:rsid w:val="00827D82"/>
    <w:rsid w:val="00827EBC"/>
    <w:rsid w:val="00827FEF"/>
    <w:rsid w:val="00830722"/>
    <w:rsid w:val="00830898"/>
    <w:rsid w:val="0083090A"/>
    <w:rsid w:val="00830A27"/>
    <w:rsid w:val="00830D08"/>
    <w:rsid w:val="0083181E"/>
    <w:rsid w:val="0083183C"/>
    <w:rsid w:val="008329D5"/>
    <w:rsid w:val="00832D01"/>
    <w:rsid w:val="008337AD"/>
    <w:rsid w:val="008348F9"/>
    <w:rsid w:val="00834C85"/>
    <w:rsid w:val="00834F7F"/>
    <w:rsid w:val="00835021"/>
    <w:rsid w:val="008350C9"/>
    <w:rsid w:val="00835197"/>
    <w:rsid w:val="00835236"/>
    <w:rsid w:val="008352C7"/>
    <w:rsid w:val="008357ED"/>
    <w:rsid w:val="00835848"/>
    <w:rsid w:val="00835E5A"/>
    <w:rsid w:val="008366BA"/>
    <w:rsid w:val="008368DF"/>
    <w:rsid w:val="00836F2E"/>
    <w:rsid w:val="00837474"/>
    <w:rsid w:val="00837A8F"/>
    <w:rsid w:val="00837F1B"/>
    <w:rsid w:val="00840296"/>
    <w:rsid w:val="00840B2E"/>
    <w:rsid w:val="00840D05"/>
    <w:rsid w:val="00840D85"/>
    <w:rsid w:val="00841762"/>
    <w:rsid w:val="008419A1"/>
    <w:rsid w:val="00841FCD"/>
    <w:rsid w:val="00842328"/>
    <w:rsid w:val="008427FE"/>
    <w:rsid w:val="008433C8"/>
    <w:rsid w:val="008446A8"/>
    <w:rsid w:val="008448B8"/>
    <w:rsid w:val="0084495C"/>
    <w:rsid w:val="00844AC6"/>
    <w:rsid w:val="00844C50"/>
    <w:rsid w:val="00844CD5"/>
    <w:rsid w:val="00844FC8"/>
    <w:rsid w:val="00845123"/>
    <w:rsid w:val="00845DA6"/>
    <w:rsid w:val="00845E18"/>
    <w:rsid w:val="00846795"/>
    <w:rsid w:val="0084731A"/>
    <w:rsid w:val="00847473"/>
    <w:rsid w:val="00847B09"/>
    <w:rsid w:val="00847C0B"/>
    <w:rsid w:val="00850C9F"/>
    <w:rsid w:val="00850F78"/>
    <w:rsid w:val="00850FDE"/>
    <w:rsid w:val="00851049"/>
    <w:rsid w:val="00851A7C"/>
    <w:rsid w:val="00851D00"/>
    <w:rsid w:val="0085250D"/>
    <w:rsid w:val="00852DB6"/>
    <w:rsid w:val="00853108"/>
    <w:rsid w:val="00853A8D"/>
    <w:rsid w:val="0085492B"/>
    <w:rsid w:val="00854E6D"/>
    <w:rsid w:val="008550A9"/>
    <w:rsid w:val="008554D0"/>
    <w:rsid w:val="008558E6"/>
    <w:rsid w:val="00855A88"/>
    <w:rsid w:val="00855DAC"/>
    <w:rsid w:val="00855F34"/>
    <w:rsid w:val="008563CE"/>
    <w:rsid w:val="0085659F"/>
    <w:rsid w:val="008567C5"/>
    <w:rsid w:val="00856828"/>
    <w:rsid w:val="00856B26"/>
    <w:rsid w:val="00856D37"/>
    <w:rsid w:val="00857352"/>
    <w:rsid w:val="008576C1"/>
    <w:rsid w:val="00857733"/>
    <w:rsid w:val="0085794D"/>
    <w:rsid w:val="00857BBF"/>
    <w:rsid w:val="00857EBE"/>
    <w:rsid w:val="0086000C"/>
    <w:rsid w:val="0086012E"/>
    <w:rsid w:val="00860741"/>
    <w:rsid w:val="008613C5"/>
    <w:rsid w:val="0086167F"/>
    <w:rsid w:val="008616E2"/>
    <w:rsid w:val="008631B9"/>
    <w:rsid w:val="00863589"/>
    <w:rsid w:val="00863754"/>
    <w:rsid w:val="00863C0D"/>
    <w:rsid w:val="00863D48"/>
    <w:rsid w:val="00863FC7"/>
    <w:rsid w:val="008645B6"/>
    <w:rsid w:val="00864853"/>
    <w:rsid w:val="00864F0E"/>
    <w:rsid w:val="00864FAB"/>
    <w:rsid w:val="008653B2"/>
    <w:rsid w:val="00865455"/>
    <w:rsid w:val="0086569B"/>
    <w:rsid w:val="00865A66"/>
    <w:rsid w:val="008661FF"/>
    <w:rsid w:val="008663CF"/>
    <w:rsid w:val="0086659C"/>
    <w:rsid w:val="00867117"/>
    <w:rsid w:val="00867178"/>
    <w:rsid w:val="00867610"/>
    <w:rsid w:val="0086792F"/>
    <w:rsid w:val="00870460"/>
    <w:rsid w:val="00870769"/>
    <w:rsid w:val="00870869"/>
    <w:rsid w:val="00870DDF"/>
    <w:rsid w:val="008715E0"/>
    <w:rsid w:val="00871AA9"/>
    <w:rsid w:val="008728EE"/>
    <w:rsid w:val="0087301D"/>
    <w:rsid w:val="008735B2"/>
    <w:rsid w:val="00873A25"/>
    <w:rsid w:val="00873A31"/>
    <w:rsid w:val="00873C02"/>
    <w:rsid w:val="00873D9C"/>
    <w:rsid w:val="00873EEC"/>
    <w:rsid w:val="00874B03"/>
    <w:rsid w:val="00874BDD"/>
    <w:rsid w:val="00874CD6"/>
    <w:rsid w:val="0087591F"/>
    <w:rsid w:val="00876037"/>
    <w:rsid w:val="008766CB"/>
    <w:rsid w:val="0087698A"/>
    <w:rsid w:val="00876B86"/>
    <w:rsid w:val="00876CE0"/>
    <w:rsid w:val="00877023"/>
    <w:rsid w:val="008771F8"/>
    <w:rsid w:val="00877299"/>
    <w:rsid w:val="0087735F"/>
    <w:rsid w:val="0087742C"/>
    <w:rsid w:val="00877438"/>
    <w:rsid w:val="00877EDE"/>
    <w:rsid w:val="008801DE"/>
    <w:rsid w:val="008807C7"/>
    <w:rsid w:val="00880C15"/>
    <w:rsid w:val="00880FE8"/>
    <w:rsid w:val="00881217"/>
    <w:rsid w:val="008818A8"/>
    <w:rsid w:val="00881B0D"/>
    <w:rsid w:val="00882008"/>
    <w:rsid w:val="0088208E"/>
    <w:rsid w:val="008820AB"/>
    <w:rsid w:val="00882254"/>
    <w:rsid w:val="0088286F"/>
    <w:rsid w:val="00882F06"/>
    <w:rsid w:val="00883366"/>
    <w:rsid w:val="00883AA1"/>
    <w:rsid w:val="00884044"/>
    <w:rsid w:val="008848F7"/>
    <w:rsid w:val="00884F1A"/>
    <w:rsid w:val="0088531C"/>
    <w:rsid w:val="00885696"/>
    <w:rsid w:val="008856EA"/>
    <w:rsid w:val="00885729"/>
    <w:rsid w:val="00885786"/>
    <w:rsid w:val="00885BB3"/>
    <w:rsid w:val="00885BDB"/>
    <w:rsid w:val="00886031"/>
    <w:rsid w:val="008864DD"/>
    <w:rsid w:val="008868BB"/>
    <w:rsid w:val="00886C23"/>
    <w:rsid w:val="008870D5"/>
    <w:rsid w:val="008878E2"/>
    <w:rsid w:val="00887CA6"/>
    <w:rsid w:val="00890117"/>
    <w:rsid w:val="00890250"/>
    <w:rsid w:val="00890441"/>
    <w:rsid w:val="00890551"/>
    <w:rsid w:val="008917AA"/>
    <w:rsid w:val="00891AE8"/>
    <w:rsid w:val="00892436"/>
    <w:rsid w:val="0089272D"/>
    <w:rsid w:val="0089294E"/>
    <w:rsid w:val="00892B75"/>
    <w:rsid w:val="00892F05"/>
    <w:rsid w:val="008933F9"/>
    <w:rsid w:val="0089353B"/>
    <w:rsid w:val="008937E5"/>
    <w:rsid w:val="00894114"/>
    <w:rsid w:val="0089431D"/>
    <w:rsid w:val="00894563"/>
    <w:rsid w:val="008948FE"/>
    <w:rsid w:val="00894B0C"/>
    <w:rsid w:val="00895452"/>
    <w:rsid w:val="00895504"/>
    <w:rsid w:val="0089552A"/>
    <w:rsid w:val="00895A90"/>
    <w:rsid w:val="00895F88"/>
    <w:rsid w:val="008962A6"/>
    <w:rsid w:val="00896532"/>
    <w:rsid w:val="008973BA"/>
    <w:rsid w:val="0089749A"/>
    <w:rsid w:val="00897530"/>
    <w:rsid w:val="008977BF"/>
    <w:rsid w:val="0089788D"/>
    <w:rsid w:val="00897938"/>
    <w:rsid w:val="00897D40"/>
    <w:rsid w:val="00897F0D"/>
    <w:rsid w:val="00897F7B"/>
    <w:rsid w:val="008A068A"/>
    <w:rsid w:val="008A09A0"/>
    <w:rsid w:val="008A0C21"/>
    <w:rsid w:val="008A12A6"/>
    <w:rsid w:val="008A12C1"/>
    <w:rsid w:val="008A1863"/>
    <w:rsid w:val="008A1B47"/>
    <w:rsid w:val="008A212B"/>
    <w:rsid w:val="008A267E"/>
    <w:rsid w:val="008A2FCB"/>
    <w:rsid w:val="008A3368"/>
    <w:rsid w:val="008A4288"/>
    <w:rsid w:val="008A4C22"/>
    <w:rsid w:val="008A505B"/>
    <w:rsid w:val="008A56BD"/>
    <w:rsid w:val="008A5AC2"/>
    <w:rsid w:val="008A5F58"/>
    <w:rsid w:val="008A6169"/>
    <w:rsid w:val="008A62AA"/>
    <w:rsid w:val="008A633D"/>
    <w:rsid w:val="008A6367"/>
    <w:rsid w:val="008A6757"/>
    <w:rsid w:val="008A6827"/>
    <w:rsid w:val="008A69D5"/>
    <w:rsid w:val="008A70FE"/>
    <w:rsid w:val="008A7BF5"/>
    <w:rsid w:val="008A7EB5"/>
    <w:rsid w:val="008A7F04"/>
    <w:rsid w:val="008B0059"/>
    <w:rsid w:val="008B0116"/>
    <w:rsid w:val="008B06FE"/>
    <w:rsid w:val="008B0ACD"/>
    <w:rsid w:val="008B0C50"/>
    <w:rsid w:val="008B0FFA"/>
    <w:rsid w:val="008B1088"/>
    <w:rsid w:val="008B12A3"/>
    <w:rsid w:val="008B1948"/>
    <w:rsid w:val="008B1995"/>
    <w:rsid w:val="008B1BF3"/>
    <w:rsid w:val="008B204C"/>
    <w:rsid w:val="008B20F7"/>
    <w:rsid w:val="008B2141"/>
    <w:rsid w:val="008B27A9"/>
    <w:rsid w:val="008B2BB2"/>
    <w:rsid w:val="008B3A5C"/>
    <w:rsid w:val="008B3A63"/>
    <w:rsid w:val="008B3B09"/>
    <w:rsid w:val="008B3BB0"/>
    <w:rsid w:val="008B4297"/>
    <w:rsid w:val="008B4614"/>
    <w:rsid w:val="008B4682"/>
    <w:rsid w:val="008B48C4"/>
    <w:rsid w:val="008B500C"/>
    <w:rsid w:val="008B56A4"/>
    <w:rsid w:val="008B5783"/>
    <w:rsid w:val="008B593C"/>
    <w:rsid w:val="008B5EDE"/>
    <w:rsid w:val="008B63D7"/>
    <w:rsid w:val="008B651E"/>
    <w:rsid w:val="008B69E9"/>
    <w:rsid w:val="008B6A96"/>
    <w:rsid w:val="008B6DFD"/>
    <w:rsid w:val="008B70B7"/>
    <w:rsid w:val="008B70F3"/>
    <w:rsid w:val="008B743F"/>
    <w:rsid w:val="008B75FF"/>
    <w:rsid w:val="008B7B07"/>
    <w:rsid w:val="008B7D22"/>
    <w:rsid w:val="008B7D83"/>
    <w:rsid w:val="008C0C42"/>
    <w:rsid w:val="008C0EAB"/>
    <w:rsid w:val="008C1ABF"/>
    <w:rsid w:val="008C1AEF"/>
    <w:rsid w:val="008C246D"/>
    <w:rsid w:val="008C26AF"/>
    <w:rsid w:val="008C2C76"/>
    <w:rsid w:val="008C2D9A"/>
    <w:rsid w:val="008C2FE5"/>
    <w:rsid w:val="008C307F"/>
    <w:rsid w:val="008C3305"/>
    <w:rsid w:val="008C390C"/>
    <w:rsid w:val="008C3E7B"/>
    <w:rsid w:val="008C4060"/>
    <w:rsid w:val="008C43C2"/>
    <w:rsid w:val="008C4B4E"/>
    <w:rsid w:val="008C4FB5"/>
    <w:rsid w:val="008C51C0"/>
    <w:rsid w:val="008C5435"/>
    <w:rsid w:val="008C573C"/>
    <w:rsid w:val="008C581B"/>
    <w:rsid w:val="008C5B75"/>
    <w:rsid w:val="008C6183"/>
    <w:rsid w:val="008C670C"/>
    <w:rsid w:val="008C6DC2"/>
    <w:rsid w:val="008C7A33"/>
    <w:rsid w:val="008C7F67"/>
    <w:rsid w:val="008D09B4"/>
    <w:rsid w:val="008D0D01"/>
    <w:rsid w:val="008D0DC0"/>
    <w:rsid w:val="008D2029"/>
    <w:rsid w:val="008D293D"/>
    <w:rsid w:val="008D2B93"/>
    <w:rsid w:val="008D2DA8"/>
    <w:rsid w:val="008D315A"/>
    <w:rsid w:val="008D3D97"/>
    <w:rsid w:val="008D415B"/>
    <w:rsid w:val="008D448D"/>
    <w:rsid w:val="008D4A8F"/>
    <w:rsid w:val="008D4B4F"/>
    <w:rsid w:val="008D4D42"/>
    <w:rsid w:val="008D4E77"/>
    <w:rsid w:val="008D5112"/>
    <w:rsid w:val="008D5917"/>
    <w:rsid w:val="008D6639"/>
    <w:rsid w:val="008D672B"/>
    <w:rsid w:val="008D6FC3"/>
    <w:rsid w:val="008D72C8"/>
    <w:rsid w:val="008D7B45"/>
    <w:rsid w:val="008D7C6E"/>
    <w:rsid w:val="008D7F9D"/>
    <w:rsid w:val="008E0059"/>
    <w:rsid w:val="008E01A8"/>
    <w:rsid w:val="008E040C"/>
    <w:rsid w:val="008E0A06"/>
    <w:rsid w:val="008E0D33"/>
    <w:rsid w:val="008E119A"/>
    <w:rsid w:val="008E12EB"/>
    <w:rsid w:val="008E1924"/>
    <w:rsid w:val="008E1C19"/>
    <w:rsid w:val="008E236D"/>
    <w:rsid w:val="008E2793"/>
    <w:rsid w:val="008E2BAB"/>
    <w:rsid w:val="008E2C67"/>
    <w:rsid w:val="008E3A5B"/>
    <w:rsid w:val="008E45C3"/>
    <w:rsid w:val="008E46F4"/>
    <w:rsid w:val="008E4ADD"/>
    <w:rsid w:val="008E558D"/>
    <w:rsid w:val="008E56FB"/>
    <w:rsid w:val="008E5AF8"/>
    <w:rsid w:val="008E640E"/>
    <w:rsid w:val="008E643C"/>
    <w:rsid w:val="008E6693"/>
    <w:rsid w:val="008E697A"/>
    <w:rsid w:val="008E70CA"/>
    <w:rsid w:val="008E737C"/>
    <w:rsid w:val="008E7937"/>
    <w:rsid w:val="008E7B2A"/>
    <w:rsid w:val="008F03B7"/>
    <w:rsid w:val="008F0410"/>
    <w:rsid w:val="008F066C"/>
    <w:rsid w:val="008F0C1C"/>
    <w:rsid w:val="008F1034"/>
    <w:rsid w:val="008F1373"/>
    <w:rsid w:val="008F16F0"/>
    <w:rsid w:val="008F19D8"/>
    <w:rsid w:val="008F1A8C"/>
    <w:rsid w:val="008F25D1"/>
    <w:rsid w:val="008F25F3"/>
    <w:rsid w:val="008F2683"/>
    <w:rsid w:val="008F31ED"/>
    <w:rsid w:val="008F3A65"/>
    <w:rsid w:val="008F3B56"/>
    <w:rsid w:val="008F3BB2"/>
    <w:rsid w:val="008F3C7C"/>
    <w:rsid w:val="008F3EEB"/>
    <w:rsid w:val="008F45A9"/>
    <w:rsid w:val="008F49C8"/>
    <w:rsid w:val="008F54B7"/>
    <w:rsid w:val="008F56ED"/>
    <w:rsid w:val="008F6124"/>
    <w:rsid w:val="008F6A19"/>
    <w:rsid w:val="008F6BF8"/>
    <w:rsid w:val="008F6CC8"/>
    <w:rsid w:val="008F7638"/>
    <w:rsid w:val="008F7B8B"/>
    <w:rsid w:val="008F7D52"/>
    <w:rsid w:val="008F7F77"/>
    <w:rsid w:val="00900939"/>
    <w:rsid w:val="009009DE"/>
    <w:rsid w:val="00900CF7"/>
    <w:rsid w:val="00900D3B"/>
    <w:rsid w:val="00900F49"/>
    <w:rsid w:val="009010A7"/>
    <w:rsid w:val="009017C8"/>
    <w:rsid w:val="009017D9"/>
    <w:rsid w:val="00901D58"/>
    <w:rsid w:val="00902353"/>
    <w:rsid w:val="00902557"/>
    <w:rsid w:val="00902F79"/>
    <w:rsid w:val="00902F92"/>
    <w:rsid w:val="0090324F"/>
    <w:rsid w:val="009036C0"/>
    <w:rsid w:val="00903E8F"/>
    <w:rsid w:val="0090436C"/>
    <w:rsid w:val="00904418"/>
    <w:rsid w:val="009046E7"/>
    <w:rsid w:val="00904756"/>
    <w:rsid w:val="0090478F"/>
    <w:rsid w:val="00904879"/>
    <w:rsid w:val="00904C74"/>
    <w:rsid w:val="00904DCF"/>
    <w:rsid w:val="00904E42"/>
    <w:rsid w:val="0090501D"/>
    <w:rsid w:val="009053B0"/>
    <w:rsid w:val="00905652"/>
    <w:rsid w:val="00905736"/>
    <w:rsid w:val="0090596E"/>
    <w:rsid w:val="009059BF"/>
    <w:rsid w:val="00905B2F"/>
    <w:rsid w:val="00906215"/>
    <w:rsid w:val="00906C44"/>
    <w:rsid w:val="00906D60"/>
    <w:rsid w:val="00907A9F"/>
    <w:rsid w:val="00907EB1"/>
    <w:rsid w:val="009103AB"/>
    <w:rsid w:val="00910B6D"/>
    <w:rsid w:val="00910B75"/>
    <w:rsid w:val="00910C9E"/>
    <w:rsid w:val="00910F16"/>
    <w:rsid w:val="0091128C"/>
    <w:rsid w:val="00911455"/>
    <w:rsid w:val="009119B0"/>
    <w:rsid w:val="00911BC4"/>
    <w:rsid w:val="00911BD9"/>
    <w:rsid w:val="00911EBD"/>
    <w:rsid w:val="00911F53"/>
    <w:rsid w:val="009122DC"/>
    <w:rsid w:val="00912474"/>
    <w:rsid w:val="009126EE"/>
    <w:rsid w:val="009136B1"/>
    <w:rsid w:val="00913A50"/>
    <w:rsid w:val="00913F03"/>
    <w:rsid w:val="009145D6"/>
    <w:rsid w:val="009146B5"/>
    <w:rsid w:val="00914721"/>
    <w:rsid w:val="00915000"/>
    <w:rsid w:val="00915044"/>
    <w:rsid w:val="009151AD"/>
    <w:rsid w:val="00915612"/>
    <w:rsid w:val="00916153"/>
    <w:rsid w:val="00916A8C"/>
    <w:rsid w:val="00916EBC"/>
    <w:rsid w:val="00916F2A"/>
    <w:rsid w:val="00917311"/>
    <w:rsid w:val="00917582"/>
    <w:rsid w:val="00917A47"/>
    <w:rsid w:val="00917E89"/>
    <w:rsid w:val="009207C2"/>
    <w:rsid w:val="00920BF3"/>
    <w:rsid w:val="00921167"/>
    <w:rsid w:val="0092133A"/>
    <w:rsid w:val="00921829"/>
    <w:rsid w:val="00921D36"/>
    <w:rsid w:val="00921E1F"/>
    <w:rsid w:val="00921F2E"/>
    <w:rsid w:val="00922153"/>
    <w:rsid w:val="00922389"/>
    <w:rsid w:val="0092245D"/>
    <w:rsid w:val="00922B3A"/>
    <w:rsid w:val="00922BFB"/>
    <w:rsid w:val="00922DA1"/>
    <w:rsid w:val="0092356E"/>
    <w:rsid w:val="0092362D"/>
    <w:rsid w:val="00923F4B"/>
    <w:rsid w:val="0092443A"/>
    <w:rsid w:val="0092450E"/>
    <w:rsid w:val="00924B70"/>
    <w:rsid w:val="00924C0D"/>
    <w:rsid w:val="00924ED3"/>
    <w:rsid w:val="0092502A"/>
    <w:rsid w:val="00925065"/>
    <w:rsid w:val="00925311"/>
    <w:rsid w:val="0092559D"/>
    <w:rsid w:val="009258C8"/>
    <w:rsid w:val="009266A3"/>
    <w:rsid w:val="00926B34"/>
    <w:rsid w:val="00926F84"/>
    <w:rsid w:val="00926F87"/>
    <w:rsid w:val="00927611"/>
    <w:rsid w:val="0092774E"/>
    <w:rsid w:val="00927800"/>
    <w:rsid w:val="009278DB"/>
    <w:rsid w:val="00930758"/>
    <w:rsid w:val="00930E3C"/>
    <w:rsid w:val="009310AF"/>
    <w:rsid w:val="00931168"/>
    <w:rsid w:val="00931796"/>
    <w:rsid w:val="00931DAA"/>
    <w:rsid w:val="00932043"/>
    <w:rsid w:val="009324A0"/>
    <w:rsid w:val="009325F9"/>
    <w:rsid w:val="009328F0"/>
    <w:rsid w:val="0093293F"/>
    <w:rsid w:val="0093323F"/>
    <w:rsid w:val="00933986"/>
    <w:rsid w:val="00933A1D"/>
    <w:rsid w:val="00933ABD"/>
    <w:rsid w:val="0093421C"/>
    <w:rsid w:val="00934826"/>
    <w:rsid w:val="00934B59"/>
    <w:rsid w:val="00934BDF"/>
    <w:rsid w:val="00934D66"/>
    <w:rsid w:val="00934E8B"/>
    <w:rsid w:val="009351EA"/>
    <w:rsid w:val="00935351"/>
    <w:rsid w:val="00935AAC"/>
    <w:rsid w:val="00935C1E"/>
    <w:rsid w:val="00935C71"/>
    <w:rsid w:val="00935F46"/>
    <w:rsid w:val="00935FC9"/>
    <w:rsid w:val="009363B4"/>
    <w:rsid w:val="00936588"/>
    <w:rsid w:val="009365AE"/>
    <w:rsid w:val="009367C8"/>
    <w:rsid w:val="00937069"/>
    <w:rsid w:val="009371AE"/>
    <w:rsid w:val="00937C6E"/>
    <w:rsid w:val="00937F64"/>
    <w:rsid w:val="00940206"/>
    <w:rsid w:val="00940581"/>
    <w:rsid w:val="00940FFB"/>
    <w:rsid w:val="009411B1"/>
    <w:rsid w:val="009412AF"/>
    <w:rsid w:val="00941DB1"/>
    <w:rsid w:val="00941F43"/>
    <w:rsid w:val="009424A3"/>
    <w:rsid w:val="00942B8A"/>
    <w:rsid w:val="00942D80"/>
    <w:rsid w:val="00943D99"/>
    <w:rsid w:val="009443F3"/>
    <w:rsid w:val="0094492C"/>
    <w:rsid w:val="00944ABF"/>
    <w:rsid w:val="00944DE6"/>
    <w:rsid w:val="0094599C"/>
    <w:rsid w:val="00945E9C"/>
    <w:rsid w:val="0094655B"/>
    <w:rsid w:val="009465CF"/>
    <w:rsid w:val="009465D2"/>
    <w:rsid w:val="00946E2E"/>
    <w:rsid w:val="009474EC"/>
    <w:rsid w:val="0095033F"/>
    <w:rsid w:val="0095092F"/>
    <w:rsid w:val="009509D6"/>
    <w:rsid w:val="00950B20"/>
    <w:rsid w:val="009517D7"/>
    <w:rsid w:val="00951895"/>
    <w:rsid w:val="00951DEA"/>
    <w:rsid w:val="00951EE2"/>
    <w:rsid w:val="00951FFE"/>
    <w:rsid w:val="00952140"/>
    <w:rsid w:val="00952385"/>
    <w:rsid w:val="009524D2"/>
    <w:rsid w:val="009527CA"/>
    <w:rsid w:val="00952C71"/>
    <w:rsid w:val="009536E6"/>
    <w:rsid w:val="009536F8"/>
    <w:rsid w:val="00953E2F"/>
    <w:rsid w:val="00953E43"/>
    <w:rsid w:val="009541F1"/>
    <w:rsid w:val="0095499D"/>
    <w:rsid w:val="00954D4D"/>
    <w:rsid w:val="00954D78"/>
    <w:rsid w:val="00954E46"/>
    <w:rsid w:val="009558FC"/>
    <w:rsid w:val="0095592E"/>
    <w:rsid w:val="00956BD8"/>
    <w:rsid w:val="00956E0D"/>
    <w:rsid w:val="009579CA"/>
    <w:rsid w:val="00957B7D"/>
    <w:rsid w:val="00957EB0"/>
    <w:rsid w:val="009603F7"/>
    <w:rsid w:val="0096053C"/>
    <w:rsid w:val="009605E1"/>
    <w:rsid w:val="0096097D"/>
    <w:rsid w:val="0096141A"/>
    <w:rsid w:val="00961587"/>
    <w:rsid w:val="00961A2C"/>
    <w:rsid w:val="00961EE2"/>
    <w:rsid w:val="00962770"/>
    <w:rsid w:val="00962A97"/>
    <w:rsid w:val="00962FD6"/>
    <w:rsid w:val="0096338E"/>
    <w:rsid w:val="009638A2"/>
    <w:rsid w:val="00963D1E"/>
    <w:rsid w:val="0096415E"/>
    <w:rsid w:val="00964208"/>
    <w:rsid w:val="00964589"/>
    <w:rsid w:val="00964714"/>
    <w:rsid w:val="009649CE"/>
    <w:rsid w:val="00964A91"/>
    <w:rsid w:val="00964EFD"/>
    <w:rsid w:val="00964F66"/>
    <w:rsid w:val="0096532E"/>
    <w:rsid w:val="00965E7D"/>
    <w:rsid w:val="00966C70"/>
    <w:rsid w:val="00966D29"/>
    <w:rsid w:val="00966E51"/>
    <w:rsid w:val="009672E8"/>
    <w:rsid w:val="0096730D"/>
    <w:rsid w:val="00967ACA"/>
    <w:rsid w:val="00967B78"/>
    <w:rsid w:val="009701C1"/>
    <w:rsid w:val="00970760"/>
    <w:rsid w:val="00970C02"/>
    <w:rsid w:val="009711FC"/>
    <w:rsid w:val="009716C9"/>
    <w:rsid w:val="009716F4"/>
    <w:rsid w:val="00971B90"/>
    <w:rsid w:val="00971DDC"/>
    <w:rsid w:val="00972092"/>
    <w:rsid w:val="00972535"/>
    <w:rsid w:val="0097258A"/>
    <w:rsid w:val="00972C8D"/>
    <w:rsid w:val="00972CFF"/>
    <w:rsid w:val="00972F81"/>
    <w:rsid w:val="0097303C"/>
    <w:rsid w:val="0097311B"/>
    <w:rsid w:val="00973250"/>
    <w:rsid w:val="009732BE"/>
    <w:rsid w:val="00973559"/>
    <w:rsid w:val="00973589"/>
    <w:rsid w:val="00973BBB"/>
    <w:rsid w:val="009745BE"/>
    <w:rsid w:val="00974C9E"/>
    <w:rsid w:val="0097509B"/>
    <w:rsid w:val="009757CE"/>
    <w:rsid w:val="00975980"/>
    <w:rsid w:val="00975FE6"/>
    <w:rsid w:val="009769F4"/>
    <w:rsid w:val="00976F67"/>
    <w:rsid w:val="00977061"/>
    <w:rsid w:val="00977380"/>
    <w:rsid w:val="009773CF"/>
    <w:rsid w:val="00977642"/>
    <w:rsid w:val="0097768C"/>
    <w:rsid w:val="00977EB1"/>
    <w:rsid w:val="009808DB"/>
    <w:rsid w:val="00980CA1"/>
    <w:rsid w:val="00980DB9"/>
    <w:rsid w:val="00980E18"/>
    <w:rsid w:val="00980F8E"/>
    <w:rsid w:val="00980F97"/>
    <w:rsid w:val="00981A91"/>
    <w:rsid w:val="00981CEE"/>
    <w:rsid w:val="009826B3"/>
    <w:rsid w:val="00982FB8"/>
    <w:rsid w:val="009833AA"/>
    <w:rsid w:val="0098390F"/>
    <w:rsid w:val="00983EC9"/>
    <w:rsid w:val="0098405B"/>
    <w:rsid w:val="0098416D"/>
    <w:rsid w:val="009844F8"/>
    <w:rsid w:val="00984985"/>
    <w:rsid w:val="00984BB4"/>
    <w:rsid w:val="00984D2F"/>
    <w:rsid w:val="00984D75"/>
    <w:rsid w:val="00985379"/>
    <w:rsid w:val="00985871"/>
    <w:rsid w:val="00985D11"/>
    <w:rsid w:val="00985EC7"/>
    <w:rsid w:val="009865A6"/>
    <w:rsid w:val="00986F02"/>
    <w:rsid w:val="009875C8"/>
    <w:rsid w:val="00991149"/>
    <w:rsid w:val="009915D5"/>
    <w:rsid w:val="00991CDE"/>
    <w:rsid w:val="009921B9"/>
    <w:rsid w:val="009921F1"/>
    <w:rsid w:val="0099245B"/>
    <w:rsid w:val="00992611"/>
    <w:rsid w:val="009927F4"/>
    <w:rsid w:val="00993906"/>
    <w:rsid w:val="00994015"/>
    <w:rsid w:val="009940F0"/>
    <w:rsid w:val="00994118"/>
    <w:rsid w:val="00994237"/>
    <w:rsid w:val="00994399"/>
    <w:rsid w:val="00994800"/>
    <w:rsid w:val="00994DFC"/>
    <w:rsid w:val="00994FE2"/>
    <w:rsid w:val="009958AC"/>
    <w:rsid w:val="00996125"/>
    <w:rsid w:val="00996959"/>
    <w:rsid w:val="00996A8B"/>
    <w:rsid w:val="00996E57"/>
    <w:rsid w:val="0099756D"/>
    <w:rsid w:val="009978E3"/>
    <w:rsid w:val="00997D7A"/>
    <w:rsid w:val="00997EE8"/>
    <w:rsid w:val="009A065D"/>
    <w:rsid w:val="009A1491"/>
    <w:rsid w:val="009A1667"/>
    <w:rsid w:val="009A17F8"/>
    <w:rsid w:val="009A18E5"/>
    <w:rsid w:val="009A1C0B"/>
    <w:rsid w:val="009A2BB9"/>
    <w:rsid w:val="009A2C7D"/>
    <w:rsid w:val="009A2CF3"/>
    <w:rsid w:val="009A390B"/>
    <w:rsid w:val="009A40B6"/>
    <w:rsid w:val="009A43B6"/>
    <w:rsid w:val="009A4852"/>
    <w:rsid w:val="009A5083"/>
    <w:rsid w:val="009A58B9"/>
    <w:rsid w:val="009A5BEF"/>
    <w:rsid w:val="009A5F54"/>
    <w:rsid w:val="009A613E"/>
    <w:rsid w:val="009A6433"/>
    <w:rsid w:val="009A6BBE"/>
    <w:rsid w:val="009A6D24"/>
    <w:rsid w:val="009A71F9"/>
    <w:rsid w:val="009A77A2"/>
    <w:rsid w:val="009A7D3C"/>
    <w:rsid w:val="009B004E"/>
    <w:rsid w:val="009B0770"/>
    <w:rsid w:val="009B09C9"/>
    <w:rsid w:val="009B0DCF"/>
    <w:rsid w:val="009B0FE5"/>
    <w:rsid w:val="009B18C2"/>
    <w:rsid w:val="009B194E"/>
    <w:rsid w:val="009B1E04"/>
    <w:rsid w:val="009B21C0"/>
    <w:rsid w:val="009B232A"/>
    <w:rsid w:val="009B24A4"/>
    <w:rsid w:val="009B2581"/>
    <w:rsid w:val="009B26CA"/>
    <w:rsid w:val="009B2C67"/>
    <w:rsid w:val="009B2C99"/>
    <w:rsid w:val="009B2E01"/>
    <w:rsid w:val="009B36D7"/>
    <w:rsid w:val="009B39FD"/>
    <w:rsid w:val="009B3DCD"/>
    <w:rsid w:val="009B4330"/>
    <w:rsid w:val="009B43D0"/>
    <w:rsid w:val="009B4E35"/>
    <w:rsid w:val="009B51C6"/>
    <w:rsid w:val="009B5332"/>
    <w:rsid w:val="009B58B7"/>
    <w:rsid w:val="009B5A62"/>
    <w:rsid w:val="009B6030"/>
    <w:rsid w:val="009B6149"/>
    <w:rsid w:val="009B641B"/>
    <w:rsid w:val="009B654D"/>
    <w:rsid w:val="009B66B1"/>
    <w:rsid w:val="009B678B"/>
    <w:rsid w:val="009B6848"/>
    <w:rsid w:val="009B6ADA"/>
    <w:rsid w:val="009B6D1B"/>
    <w:rsid w:val="009B6E71"/>
    <w:rsid w:val="009B7217"/>
    <w:rsid w:val="009B759C"/>
    <w:rsid w:val="009B7ADB"/>
    <w:rsid w:val="009B7E56"/>
    <w:rsid w:val="009C05A6"/>
    <w:rsid w:val="009C06E6"/>
    <w:rsid w:val="009C0B57"/>
    <w:rsid w:val="009C0BCA"/>
    <w:rsid w:val="009C0C9B"/>
    <w:rsid w:val="009C0CCD"/>
    <w:rsid w:val="009C0D07"/>
    <w:rsid w:val="009C0EE1"/>
    <w:rsid w:val="009C16F2"/>
    <w:rsid w:val="009C1934"/>
    <w:rsid w:val="009C1B6D"/>
    <w:rsid w:val="009C1BF4"/>
    <w:rsid w:val="009C1CAA"/>
    <w:rsid w:val="009C2037"/>
    <w:rsid w:val="009C24C5"/>
    <w:rsid w:val="009C27B1"/>
    <w:rsid w:val="009C2923"/>
    <w:rsid w:val="009C2BC0"/>
    <w:rsid w:val="009C2E31"/>
    <w:rsid w:val="009C2F5C"/>
    <w:rsid w:val="009C323D"/>
    <w:rsid w:val="009C3320"/>
    <w:rsid w:val="009C333E"/>
    <w:rsid w:val="009C34A4"/>
    <w:rsid w:val="009C3677"/>
    <w:rsid w:val="009C382C"/>
    <w:rsid w:val="009C3887"/>
    <w:rsid w:val="009C3DE8"/>
    <w:rsid w:val="009C3E51"/>
    <w:rsid w:val="009C4098"/>
    <w:rsid w:val="009C4C7E"/>
    <w:rsid w:val="009C4DFC"/>
    <w:rsid w:val="009C5161"/>
    <w:rsid w:val="009C52B7"/>
    <w:rsid w:val="009C595C"/>
    <w:rsid w:val="009C646B"/>
    <w:rsid w:val="009C6536"/>
    <w:rsid w:val="009C666E"/>
    <w:rsid w:val="009C6B21"/>
    <w:rsid w:val="009C709A"/>
    <w:rsid w:val="009C709E"/>
    <w:rsid w:val="009C7954"/>
    <w:rsid w:val="009C7A37"/>
    <w:rsid w:val="009C7A53"/>
    <w:rsid w:val="009C7E87"/>
    <w:rsid w:val="009C7EA9"/>
    <w:rsid w:val="009C7F8E"/>
    <w:rsid w:val="009D01DB"/>
    <w:rsid w:val="009D06DF"/>
    <w:rsid w:val="009D07A0"/>
    <w:rsid w:val="009D0AF0"/>
    <w:rsid w:val="009D0E12"/>
    <w:rsid w:val="009D113F"/>
    <w:rsid w:val="009D12AD"/>
    <w:rsid w:val="009D1459"/>
    <w:rsid w:val="009D1917"/>
    <w:rsid w:val="009D19A3"/>
    <w:rsid w:val="009D1C20"/>
    <w:rsid w:val="009D1E2A"/>
    <w:rsid w:val="009D2066"/>
    <w:rsid w:val="009D222F"/>
    <w:rsid w:val="009D289C"/>
    <w:rsid w:val="009D2B08"/>
    <w:rsid w:val="009D2CE8"/>
    <w:rsid w:val="009D326C"/>
    <w:rsid w:val="009D3769"/>
    <w:rsid w:val="009D3F65"/>
    <w:rsid w:val="009D43F2"/>
    <w:rsid w:val="009D46BE"/>
    <w:rsid w:val="009D4853"/>
    <w:rsid w:val="009D4952"/>
    <w:rsid w:val="009D4FD9"/>
    <w:rsid w:val="009D50C1"/>
    <w:rsid w:val="009D5158"/>
    <w:rsid w:val="009D5544"/>
    <w:rsid w:val="009D5A96"/>
    <w:rsid w:val="009D60D4"/>
    <w:rsid w:val="009D61B2"/>
    <w:rsid w:val="009D6599"/>
    <w:rsid w:val="009D6D69"/>
    <w:rsid w:val="009D7218"/>
    <w:rsid w:val="009D76E0"/>
    <w:rsid w:val="009D7728"/>
    <w:rsid w:val="009D79E1"/>
    <w:rsid w:val="009D7F3D"/>
    <w:rsid w:val="009E09DD"/>
    <w:rsid w:val="009E0F8C"/>
    <w:rsid w:val="009E10BE"/>
    <w:rsid w:val="009E1E3D"/>
    <w:rsid w:val="009E212A"/>
    <w:rsid w:val="009E25DD"/>
    <w:rsid w:val="009E2678"/>
    <w:rsid w:val="009E26F5"/>
    <w:rsid w:val="009E2792"/>
    <w:rsid w:val="009E317B"/>
    <w:rsid w:val="009E327D"/>
    <w:rsid w:val="009E3CE7"/>
    <w:rsid w:val="009E3E58"/>
    <w:rsid w:val="009E4094"/>
    <w:rsid w:val="009E4839"/>
    <w:rsid w:val="009E57B1"/>
    <w:rsid w:val="009E57F7"/>
    <w:rsid w:val="009E594A"/>
    <w:rsid w:val="009E5DE1"/>
    <w:rsid w:val="009E5EC8"/>
    <w:rsid w:val="009E5F9C"/>
    <w:rsid w:val="009E5FDE"/>
    <w:rsid w:val="009E633A"/>
    <w:rsid w:val="009E636B"/>
    <w:rsid w:val="009E648A"/>
    <w:rsid w:val="009E64D5"/>
    <w:rsid w:val="009E6869"/>
    <w:rsid w:val="009E69B1"/>
    <w:rsid w:val="009E6BF3"/>
    <w:rsid w:val="009E7140"/>
    <w:rsid w:val="009F07E9"/>
    <w:rsid w:val="009F0A30"/>
    <w:rsid w:val="009F0F60"/>
    <w:rsid w:val="009F1195"/>
    <w:rsid w:val="009F11E1"/>
    <w:rsid w:val="009F12EB"/>
    <w:rsid w:val="009F17BA"/>
    <w:rsid w:val="009F1B56"/>
    <w:rsid w:val="009F1DC0"/>
    <w:rsid w:val="009F1F7D"/>
    <w:rsid w:val="009F2334"/>
    <w:rsid w:val="009F25AC"/>
    <w:rsid w:val="009F2AF4"/>
    <w:rsid w:val="009F2C11"/>
    <w:rsid w:val="009F2DDB"/>
    <w:rsid w:val="009F2F96"/>
    <w:rsid w:val="009F31E1"/>
    <w:rsid w:val="009F341E"/>
    <w:rsid w:val="009F3B41"/>
    <w:rsid w:val="009F3D88"/>
    <w:rsid w:val="009F4204"/>
    <w:rsid w:val="009F42F4"/>
    <w:rsid w:val="009F45B1"/>
    <w:rsid w:val="009F48A9"/>
    <w:rsid w:val="009F53D5"/>
    <w:rsid w:val="009F565F"/>
    <w:rsid w:val="009F5C62"/>
    <w:rsid w:val="009F654F"/>
    <w:rsid w:val="009F6630"/>
    <w:rsid w:val="009F696D"/>
    <w:rsid w:val="009F6C2B"/>
    <w:rsid w:val="009F71DF"/>
    <w:rsid w:val="009F7444"/>
    <w:rsid w:val="009F7DD8"/>
    <w:rsid w:val="009F7FDD"/>
    <w:rsid w:val="00A00948"/>
    <w:rsid w:val="00A00A7B"/>
    <w:rsid w:val="00A011E2"/>
    <w:rsid w:val="00A012E5"/>
    <w:rsid w:val="00A014D9"/>
    <w:rsid w:val="00A0193F"/>
    <w:rsid w:val="00A023E2"/>
    <w:rsid w:val="00A02425"/>
    <w:rsid w:val="00A024D8"/>
    <w:rsid w:val="00A02643"/>
    <w:rsid w:val="00A0267A"/>
    <w:rsid w:val="00A02F00"/>
    <w:rsid w:val="00A03340"/>
    <w:rsid w:val="00A0338D"/>
    <w:rsid w:val="00A03527"/>
    <w:rsid w:val="00A03C70"/>
    <w:rsid w:val="00A03DE4"/>
    <w:rsid w:val="00A03E0D"/>
    <w:rsid w:val="00A042A3"/>
    <w:rsid w:val="00A043FE"/>
    <w:rsid w:val="00A0485A"/>
    <w:rsid w:val="00A04F64"/>
    <w:rsid w:val="00A05463"/>
    <w:rsid w:val="00A055C8"/>
    <w:rsid w:val="00A05AC6"/>
    <w:rsid w:val="00A05CBA"/>
    <w:rsid w:val="00A064D7"/>
    <w:rsid w:val="00A06540"/>
    <w:rsid w:val="00A06E11"/>
    <w:rsid w:val="00A072E1"/>
    <w:rsid w:val="00A075C9"/>
    <w:rsid w:val="00A104F6"/>
    <w:rsid w:val="00A10B49"/>
    <w:rsid w:val="00A10F91"/>
    <w:rsid w:val="00A1135A"/>
    <w:rsid w:val="00A11445"/>
    <w:rsid w:val="00A11CE9"/>
    <w:rsid w:val="00A12243"/>
    <w:rsid w:val="00A128F7"/>
    <w:rsid w:val="00A132EB"/>
    <w:rsid w:val="00A137CE"/>
    <w:rsid w:val="00A13F70"/>
    <w:rsid w:val="00A1405C"/>
    <w:rsid w:val="00A14625"/>
    <w:rsid w:val="00A14648"/>
    <w:rsid w:val="00A14795"/>
    <w:rsid w:val="00A14D00"/>
    <w:rsid w:val="00A152F1"/>
    <w:rsid w:val="00A15FBD"/>
    <w:rsid w:val="00A16945"/>
    <w:rsid w:val="00A16F0B"/>
    <w:rsid w:val="00A17046"/>
    <w:rsid w:val="00A17089"/>
    <w:rsid w:val="00A1717C"/>
    <w:rsid w:val="00A1725A"/>
    <w:rsid w:val="00A179E2"/>
    <w:rsid w:val="00A17DA3"/>
    <w:rsid w:val="00A17E60"/>
    <w:rsid w:val="00A200C5"/>
    <w:rsid w:val="00A204A6"/>
    <w:rsid w:val="00A206FF"/>
    <w:rsid w:val="00A20A60"/>
    <w:rsid w:val="00A2104F"/>
    <w:rsid w:val="00A21220"/>
    <w:rsid w:val="00A21B5B"/>
    <w:rsid w:val="00A2233E"/>
    <w:rsid w:val="00A22F08"/>
    <w:rsid w:val="00A2301D"/>
    <w:rsid w:val="00A2305E"/>
    <w:rsid w:val="00A23893"/>
    <w:rsid w:val="00A2397B"/>
    <w:rsid w:val="00A23DD2"/>
    <w:rsid w:val="00A24DFC"/>
    <w:rsid w:val="00A2538A"/>
    <w:rsid w:val="00A259AB"/>
    <w:rsid w:val="00A276DD"/>
    <w:rsid w:val="00A2797E"/>
    <w:rsid w:val="00A27996"/>
    <w:rsid w:val="00A27C2B"/>
    <w:rsid w:val="00A27DD8"/>
    <w:rsid w:val="00A27EA1"/>
    <w:rsid w:val="00A30264"/>
    <w:rsid w:val="00A306F9"/>
    <w:rsid w:val="00A31F9F"/>
    <w:rsid w:val="00A32156"/>
    <w:rsid w:val="00A322E8"/>
    <w:rsid w:val="00A327F0"/>
    <w:rsid w:val="00A32D80"/>
    <w:rsid w:val="00A32D8D"/>
    <w:rsid w:val="00A33738"/>
    <w:rsid w:val="00A33A32"/>
    <w:rsid w:val="00A33D63"/>
    <w:rsid w:val="00A340D6"/>
    <w:rsid w:val="00A3426C"/>
    <w:rsid w:val="00A343F6"/>
    <w:rsid w:val="00A34732"/>
    <w:rsid w:val="00A34874"/>
    <w:rsid w:val="00A3492A"/>
    <w:rsid w:val="00A354EB"/>
    <w:rsid w:val="00A35EFE"/>
    <w:rsid w:val="00A35F73"/>
    <w:rsid w:val="00A364A5"/>
    <w:rsid w:val="00A37066"/>
    <w:rsid w:val="00A37112"/>
    <w:rsid w:val="00A374BE"/>
    <w:rsid w:val="00A375A8"/>
    <w:rsid w:val="00A37BCD"/>
    <w:rsid w:val="00A406B5"/>
    <w:rsid w:val="00A40A4F"/>
    <w:rsid w:val="00A40C27"/>
    <w:rsid w:val="00A40EC2"/>
    <w:rsid w:val="00A40EEB"/>
    <w:rsid w:val="00A41625"/>
    <w:rsid w:val="00A41E3B"/>
    <w:rsid w:val="00A42275"/>
    <w:rsid w:val="00A42321"/>
    <w:rsid w:val="00A424E4"/>
    <w:rsid w:val="00A42E05"/>
    <w:rsid w:val="00A42E74"/>
    <w:rsid w:val="00A43726"/>
    <w:rsid w:val="00A43C94"/>
    <w:rsid w:val="00A441EE"/>
    <w:rsid w:val="00A44672"/>
    <w:rsid w:val="00A44716"/>
    <w:rsid w:val="00A448F0"/>
    <w:rsid w:val="00A44DAB"/>
    <w:rsid w:val="00A4587C"/>
    <w:rsid w:val="00A46233"/>
    <w:rsid w:val="00A4654F"/>
    <w:rsid w:val="00A469B9"/>
    <w:rsid w:val="00A469CF"/>
    <w:rsid w:val="00A46DA0"/>
    <w:rsid w:val="00A46F80"/>
    <w:rsid w:val="00A4716D"/>
    <w:rsid w:val="00A47449"/>
    <w:rsid w:val="00A4767D"/>
    <w:rsid w:val="00A47984"/>
    <w:rsid w:val="00A47D45"/>
    <w:rsid w:val="00A47EF8"/>
    <w:rsid w:val="00A505CC"/>
    <w:rsid w:val="00A5071C"/>
    <w:rsid w:val="00A50821"/>
    <w:rsid w:val="00A50BDD"/>
    <w:rsid w:val="00A5138F"/>
    <w:rsid w:val="00A515A5"/>
    <w:rsid w:val="00A5161C"/>
    <w:rsid w:val="00A51840"/>
    <w:rsid w:val="00A518B3"/>
    <w:rsid w:val="00A519FE"/>
    <w:rsid w:val="00A51BE1"/>
    <w:rsid w:val="00A5329E"/>
    <w:rsid w:val="00A53675"/>
    <w:rsid w:val="00A53680"/>
    <w:rsid w:val="00A53DDE"/>
    <w:rsid w:val="00A53F6C"/>
    <w:rsid w:val="00A54ECB"/>
    <w:rsid w:val="00A555AB"/>
    <w:rsid w:val="00A5593A"/>
    <w:rsid w:val="00A55C69"/>
    <w:rsid w:val="00A56317"/>
    <w:rsid w:val="00A56442"/>
    <w:rsid w:val="00A56540"/>
    <w:rsid w:val="00A5682C"/>
    <w:rsid w:val="00A56CD8"/>
    <w:rsid w:val="00A571D5"/>
    <w:rsid w:val="00A5793D"/>
    <w:rsid w:val="00A57BA5"/>
    <w:rsid w:val="00A603A5"/>
    <w:rsid w:val="00A6053C"/>
    <w:rsid w:val="00A60A7C"/>
    <w:rsid w:val="00A60ACC"/>
    <w:rsid w:val="00A61468"/>
    <w:rsid w:val="00A61658"/>
    <w:rsid w:val="00A61719"/>
    <w:rsid w:val="00A6175F"/>
    <w:rsid w:val="00A61A64"/>
    <w:rsid w:val="00A61E80"/>
    <w:rsid w:val="00A61F2E"/>
    <w:rsid w:val="00A62063"/>
    <w:rsid w:val="00A6224E"/>
    <w:rsid w:val="00A62904"/>
    <w:rsid w:val="00A635ED"/>
    <w:rsid w:val="00A63A76"/>
    <w:rsid w:val="00A63AAD"/>
    <w:rsid w:val="00A63E8F"/>
    <w:rsid w:val="00A6413C"/>
    <w:rsid w:val="00A64FED"/>
    <w:rsid w:val="00A652B2"/>
    <w:rsid w:val="00A65C7D"/>
    <w:rsid w:val="00A65C9A"/>
    <w:rsid w:val="00A65E60"/>
    <w:rsid w:val="00A65E9A"/>
    <w:rsid w:val="00A65EFD"/>
    <w:rsid w:val="00A65FB4"/>
    <w:rsid w:val="00A66599"/>
    <w:rsid w:val="00A66B1C"/>
    <w:rsid w:val="00A66ECD"/>
    <w:rsid w:val="00A6719D"/>
    <w:rsid w:val="00A672FD"/>
    <w:rsid w:val="00A673E1"/>
    <w:rsid w:val="00A67676"/>
    <w:rsid w:val="00A678A6"/>
    <w:rsid w:val="00A67B5A"/>
    <w:rsid w:val="00A67C40"/>
    <w:rsid w:val="00A703BF"/>
    <w:rsid w:val="00A70979"/>
    <w:rsid w:val="00A70C19"/>
    <w:rsid w:val="00A70CCD"/>
    <w:rsid w:val="00A71712"/>
    <w:rsid w:val="00A719CE"/>
    <w:rsid w:val="00A71CAC"/>
    <w:rsid w:val="00A71FF8"/>
    <w:rsid w:val="00A722D6"/>
    <w:rsid w:val="00A72422"/>
    <w:rsid w:val="00A72711"/>
    <w:rsid w:val="00A7278E"/>
    <w:rsid w:val="00A72961"/>
    <w:rsid w:val="00A72AED"/>
    <w:rsid w:val="00A730E5"/>
    <w:rsid w:val="00A7350D"/>
    <w:rsid w:val="00A736AE"/>
    <w:rsid w:val="00A73F24"/>
    <w:rsid w:val="00A73F36"/>
    <w:rsid w:val="00A741E8"/>
    <w:rsid w:val="00A7465B"/>
    <w:rsid w:val="00A75503"/>
    <w:rsid w:val="00A7577D"/>
    <w:rsid w:val="00A7642C"/>
    <w:rsid w:val="00A7713D"/>
    <w:rsid w:val="00A80289"/>
    <w:rsid w:val="00A8029A"/>
    <w:rsid w:val="00A80384"/>
    <w:rsid w:val="00A80A71"/>
    <w:rsid w:val="00A80CAD"/>
    <w:rsid w:val="00A80E3A"/>
    <w:rsid w:val="00A812D4"/>
    <w:rsid w:val="00A8154A"/>
    <w:rsid w:val="00A816A9"/>
    <w:rsid w:val="00A81A85"/>
    <w:rsid w:val="00A81C2F"/>
    <w:rsid w:val="00A81EA5"/>
    <w:rsid w:val="00A826D2"/>
    <w:rsid w:val="00A82BB5"/>
    <w:rsid w:val="00A82F24"/>
    <w:rsid w:val="00A8342E"/>
    <w:rsid w:val="00A83B1C"/>
    <w:rsid w:val="00A83F69"/>
    <w:rsid w:val="00A841AA"/>
    <w:rsid w:val="00A84A2C"/>
    <w:rsid w:val="00A84DE0"/>
    <w:rsid w:val="00A84F8C"/>
    <w:rsid w:val="00A851ED"/>
    <w:rsid w:val="00A856BA"/>
    <w:rsid w:val="00A858F1"/>
    <w:rsid w:val="00A8631B"/>
    <w:rsid w:val="00A863C4"/>
    <w:rsid w:val="00A865E5"/>
    <w:rsid w:val="00A868C7"/>
    <w:rsid w:val="00A868CA"/>
    <w:rsid w:val="00A86A0F"/>
    <w:rsid w:val="00A86B94"/>
    <w:rsid w:val="00A872AA"/>
    <w:rsid w:val="00A87487"/>
    <w:rsid w:val="00A87845"/>
    <w:rsid w:val="00A87A64"/>
    <w:rsid w:val="00A87DB3"/>
    <w:rsid w:val="00A9039A"/>
    <w:rsid w:val="00A9069C"/>
    <w:rsid w:val="00A90829"/>
    <w:rsid w:val="00A90B77"/>
    <w:rsid w:val="00A91661"/>
    <w:rsid w:val="00A919A1"/>
    <w:rsid w:val="00A919CE"/>
    <w:rsid w:val="00A91E51"/>
    <w:rsid w:val="00A91FEB"/>
    <w:rsid w:val="00A920CF"/>
    <w:rsid w:val="00A920DC"/>
    <w:rsid w:val="00A9264F"/>
    <w:rsid w:val="00A9271E"/>
    <w:rsid w:val="00A93028"/>
    <w:rsid w:val="00A936CC"/>
    <w:rsid w:val="00A93711"/>
    <w:rsid w:val="00A9379B"/>
    <w:rsid w:val="00A93C5A"/>
    <w:rsid w:val="00A94195"/>
    <w:rsid w:val="00A9472E"/>
    <w:rsid w:val="00A960DD"/>
    <w:rsid w:val="00A96890"/>
    <w:rsid w:val="00A96FF4"/>
    <w:rsid w:val="00A97049"/>
    <w:rsid w:val="00A97FF6"/>
    <w:rsid w:val="00AA007D"/>
    <w:rsid w:val="00AA04EF"/>
    <w:rsid w:val="00AA05D1"/>
    <w:rsid w:val="00AA07F7"/>
    <w:rsid w:val="00AA0B3F"/>
    <w:rsid w:val="00AA0B9A"/>
    <w:rsid w:val="00AA0CBE"/>
    <w:rsid w:val="00AA0D3D"/>
    <w:rsid w:val="00AA0D9C"/>
    <w:rsid w:val="00AA0E73"/>
    <w:rsid w:val="00AA0ED4"/>
    <w:rsid w:val="00AA12CF"/>
    <w:rsid w:val="00AA168F"/>
    <w:rsid w:val="00AA19B9"/>
    <w:rsid w:val="00AA1B39"/>
    <w:rsid w:val="00AA1F15"/>
    <w:rsid w:val="00AA2070"/>
    <w:rsid w:val="00AA3715"/>
    <w:rsid w:val="00AA3C56"/>
    <w:rsid w:val="00AA3D76"/>
    <w:rsid w:val="00AA3E2E"/>
    <w:rsid w:val="00AA4091"/>
    <w:rsid w:val="00AA42D4"/>
    <w:rsid w:val="00AA43C9"/>
    <w:rsid w:val="00AA43FA"/>
    <w:rsid w:val="00AA44D4"/>
    <w:rsid w:val="00AA4922"/>
    <w:rsid w:val="00AA4CBE"/>
    <w:rsid w:val="00AA5654"/>
    <w:rsid w:val="00AA5672"/>
    <w:rsid w:val="00AA56C4"/>
    <w:rsid w:val="00AA5890"/>
    <w:rsid w:val="00AA5BA1"/>
    <w:rsid w:val="00AA601A"/>
    <w:rsid w:val="00AA62AB"/>
    <w:rsid w:val="00AA62DF"/>
    <w:rsid w:val="00AA634B"/>
    <w:rsid w:val="00AA69AD"/>
    <w:rsid w:val="00AA6A40"/>
    <w:rsid w:val="00AA6B46"/>
    <w:rsid w:val="00AA6EA2"/>
    <w:rsid w:val="00AA6F0A"/>
    <w:rsid w:val="00AA6F10"/>
    <w:rsid w:val="00AA7147"/>
    <w:rsid w:val="00AA7653"/>
    <w:rsid w:val="00AA7674"/>
    <w:rsid w:val="00AA7807"/>
    <w:rsid w:val="00AA7B25"/>
    <w:rsid w:val="00AB0178"/>
    <w:rsid w:val="00AB0197"/>
    <w:rsid w:val="00AB01FA"/>
    <w:rsid w:val="00AB05D8"/>
    <w:rsid w:val="00AB0F5F"/>
    <w:rsid w:val="00AB13A2"/>
    <w:rsid w:val="00AB16DD"/>
    <w:rsid w:val="00AB18AB"/>
    <w:rsid w:val="00AB1D32"/>
    <w:rsid w:val="00AB2915"/>
    <w:rsid w:val="00AB2B86"/>
    <w:rsid w:val="00AB2C8C"/>
    <w:rsid w:val="00AB2CD0"/>
    <w:rsid w:val="00AB316F"/>
    <w:rsid w:val="00AB32CA"/>
    <w:rsid w:val="00AB35E3"/>
    <w:rsid w:val="00AB3649"/>
    <w:rsid w:val="00AB37E2"/>
    <w:rsid w:val="00AB38A6"/>
    <w:rsid w:val="00AB3C48"/>
    <w:rsid w:val="00AB3DB2"/>
    <w:rsid w:val="00AB40B4"/>
    <w:rsid w:val="00AB43DE"/>
    <w:rsid w:val="00AB449B"/>
    <w:rsid w:val="00AB4BD3"/>
    <w:rsid w:val="00AB557B"/>
    <w:rsid w:val="00AB5FAA"/>
    <w:rsid w:val="00AB64E2"/>
    <w:rsid w:val="00AB6AF5"/>
    <w:rsid w:val="00AB7242"/>
    <w:rsid w:val="00AB74F1"/>
    <w:rsid w:val="00AB763E"/>
    <w:rsid w:val="00AC0B6C"/>
    <w:rsid w:val="00AC0E63"/>
    <w:rsid w:val="00AC1637"/>
    <w:rsid w:val="00AC195C"/>
    <w:rsid w:val="00AC209F"/>
    <w:rsid w:val="00AC294A"/>
    <w:rsid w:val="00AC2FCE"/>
    <w:rsid w:val="00AC34F3"/>
    <w:rsid w:val="00AC35A8"/>
    <w:rsid w:val="00AC3B61"/>
    <w:rsid w:val="00AC414B"/>
    <w:rsid w:val="00AC4240"/>
    <w:rsid w:val="00AC471D"/>
    <w:rsid w:val="00AC5511"/>
    <w:rsid w:val="00AC55AE"/>
    <w:rsid w:val="00AC5792"/>
    <w:rsid w:val="00AC57EE"/>
    <w:rsid w:val="00AC5A3F"/>
    <w:rsid w:val="00AC5F83"/>
    <w:rsid w:val="00AC6713"/>
    <w:rsid w:val="00AC6A06"/>
    <w:rsid w:val="00AC6EBB"/>
    <w:rsid w:val="00AC73F5"/>
    <w:rsid w:val="00AC7559"/>
    <w:rsid w:val="00AC7C1D"/>
    <w:rsid w:val="00AD002E"/>
    <w:rsid w:val="00AD00BE"/>
    <w:rsid w:val="00AD0115"/>
    <w:rsid w:val="00AD06DF"/>
    <w:rsid w:val="00AD06FE"/>
    <w:rsid w:val="00AD09C4"/>
    <w:rsid w:val="00AD0BBC"/>
    <w:rsid w:val="00AD0C18"/>
    <w:rsid w:val="00AD0DA1"/>
    <w:rsid w:val="00AD1408"/>
    <w:rsid w:val="00AD1537"/>
    <w:rsid w:val="00AD18E5"/>
    <w:rsid w:val="00AD1D9E"/>
    <w:rsid w:val="00AD200F"/>
    <w:rsid w:val="00AD2131"/>
    <w:rsid w:val="00AD2925"/>
    <w:rsid w:val="00AD2AC3"/>
    <w:rsid w:val="00AD38C1"/>
    <w:rsid w:val="00AD3BF9"/>
    <w:rsid w:val="00AD3EDB"/>
    <w:rsid w:val="00AD44A6"/>
    <w:rsid w:val="00AD4F2E"/>
    <w:rsid w:val="00AD5817"/>
    <w:rsid w:val="00AD5918"/>
    <w:rsid w:val="00AD5C82"/>
    <w:rsid w:val="00AD5CE8"/>
    <w:rsid w:val="00AD5EBD"/>
    <w:rsid w:val="00AD60CE"/>
    <w:rsid w:val="00AD60E6"/>
    <w:rsid w:val="00AD650F"/>
    <w:rsid w:val="00AD660C"/>
    <w:rsid w:val="00AD6D33"/>
    <w:rsid w:val="00AD6E33"/>
    <w:rsid w:val="00AD75F6"/>
    <w:rsid w:val="00AD76DF"/>
    <w:rsid w:val="00AD7A87"/>
    <w:rsid w:val="00AD7EA5"/>
    <w:rsid w:val="00AE00DE"/>
    <w:rsid w:val="00AE01A5"/>
    <w:rsid w:val="00AE1A98"/>
    <w:rsid w:val="00AE1D8A"/>
    <w:rsid w:val="00AE2C8F"/>
    <w:rsid w:val="00AE2C91"/>
    <w:rsid w:val="00AE34C4"/>
    <w:rsid w:val="00AE35E7"/>
    <w:rsid w:val="00AE39F6"/>
    <w:rsid w:val="00AE42DA"/>
    <w:rsid w:val="00AE4E5C"/>
    <w:rsid w:val="00AE4F7C"/>
    <w:rsid w:val="00AE5009"/>
    <w:rsid w:val="00AE53B6"/>
    <w:rsid w:val="00AE6150"/>
    <w:rsid w:val="00AE6326"/>
    <w:rsid w:val="00AE643A"/>
    <w:rsid w:val="00AE6B6B"/>
    <w:rsid w:val="00AE6BA4"/>
    <w:rsid w:val="00AE6C36"/>
    <w:rsid w:val="00AE7238"/>
    <w:rsid w:val="00AE752E"/>
    <w:rsid w:val="00AE7797"/>
    <w:rsid w:val="00AE7891"/>
    <w:rsid w:val="00AE7F50"/>
    <w:rsid w:val="00AF002F"/>
    <w:rsid w:val="00AF013E"/>
    <w:rsid w:val="00AF0296"/>
    <w:rsid w:val="00AF070F"/>
    <w:rsid w:val="00AF0910"/>
    <w:rsid w:val="00AF0AF1"/>
    <w:rsid w:val="00AF0CEA"/>
    <w:rsid w:val="00AF0F1C"/>
    <w:rsid w:val="00AF135F"/>
    <w:rsid w:val="00AF2485"/>
    <w:rsid w:val="00AF2553"/>
    <w:rsid w:val="00AF2DFF"/>
    <w:rsid w:val="00AF2FBC"/>
    <w:rsid w:val="00AF3117"/>
    <w:rsid w:val="00AF3361"/>
    <w:rsid w:val="00AF39AE"/>
    <w:rsid w:val="00AF3E8E"/>
    <w:rsid w:val="00AF433B"/>
    <w:rsid w:val="00AF4535"/>
    <w:rsid w:val="00AF4B12"/>
    <w:rsid w:val="00AF4C55"/>
    <w:rsid w:val="00AF4D7C"/>
    <w:rsid w:val="00AF5322"/>
    <w:rsid w:val="00AF5DE2"/>
    <w:rsid w:val="00AF6014"/>
    <w:rsid w:val="00AF6D9F"/>
    <w:rsid w:val="00AF6F1A"/>
    <w:rsid w:val="00AF7004"/>
    <w:rsid w:val="00AF74C0"/>
    <w:rsid w:val="00AF76B0"/>
    <w:rsid w:val="00AF7900"/>
    <w:rsid w:val="00B00B31"/>
    <w:rsid w:val="00B0110B"/>
    <w:rsid w:val="00B01241"/>
    <w:rsid w:val="00B019EF"/>
    <w:rsid w:val="00B019FC"/>
    <w:rsid w:val="00B0208A"/>
    <w:rsid w:val="00B026FE"/>
    <w:rsid w:val="00B02CC2"/>
    <w:rsid w:val="00B02E75"/>
    <w:rsid w:val="00B02EE6"/>
    <w:rsid w:val="00B03262"/>
    <w:rsid w:val="00B037F0"/>
    <w:rsid w:val="00B0393F"/>
    <w:rsid w:val="00B040AB"/>
    <w:rsid w:val="00B040B8"/>
    <w:rsid w:val="00B0419F"/>
    <w:rsid w:val="00B04233"/>
    <w:rsid w:val="00B044B8"/>
    <w:rsid w:val="00B04DDD"/>
    <w:rsid w:val="00B062A7"/>
    <w:rsid w:val="00B06350"/>
    <w:rsid w:val="00B073AD"/>
    <w:rsid w:val="00B07A0C"/>
    <w:rsid w:val="00B07D35"/>
    <w:rsid w:val="00B10094"/>
    <w:rsid w:val="00B100FB"/>
    <w:rsid w:val="00B10650"/>
    <w:rsid w:val="00B10989"/>
    <w:rsid w:val="00B10FBC"/>
    <w:rsid w:val="00B11235"/>
    <w:rsid w:val="00B1134A"/>
    <w:rsid w:val="00B11490"/>
    <w:rsid w:val="00B11B63"/>
    <w:rsid w:val="00B11C5A"/>
    <w:rsid w:val="00B11D56"/>
    <w:rsid w:val="00B11DEE"/>
    <w:rsid w:val="00B120B8"/>
    <w:rsid w:val="00B121AB"/>
    <w:rsid w:val="00B1306C"/>
    <w:rsid w:val="00B1324A"/>
    <w:rsid w:val="00B13292"/>
    <w:rsid w:val="00B13729"/>
    <w:rsid w:val="00B13E36"/>
    <w:rsid w:val="00B13F09"/>
    <w:rsid w:val="00B1496A"/>
    <w:rsid w:val="00B14C96"/>
    <w:rsid w:val="00B14CDF"/>
    <w:rsid w:val="00B14D5E"/>
    <w:rsid w:val="00B15188"/>
    <w:rsid w:val="00B15410"/>
    <w:rsid w:val="00B15437"/>
    <w:rsid w:val="00B154FC"/>
    <w:rsid w:val="00B158CD"/>
    <w:rsid w:val="00B16112"/>
    <w:rsid w:val="00B16277"/>
    <w:rsid w:val="00B16356"/>
    <w:rsid w:val="00B16B6B"/>
    <w:rsid w:val="00B16DBE"/>
    <w:rsid w:val="00B16F1B"/>
    <w:rsid w:val="00B16FB0"/>
    <w:rsid w:val="00B173FF"/>
    <w:rsid w:val="00B17D5D"/>
    <w:rsid w:val="00B209D7"/>
    <w:rsid w:val="00B20A39"/>
    <w:rsid w:val="00B21378"/>
    <w:rsid w:val="00B215C8"/>
    <w:rsid w:val="00B2178B"/>
    <w:rsid w:val="00B2194A"/>
    <w:rsid w:val="00B21E05"/>
    <w:rsid w:val="00B22274"/>
    <w:rsid w:val="00B22738"/>
    <w:rsid w:val="00B235CE"/>
    <w:rsid w:val="00B236AD"/>
    <w:rsid w:val="00B2376A"/>
    <w:rsid w:val="00B23A5D"/>
    <w:rsid w:val="00B23E9A"/>
    <w:rsid w:val="00B24090"/>
    <w:rsid w:val="00B24490"/>
    <w:rsid w:val="00B24ECB"/>
    <w:rsid w:val="00B24F9E"/>
    <w:rsid w:val="00B25571"/>
    <w:rsid w:val="00B25627"/>
    <w:rsid w:val="00B25FAB"/>
    <w:rsid w:val="00B2669F"/>
    <w:rsid w:val="00B266C6"/>
    <w:rsid w:val="00B26765"/>
    <w:rsid w:val="00B26943"/>
    <w:rsid w:val="00B26AD6"/>
    <w:rsid w:val="00B26C5A"/>
    <w:rsid w:val="00B27588"/>
    <w:rsid w:val="00B27A0B"/>
    <w:rsid w:val="00B27F3B"/>
    <w:rsid w:val="00B30437"/>
    <w:rsid w:val="00B30791"/>
    <w:rsid w:val="00B30B1C"/>
    <w:rsid w:val="00B30EBD"/>
    <w:rsid w:val="00B31051"/>
    <w:rsid w:val="00B31404"/>
    <w:rsid w:val="00B31465"/>
    <w:rsid w:val="00B314C6"/>
    <w:rsid w:val="00B317A9"/>
    <w:rsid w:val="00B3219E"/>
    <w:rsid w:val="00B32239"/>
    <w:rsid w:val="00B32604"/>
    <w:rsid w:val="00B32718"/>
    <w:rsid w:val="00B329AF"/>
    <w:rsid w:val="00B33292"/>
    <w:rsid w:val="00B3379C"/>
    <w:rsid w:val="00B33B2C"/>
    <w:rsid w:val="00B341A6"/>
    <w:rsid w:val="00B34FB5"/>
    <w:rsid w:val="00B34FD9"/>
    <w:rsid w:val="00B35188"/>
    <w:rsid w:val="00B35329"/>
    <w:rsid w:val="00B357DA"/>
    <w:rsid w:val="00B3592B"/>
    <w:rsid w:val="00B35C6F"/>
    <w:rsid w:val="00B35DB7"/>
    <w:rsid w:val="00B36097"/>
    <w:rsid w:val="00B362A8"/>
    <w:rsid w:val="00B3637A"/>
    <w:rsid w:val="00B366E6"/>
    <w:rsid w:val="00B36835"/>
    <w:rsid w:val="00B369F2"/>
    <w:rsid w:val="00B36B9B"/>
    <w:rsid w:val="00B37023"/>
    <w:rsid w:val="00B37063"/>
    <w:rsid w:val="00B3711B"/>
    <w:rsid w:val="00B3715F"/>
    <w:rsid w:val="00B372B8"/>
    <w:rsid w:val="00B373CD"/>
    <w:rsid w:val="00B3792E"/>
    <w:rsid w:val="00B37D9C"/>
    <w:rsid w:val="00B37FA2"/>
    <w:rsid w:val="00B40879"/>
    <w:rsid w:val="00B40948"/>
    <w:rsid w:val="00B40B3E"/>
    <w:rsid w:val="00B415FA"/>
    <w:rsid w:val="00B41625"/>
    <w:rsid w:val="00B41B55"/>
    <w:rsid w:val="00B41C76"/>
    <w:rsid w:val="00B41D45"/>
    <w:rsid w:val="00B423FD"/>
    <w:rsid w:val="00B42EE7"/>
    <w:rsid w:val="00B43425"/>
    <w:rsid w:val="00B4458C"/>
    <w:rsid w:val="00B445FF"/>
    <w:rsid w:val="00B448B9"/>
    <w:rsid w:val="00B44A6D"/>
    <w:rsid w:val="00B45157"/>
    <w:rsid w:val="00B4518A"/>
    <w:rsid w:val="00B454AE"/>
    <w:rsid w:val="00B4587A"/>
    <w:rsid w:val="00B45A46"/>
    <w:rsid w:val="00B45AE0"/>
    <w:rsid w:val="00B45D4F"/>
    <w:rsid w:val="00B45F1F"/>
    <w:rsid w:val="00B461AF"/>
    <w:rsid w:val="00B463F8"/>
    <w:rsid w:val="00B46A35"/>
    <w:rsid w:val="00B4735C"/>
    <w:rsid w:val="00B474FC"/>
    <w:rsid w:val="00B4770C"/>
    <w:rsid w:val="00B479DA"/>
    <w:rsid w:val="00B47A57"/>
    <w:rsid w:val="00B47A80"/>
    <w:rsid w:val="00B47BD9"/>
    <w:rsid w:val="00B47EF2"/>
    <w:rsid w:val="00B47FA6"/>
    <w:rsid w:val="00B501F9"/>
    <w:rsid w:val="00B50732"/>
    <w:rsid w:val="00B50A7C"/>
    <w:rsid w:val="00B50FED"/>
    <w:rsid w:val="00B51D75"/>
    <w:rsid w:val="00B523E5"/>
    <w:rsid w:val="00B52798"/>
    <w:rsid w:val="00B52A9C"/>
    <w:rsid w:val="00B52BDA"/>
    <w:rsid w:val="00B52D74"/>
    <w:rsid w:val="00B532F4"/>
    <w:rsid w:val="00B53386"/>
    <w:rsid w:val="00B535CE"/>
    <w:rsid w:val="00B53853"/>
    <w:rsid w:val="00B53E0A"/>
    <w:rsid w:val="00B53F9C"/>
    <w:rsid w:val="00B5407A"/>
    <w:rsid w:val="00B547D7"/>
    <w:rsid w:val="00B547FC"/>
    <w:rsid w:val="00B54A07"/>
    <w:rsid w:val="00B54CBC"/>
    <w:rsid w:val="00B552D5"/>
    <w:rsid w:val="00B557FD"/>
    <w:rsid w:val="00B5587F"/>
    <w:rsid w:val="00B558E6"/>
    <w:rsid w:val="00B55FB9"/>
    <w:rsid w:val="00B564E2"/>
    <w:rsid w:val="00B565EC"/>
    <w:rsid w:val="00B56AF9"/>
    <w:rsid w:val="00B56B79"/>
    <w:rsid w:val="00B56C04"/>
    <w:rsid w:val="00B5733E"/>
    <w:rsid w:val="00B575BC"/>
    <w:rsid w:val="00B5762C"/>
    <w:rsid w:val="00B576EF"/>
    <w:rsid w:val="00B57D84"/>
    <w:rsid w:val="00B600F1"/>
    <w:rsid w:val="00B60185"/>
    <w:rsid w:val="00B60551"/>
    <w:rsid w:val="00B609A0"/>
    <w:rsid w:val="00B60D72"/>
    <w:rsid w:val="00B60DF7"/>
    <w:rsid w:val="00B6126E"/>
    <w:rsid w:val="00B61800"/>
    <w:rsid w:val="00B61C32"/>
    <w:rsid w:val="00B61D85"/>
    <w:rsid w:val="00B61DEE"/>
    <w:rsid w:val="00B61F6D"/>
    <w:rsid w:val="00B6204C"/>
    <w:rsid w:val="00B62199"/>
    <w:rsid w:val="00B62406"/>
    <w:rsid w:val="00B6262C"/>
    <w:rsid w:val="00B63A84"/>
    <w:rsid w:val="00B63CF2"/>
    <w:rsid w:val="00B63F33"/>
    <w:rsid w:val="00B64652"/>
    <w:rsid w:val="00B64ABD"/>
    <w:rsid w:val="00B64FCD"/>
    <w:rsid w:val="00B65B53"/>
    <w:rsid w:val="00B65CDC"/>
    <w:rsid w:val="00B65D75"/>
    <w:rsid w:val="00B65F18"/>
    <w:rsid w:val="00B66044"/>
    <w:rsid w:val="00B6625D"/>
    <w:rsid w:val="00B66315"/>
    <w:rsid w:val="00B665F6"/>
    <w:rsid w:val="00B670AA"/>
    <w:rsid w:val="00B676D2"/>
    <w:rsid w:val="00B6783B"/>
    <w:rsid w:val="00B67D1A"/>
    <w:rsid w:val="00B70C34"/>
    <w:rsid w:val="00B7108B"/>
    <w:rsid w:val="00B713C4"/>
    <w:rsid w:val="00B71459"/>
    <w:rsid w:val="00B71C94"/>
    <w:rsid w:val="00B722CF"/>
    <w:rsid w:val="00B7247F"/>
    <w:rsid w:val="00B72993"/>
    <w:rsid w:val="00B72C6C"/>
    <w:rsid w:val="00B72E0E"/>
    <w:rsid w:val="00B734F1"/>
    <w:rsid w:val="00B73926"/>
    <w:rsid w:val="00B7428F"/>
    <w:rsid w:val="00B74586"/>
    <w:rsid w:val="00B7483E"/>
    <w:rsid w:val="00B74BD9"/>
    <w:rsid w:val="00B75BD1"/>
    <w:rsid w:val="00B7619F"/>
    <w:rsid w:val="00B762F7"/>
    <w:rsid w:val="00B764B0"/>
    <w:rsid w:val="00B76F5C"/>
    <w:rsid w:val="00B770FA"/>
    <w:rsid w:val="00B77231"/>
    <w:rsid w:val="00B777DB"/>
    <w:rsid w:val="00B777FB"/>
    <w:rsid w:val="00B77DCC"/>
    <w:rsid w:val="00B80074"/>
    <w:rsid w:val="00B80464"/>
    <w:rsid w:val="00B80527"/>
    <w:rsid w:val="00B8060C"/>
    <w:rsid w:val="00B80B99"/>
    <w:rsid w:val="00B811BE"/>
    <w:rsid w:val="00B8149B"/>
    <w:rsid w:val="00B816A4"/>
    <w:rsid w:val="00B8177E"/>
    <w:rsid w:val="00B817D4"/>
    <w:rsid w:val="00B81C57"/>
    <w:rsid w:val="00B81FA8"/>
    <w:rsid w:val="00B82146"/>
    <w:rsid w:val="00B8265F"/>
    <w:rsid w:val="00B828E9"/>
    <w:rsid w:val="00B82DAB"/>
    <w:rsid w:val="00B83847"/>
    <w:rsid w:val="00B838FE"/>
    <w:rsid w:val="00B83BA2"/>
    <w:rsid w:val="00B8430D"/>
    <w:rsid w:val="00B844DF"/>
    <w:rsid w:val="00B84F70"/>
    <w:rsid w:val="00B851C4"/>
    <w:rsid w:val="00B85210"/>
    <w:rsid w:val="00B85352"/>
    <w:rsid w:val="00B8544F"/>
    <w:rsid w:val="00B8588F"/>
    <w:rsid w:val="00B85C39"/>
    <w:rsid w:val="00B85F72"/>
    <w:rsid w:val="00B85F86"/>
    <w:rsid w:val="00B8642E"/>
    <w:rsid w:val="00B866F1"/>
    <w:rsid w:val="00B86ED0"/>
    <w:rsid w:val="00B8706B"/>
    <w:rsid w:val="00B873DA"/>
    <w:rsid w:val="00B8758A"/>
    <w:rsid w:val="00B87603"/>
    <w:rsid w:val="00B876CF"/>
    <w:rsid w:val="00B87D5C"/>
    <w:rsid w:val="00B87E51"/>
    <w:rsid w:val="00B9019E"/>
    <w:rsid w:val="00B90580"/>
    <w:rsid w:val="00B905C3"/>
    <w:rsid w:val="00B906E1"/>
    <w:rsid w:val="00B907CD"/>
    <w:rsid w:val="00B90A0F"/>
    <w:rsid w:val="00B9121C"/>
    <w:rsid w:val="00B916D7"/>
    <w:rsid w:val="00B917EC"/>
    <w:rsid w:val="00B91B09"/>
    <w:rsid w:val="00B91B58"/>
    <w:rsid w:val="00B91D21"/>
    <w:rsid w:val="00B92350"/>
    <w:rsid w:val="00B924A0"/>
    <w:rsid w:val="00B928AE"/>
    <w:rsid w:val="00B92B4C"/>
    <w:rsid w:val="00B92CCA"/>
    <w:rsid w:val="00B9321A"/>
    <w:rsid w:val="00B93339"/>
    <w:rsid w:val="00B936B8"/>
    <w:rsid w:val="00B936DC"/>
    <w:rsid w:val="00B93FBF"/>
    <w:rsid w:val="00B9421E"/>
    <w:rsid w:val="00B943FA"/>
    <w:rsid w:val="00B94662"/>
    <w:rsid w:val="00B9521F"/>
    <w:rsid w:val="00B95A1B"/>
    <w:rsid w:val="00B96965"/>
    <w:rsid w:val="00B96B82"/>
    <w:rsid w:val="00B96EA4"/>
    <w:rsid w:val="00B97341"/>
    <w:rsid w:val="00B9737A"/>
    <w:rsid w:val="00B9749A"/>
    <w:rsid w:val="00B9774D"/>
    <w:rsid w:val="00B97750"/>
    <w:rsid w:val="00B97870"/>
    <w:rsid w:val="00B978F1"/>
    <w:rsid w:val="00BA028A"/>
    <w:rsid w:val="00BA0849"/>
    <w:rsid w:val="00BA0E78"/>
    <w:rsid w:val="00BA0FD9"/>
    <w:rsid w:val="00BA1AD8"/>
    <w:rsid w:val="00BA1D7D"/>
    <w:rsid w:val="00BA2709"/>
    <w:rsid w:val="00BA3311"/>
    <w:rsid w:val="00BA37ED"/>
    <w:rsid w:val="00BA3AB6"/>
    <w:rsid w:val="00BA3D35"/>
    <w:rsid w:val="00BA3E5F"/>
    <w:rsid w:val="00BA3EB0"/>
    <w:rsid w:val="00BA4186"/>
    <w:rsid w:val="00BA44BF"/>
    <w:rsid w:val="00BA4658"/>
    <w:rsid w:val="00BA4978"/>
    <w:rsid w:val="00BA4A52"/>
    <w:rsid w:val="00BA4C4A"/>
    <w:rsid w:val="00BA5024"/>
    <w:rsid w:val="00BA583B"/>
    <w:rsid w:val="00BA5A0C"/>
    <w:rsid w:val="00BA61AD"/>
    <w:rsid w:val="00BA69EF"/>
    <w:rsid w:val="00BA6A9F"/>
    <w:rsid w:val="00BA6B6B"/>
    <w:rsid w:val="00BA6F77"/>
    <w:rsid w:val="00BA7279"/>
    <w:rsid w:val="00BA752D"/>
    <w:rsid w:val="00BA7873"/>
    <w:rsid w:val="00BA79B0"/>
    <w:rsid w:val="00BB0324"/>
    <w:rsid w:val="00BB051F"/>
    <w:rsid w:val="00BB12C7"/>
    <w:rsid w:val="00BB12FB"/>
    <w:rsid w:val="00BB284B"/>
    <w:rsid w:val="00BB286F"/>
    <w:rsid w:val="00BB2909"/>
    <w:rsid w:val="00BB2FF8"/>
    <w:rsid w:val="00BB44A1"/>
    <w:rsid w:val="00BB4F98"/>
    <w:rsid w:val="00BB4FBF"/>
    <w:rsid w:val="00BB5074"/>
    <w:rsid w:val="00BB50E1"/>
    <w:rsid w:val="00BB51FC"/>
    <w:rsid w:val="00BB5514"/>
    <w:rsid w:val="00BB590E"/>
    <w:rsid w:val="00BB5E32"/>
    <w:rsid w:val="00BB6FA1"/>
    <w:rsid w:val="00BB7238"/>
    <w:rsid w:val="00BB7A0C"/>
    <w:rsid w:val="00BB7F78"/>
    <w:rsid w:val="00BC06C5"/>
    <w:rsid w:val="00BC0AFC"/>
    <w:rsid w:val="00BC0B22"/>
    <w:rsid w:val="00BC0DBA"/>
    <w:rsid w:val="00BC15C5"/>
    <w:rsid w:val="00BC1679"/>
    <w:rsid w:val="00BC1C41"/>
    <w:rsid w:val="00BC28E4"/>
    <w:rsid w:val="00BC2967"/>
    <w:rsid w:val="00BC2D56"/>
    <w:rsid w:val="00BC2E53"/>
    <w:rsid w:val="00BC31D1"/>
    <w:rsid w:val="00BC32A5"/>
    <w:rsid w:val="00BC36D0"/>
    <w:rsid w:val="00BC3B96"/>
    <w:rsid w:val="00BC3BC1"/>
    <w:rsid w:val="00BC3EB6"/>
    <w:rsid w:val="00BC40B3"/>
    <w:rsid w:val="00BC444C"/>
    <w:rsid w:val="00BC48FF"/>
    <w:rsid w:val="00BC4C10"/>
    <w:rsid w:val="00BC4C81"/>
    <w:rsid w:val="00BC4F4E"/>
    <w:rsid w:val="00BC5919"/>
    <w:rsid w:val="00BC5E45"/>
    <w:rsid w:val="00BC6748"/>
    <w:rsid w:val="00BC6BFB"/>
    <w:rsid w:val="00BC7923"/>
    <w:rsid w:val="00BC7971"/>
    <w:rsid w:val="00BC7B17"/>
    <w:rsid w:val="00BC7E6C"/>
    <w:rsid w:val="00BD04EB"/>
    <w:rsid w:val="00BD0580"/>
    <w:rsid w:val="00BD075F"/>
    <w:rsid w:val="00BD0841"/>
    <w:rsid w:val="00BD0E37"/>
    <w:rsid w:val="00BD1134"/>
    <w:rsid w:val="00BD1F6E"/>
    <w:rsid w:val="00BD2199"/>
    <w:rsid w:val="00BD2674"/>
    <w:rsid w:val="00BD28CA"/>
    <w:rsid w:val="00BD299C"/>
    <w:rsid w:val="00BD2A78"/>
    <w:rsid w:val="00BD347E"/>
    <w:rsid w:val="00BD380A"/>
    <w:rsid w:val="00BD3E81"/>
    <w:rsid w:val="00BD407D"/>
    <w:rsid w:val="00BD42E8"/>
    <w:rsid w:val="00BD4656"/>
    <w:rsid w:val="00BD4AEB"/>
    <w:rsid w:val="00BD50D8"/>
    <w:rsid w:val="00BD5320"/>
    <w:rsid w:val="00BD53C9"/>
    <w:rsid w:val="00BD5529"/>
    <w:rsid w:val="00BD560B"/>
    <w:rsid w:val="00BD5C81"/>
    <w:rsid w:val="00BD61F4"/>
    <w:rsid w:val="00BD6933"/>
    <w:rsid w:val="00BD6AA9"/>
    <w:rsid w:val="00BD6D39"/>
    <w:rsid w:val="00BD6EAF"/>
    <w:rsid w:val="00BD6F1A"/>
    <w:rsid w:val="00BD786A"/>
    <w:rsid w:val="00BD7B02"/>
    <w:rsid w:val="00BD7B2E"/>
    <w:rsid w:val="00BD7B8C"/>
    <w:rsid w:val="00BE0506"/>
    <w:rsid w:val="00BE05B2"/>
    <w:rsid w:val="00BE06AD"/>
    <w:rsid w:val="00BE0910"/>
    <w:rsid w:val="00BE0AE2"/>
    <w:rsid w:val="00BE14C9"/>
    <w:rsid w:val="00BE15ED"/>
    <w:rsid w:val="00BE1781"/>
    <w:rsid w:val="00BE20D6"/>
    <w:rsid w:val="00BE2EF9"/>
    <w:rsid w:val="00BE3307"/>
    <w:rsid w:val="00BE3C74"/>
    <w:rsid w:val="00BE3DC1"/>
    <w:rsid w:val="00BE3FEC"/>
    <w:rsid w:val="00BE44FC"/>
    <w:rsid w:val="00BE4A45"/>
    <w:rsid w:val="00BE6528"/>
    <w:rsid w:val="00BE6921"/>
    <w:rsid w:val="00BE69BD"/>
    <w:rsid w:val="00BE6C04"/>
    <w:rsid w:val="00BE7641"/>
    <w:rsid w:val="00BE7D20"/>
    <w:rsid w:val="00BE7DFE"/>
    <w:rsid w:val="00BF0036"/>
    <w:rsid w:val="00BF01FD"/>
    <w:rsid w:val="00BF05B7"/>
    <w:rsid w:val="00BF098D"/>
    <w:rsid w:val="00BF0C8E"/>
    <w:rsid w:val="00BF118D"/>
    <w:rsid w:val="00BF1651"/>
    <w:rsid w:val="00BF1907"/>
    <w:rsid w:val="00BF2313"/>
    <w:rsid w:val="00BF24CA"/>
    <w:rsid w:val="00BF2FC7"/>
    <w:rsid w:val="00BF3104"/>
    <w:rsid w:val="00BF35D3"/>
    <w:rsid w:val="00BF432B"/>
    <w:rsid w:val="00BF4C07"/>
    <w:rsid w:val="00BF4FE3"/>
    <w:rsid w:val="00BF516E"/>
    <w:rsid w:val="00BF56E8"/>
    <w:rsid w:val="00BF6299"/>
    <w:rsid w:val="00BF6380"/>
    <w:rsid w:val="00BF714B"/>
    <w:rsid w:val="00BF7C41"/>
    <w:rsid w:val="00BF7D39"/>
    <w:rsid w:val="00C0004C"/>
    <w:rsid w:val="00C000C7"/>
    <w:rsid w:val="00C00700"/>
    <w:rsid w:val="00C00918"/>
    <w:rsid w:val="00C011F7"/>
    <w:rsid w:val="00C01221"/>
    <w:rsid w:val="00C0134E"/>
    <w:rsid w:val="00C01A94"/>
    <w:rsid w:val="00C01D23"/>
    <w:rsid w:val="00C01D8C"/>
    <w:rsid w:val="00C02317"/>
    <w:rsid w:val="00C02742"/>
    <w:rsid w:val="00C0283C"/>
    <w:rsid w:val="00C029BB"/>
    <w:rsid w:val="00C034FF"/>
    <w:rsid w:val="00C03BBF"/>
    <w:rsid w:val="00C04642"/>
    <w:rsid w:val="00C0577E"/>
    <w:rsid w:val="00C058DA"/>
    <w:rsid w:val="00C05E0A"/>
    <w:rsid w:val="00C06344"/>
    <w:rsid w:val="00C065EA"/>
    <w:rsid w:val="00C0674C"/>
    <w:rsid w:val="00C0769B"/>
    <w:rsid w:val="00C0792D"/>
    <w:rsid w:val="00C105E8"/>
    <w:rsid w:val="00C106E5"/>
    <w:rsid w:val="00C10730"/>
    <w:rsid w:val="00C108BB"/>
    <w:rsid w:val="00C10AC0"/>
    <w:rsid w:val="00C10EC2"/>
    <w:rsid w:val="00C112CA"/>
    <w:rsid w:val="00C12145"/>
    <w:rsid w:val="00C121ED"/>
    <w:rsid w:val="00C122F1"/>
    <w:rsid w:val="00C1239D"/>
    <w:rsid w:val="00C12480"/>
    <w:rsid w:val="00C126B4"/>
    <w:rsid w:val="00C138C8"/>
    <w:rsid w:val="00C13B0D"/>
    <w:rsid w:val="00C13FEE"/>
    <w:rsid w:val="00C14C0F"/>
    <w:rsid w:val="00C155DC"/>
    <w:rsid w:val="00C15813"/>
    <w:rsid w:val="00C15979"/>
    <w:rsid w:val="00C16483"/>
    <w:rsid w:val="00C1723D"/>
    <w:rsid w:val="00C172D0"/>
    <w:rsid w:val="00C17595"/>
    <w:rsid w:val="00C17D8E"/>
    <w:rsid w:val="00C202B1"/>
    <w:rsid w:val="00C21C07"/>
    <w:rsid w:val="00C21C63"/>
    <w:rsid w:val="00C220A5"/>
    <w:rsid w:val="00C22154"/>
    <w:rsid w:val="00C22806"/>
    <w:rsid w:val="00C22988"/>
    <w:rsid w:val="00C22996"/>
    <w:rsid w:val="00C22BDF"/>
    <w:rsid w:val="00C22DF5"/>
    <w:rsid w:val="00C22F5C"/>
    <w:rsid w:val="00C236AD"/>
    <w:rsid w:val="00C236E9"/>
    <w:rsid w:val="00C23838"/>
    <w:rsid w:val="00C23CB3"/>
    <w:rsid w:val="00C242EB"/>
    <w:rsid w:val="00C2439F"/>
    <w:rsid w:val="00C24523"/>
    <w:rsid w:val="00C245A2"/>
    <w:rsid w:val="00C247A4"/>
    <w:rsid w:val="00C25692"/>
    <w:rsid w:val="00C259A2"/>
    <w:rsid w:val="00C259BF"/>
    <w:rsid w:val="00C25CCA"/>
    <w:rsid w:val="00C26410"/>
    <w:rsid w:val="00C26BCB"/>
    <w:rsid w:val="00C27099"/>
    <w:rsid w:val="00C27133"/>
    <w:rsid w:val="00C27557"/>
    <w:rsid w:val="00C2759A"/>
    <w:rsid w:val="00C276D0"/>
    <w:rsid w:val="00C278BA"/>
    <w:rsid w:val="00C27ED7"/>
    <w:rsid w:val="00C27EF2"/>
    <w:rsid w:val="00C311D6"/>
    <w:rsid w:val="00C32A53"/>
    <w:rsid w:val="00C32B78"/>
    <w:rsid w:val="00C32BB5"/>
    <w:rsid w:val="00C32BFF"/>
    <w:rsid w:val="00C32DEE"/>
    <w:rsid w:val="00C33523"/>
    <w:rsid w:val="00C33C95"/>
    <w:rsid w:val="00C33D19"/>
    <w:rsid w:val="00C33D94"/>
    <w:rsid w:val="00C343DB"/>
    <w:rsid w:val="00C345D1"/>
    <w:rsid w:val="00C3491E"/>
    <w:rsid w:val="00C34CE2"/>
    <w:rsid w:val="00C34D6D"/>
    <w:rsid w:val="00C34F91"/>
    <w:rsid w:val="00C35C49"/>
    <w:rsid w:val="00C36246"/>
    <w:rsid w:val="00C362EC"/>
    <w:rsid w:val="00C366A5"/>
    <w:rsid w:val="00C3683D"/>
    <w:rsid w:val="00C36C56"/>
    <w:rsid w:val="00C371CD"/>
    <w:rsid w:val="00C37343"/>
    <w:rsid w:val="00C37636"/>
    <w:rsid w:val="00C379D2"/>
    <w:rsid w:val="00C408CF"/>
    <w:rsid w:val="00C4099B"/>
    <w:rsid w:val="00C41090"/>
    <w:rsid w:val="00C4109B"/>
    <w:rsid w:val="00C411FD"/>
    <w:rsid w:val="00C41712"/>
    <w:rsid w:val="00C41877"/>
    <w:rsid w:val="00C41D4B"/>
    <w:rsid w:val="00C42208"/>
    <w:rsid w:val="00C42B94"/>
    <w:rsid w:val="00C430BB"/>
    <w:rsid w:val="00C4311E"/>
    <w:rsid w:val="00C43B58"/>
    <w:rsid w:val="00C43CFC"/>
    <w:rsid w:val="00C43D5C"/>
    <w:rsid w:val="00C43EAE"/>
    <w:rsid w:val="00C442D1"/>
    <w:rsid w:val="00C44460"/>
    <w:rsid w:val="00C444EC"/>
    <w:rsid w:val="00C44A68"/>
    <w:rsid w:val="00C44ADD"/>
    <w:rsid w:val="00C45304"/>
    <w:rsid w:val="00C45323"/>
    <w:rsid w:val="00C4553A"/>
    <w:rsid w:val="00C45643"/>
    <w:rsid w:val="00C45A63"/>
    <w:rsid w:val="00C45AED"/>
    <w:rsid w:val="00C45E6A"/>
    <w:rsid w:val="00C45EDB"/>
    <w:rsid w:val="00C4666E"/>
    <w:rsid w:val="00C466FD"/>
    <w:rsid w:val="00C46A13"/>
    <w:rsid w:val="00C46B8A"/>
    <w:rsid w:val="00C46DC3"/>
    <w:rsid w:val="00C46FF4"/>
    <w:rsid w:val="00C472E8"/>
    <w:rsid w:val="00C47619"/>
    <w:rsid w:val="00C4790D"/>
    <w:rsid w:val="00C50C9C"/>
    <w:rsid w:val="00C50D7A"/>
    <w:rsid w:val="00C50FE0"/>
    <w:rsid w:val="00C51028"/>
    <w:rsid w:val="00C5102A"/>
    <w:rsid w:val="00C51DF0"/>
    <w:rsid w:val="00C52035"/>
    <w:rsid w:val="00C5247A"/>
    <w:rsid w:val="00C531CC"/>
    <w:rsid w:val="00C53920"/>
    <w:rsid w:val="00C54923"/>
    <w:rsid w:val="00C54934"/>
    <w:rsid w:val="00C54961"/>
    <w:rsid w:val="00C54B47"/>
    <w:rsid w:val="00C54C58"/>
    <w:rsid w:val="00C54DF1"/>
    <w:rsid w:val="00C55127"/>
    <w:rsid w:val="00C55238"/>
    <w:rsid w:val="00C555BC"/>
    <w:rsid w:val="00C555DC"/>
    <w:rsid w:val="00C55723"/>
    <w:rsid w:val="00C55E2C"/>
    <w:rsid w:val="00C56380"/>
    <w:rsid w:val="00C564FD"/>
    <w:rsid w:val="00C56A22"/>
    <w:rsid w:val="00C56E4F"/>
    <w:rsid w:val="00C56FCC"/>
    <w:rsid w:val="00C57B6D"/>
    <w:rsid w:val="00C6014A"/>
    <w:rsid w:val="00C61294"/>
    <w:rsid w:val="00C61475"/>
    <w:rsid w:val="00C615E7"/>
    <w:rsid w:val="00C6165A"/>
    <w:rsid w:val="00C61673"/>
    <w:rsid w:val="00C62105"/>
    <w:rsid w:val="00C62FC4"/>
    <w:rsid w:val="00C6314B"/>
    <w:rsid w:val="00C6324E"/>
    <w:rsid w:val="00C63868"/>
    <w:rsid w:val="00C638AC"/>
    <w:rsid w:val="00C63A05"/>
    <w:rsid w:val="00C63A58"/>
    <w:rsid w:val="00C63CD4"/>
    <w:rsid w:val="00C64092"/>
    <w:rsid w:val="00C64547"/>
    <w:rsid w:val="00C64694"/>
    <w:rsid w:val="00C64F11"/>
    <w:rsid w:val="00C65341"/>
    <w:rsid w:val="00C656AC"/>
    <w:rsid w:val="00C6579A"/>
    <w:rsid w:val="00C659B3"/>
    <w:rsid w:val="00C65B89"/>
    <w:rsid w:val="00C66187"/>
    <w:rsid w:val="00C663F5"/>
    <w:rsid w:val="00C66B25"/>
    <w:rsid w:val="00C66EBB"/>
    <w:rsid w:val="00C66EFF"/>
    <w:rsid w:val="00C6768C"/>
    <w:rsid w:val="00C67B1C"/>
    <w:rsid w:val="00C67DCF"/>
    <w:rsid w:val="00C70027"/>
    <w:rsid w:val="00C71414"/>
    <w:rsid w:val="00C71EBD"/>
    <w:rsid w:val="00C71FAB"/>
    <w:rsid w:val="00C72281"/>
    <w:rsid w:val="00C723B7"/>
    <w:rsid w:val="00C72894"/>
    <w:rsid w:val="00C72A94"/>
    <w:rsid w:val="00C72D9E"/>
    <w:rsid w:val="00C7322A"/>
    <w:rsid w:val="00C7365E"/>
    <w:rsid w:val="00C738F7"/>
    <w:rsid w:val="00C743E9"/>
    <w:rsid w:val="00C74AE3"/>
    <w:rsid w:val="00C74C41"/>
    <w:rsid w:val="00C750C8"/>
    <w:rsid w:val="00C75F5C"/>
    <w:rsid w:val="00C76476"/>
    <w:rsid w:val="00C76950"/>
    <w:rsid w:val="00C77349"/>
    <w:rsid w:val="00C7763B"/>
    <w:rsid w:val="00C77C47"/>
    <w:rsid w:val="00C77D06"/>
    <w:rsid w:val="00C80202"/>
    <w:rsid w:val="00C8033B"/>
    <w:rsid w:val="00C80C29"/>
    <w:rsid w:val="00C81062"/>
    <w:rsid w:val="00C8126E"/>
    <w:rsid w:val="00C8156B"/>
    <w:rsid w:val="00C81592"/>
    <w:rsid w:val="00C81D5B"/>
    <w:rsid w:val="00C81FEE"/>
    <w:rsid w:val="00C8224A"/>
    <w:rsid w:val="00C82423"/>
    <w:rsid w:val="00C82967"/>
    <w:rsid w:val="00C82B3B"/>
    <w:rsid w:val="00C8307F"/>
    <w:rsid w:val="00C8369A"/>
    <w:rsid w:val="00C83825"/>
    <w:rsid w:val="00C838B9"/>
    <w:rsid w:val="00C83B9E"/>
    <w:rsid w:val="00C83D8B"/>
    <w:rsid w:val="00C83D9C"/>
    <w:rsid w:val="00C83EB3"/>
    <w:rsid w:val="00C8412C"/>
    <w:rsid w:val="00C844C9"/>
    <w:rsid w:val="00C846F1"/>
    <w:rsid w:val="00C8544D"/>
    <w:rsid w:val="00C85675"/>
    <w:rsid w:val="00C85685"/>
    <w:rsid w:val="00C85D8B"/>
    <w:rsid w:val="00C85EC3"/>
    <w:rsid w:val="00C860DB"/>
    <w:rsid w:val="00C862C7"/>
    <w:rsid w:val="00C8634F"/>
    <w:rsid w:val="00C86387"/>
    <w:rsid w:val="00C8653F"/>
    <w:rsid w:val="00C86609"/>
    <w:rsid w:val="00C8663C"/>
    <w:rsid w:val="00C86F54"/>
    <w:rsid w:val="00C9048A"/>
    <w:rsid w:val="00C9085E"/>
    <w:rsid w:val="00C90E43"/>
    <w:rsid w:val="00C91741"/>
    <w:rsid w:val="00C91AEF"/>
    <w:rsid w:val="00C92422"/>
    <w:rsid w:val="00C92441"/>
    <w:rsid w:val="00C92720"/>
    <w:rsid w:val="00C9337C"/>
    <w:rsid w:val="00C93C57"/>
    <w:rsid w:val="00C93DC0"/>
    <w:rsid w:val="00C93FF7"/>
    <w:rsid w:val="00C9405D"/>
    <w:rsid w:val="00C940B0"/>
    <w:rsid w:val="00C94172"/>
    <w:rsid w:val="00C9475C"/>
    <w:rsid w:val="00C9510D"/>
    <w:rsid w:val="00C9596E"/>
    <w:rsid w:val="00C95A54"/>
    <w:rsid w:val="00C95DE1"/>
    <w:rsid w:val="00C961BB"/>
    <w:rsid w:val="00C963A0"/>
    <w:rsid w:val="00C96A5A"/>
    <w:rsid w:val="00C96B58"/>
    <w:rsid w:val="00C97579"/>
    <w:rsid w:val="00C977B8"/>
    <w:rsid w:val="00C9787E"/>
    <w:rsid w:val="00C97B96"/>
    <w:rsid w:val="00CA0876"/>
    <w:rsid w:val="00CA09CD"/>
    <w:rsid w:val="00CA0AEA"/>
    <w:rsid w:val="00CA0DA8"/>
    <w:rsid w:val="00CA152C"/>
    <w:rsid w:val="00CA1875"/>
    <w:rsid w:val="00CA1887"/>
    <w:rsid w:val="00CA1C70"/>
    <w:rsid w:val="00CA1CA1"/>
    <w:rsid w:val="00CA272C"/>
    <w:rsid w:val="00CA2B4C"/>
    <w:rsid w:val="00CA2D07"/>
    <w:rsid w:val="00CA2DC9"/>
    <w:rsid w:val="00CA3316"/>
    <w:rsid w:val="00CA3E50"/>
    <w:rsid w:val="00CA3F66"/>
    <w:rsid w:val="00CA42EB"/>
    <w:rsid w:val="00CA451D"/>
    <w:rsid w:val="00CA473F"/>
    <w:rsid w:val="00CA48AB"/>
    <w:rsid w:val="00CA4956"/>
    <w:rsid w:val="00CA4EFB"/>
    <w:rsid w:val="00CA5D0D"/>
    <w:rsid w:val="00CA6055"/>
    <w:rsid w:val="00CA6343"/>
    <w:rsid w:val="00CA6411"/>
    <w:rsid w:val="00CA680A"/>
    <w:rsid w:val="00CA6F48"/>
    <w:rsid w:val="00CA6FB9"/>
    <w:rsid w:val="00CA7183"/>
    <w:rsid w:val="00CA7291"/>
    <w:rsid w:val="00CA788E"/>
    <w:rsid w:val="00CA79A1"/>
    <w:rsid w:val="00CB0063"/>
    <w:rsid w:val="00CB06C2"/>
    <w:rsid w:val="00CB0C96"/>
    <w:rsid w:val="00CB16BB"/>
    <w:rsid w:val="00CB1A51"/>
    <w:rsid w:val="00CB1BF5"/>
    <w:rsid w:val="00CB1D51"/>
    <w:rsid w:val="00CB1D8B"/>
    <w:rsid w:val="00CB2406"/>
    <w:rsid w:val="00CB242D"/>
    <w:rsid w:val="00CB24A3"/>
    <w:rsid w:val="00CB2543"/>
    <w:rsid w:val="00CB2848"/>
    <w:rsid w:val="00CB317A"/>
    <w:rsid w:val="00CB3AA2"/>
    <w:rsid w:val="00CB3ABF"/>
    <w:rsid w:val="00CB3D80"/>
    <w:rsid w:val="00CB4234"/>
    <w:rsid w:val="00CB49B8"/>
    <w:rsid w:val="00CB4B25"/>
    <w:rsid w:val="00CB4EAC"/>
    <w:rsid w:val="00CB4FB1"/>
    <w:rsid w:val="00CB51B8"/>
    <w:rsid w:val="00CB53E9"/>
    <w:rsid w:val="00CB58B2"/>
    <w:rsid w:val="00CB5CE5"/>
    <w:rsid w:val="00CB5E71"/>
    <w:rsid w:val="00CB61FD"/>
    <w:rsid w:val="00CB64A9"/>
    <w:rsid w:val="00CB6796"/>
    <w:rsid w:val="00CB6BBC"/>
    <w:rsid w:val="00CB6EF8"/>
    <w:rsid w:val="00CB7521"/>
    <w:rsid w:val="00CB759A"/>
    <w:rsid w:val="00CB7D58"/>
    <w:rsid w:val="00CB7DDA"/>
    <w:rsid w:val="00CC0173"/>
    <w:rsid w:val="00CC0436"/>
    <w:rsid w:val="00CC05DF"/>
    <w:rsid w:val="00CC099C"/>
    <w:rsid w:val="00CC0B50"/>
    <w:rsid w:val="00CC0C01"/>
    <w:rsid w:val="00CC2330"/>
    <w:rsid w:val="00CC2522"/>
    <w:rsid w:val="00CC28D8"/>
    <w:rsid w:val="00CC30EE"/>
    <w:rsid w:val="00CC3781"/>
    <w:rsid w:val="00CC3920"/>
    <w:rsid w:val="00CC3A7B"/>
    <w:rsid w:val="00CC3E92"/>
    <w:rsid w:val="00CC4026"/>
    <w:rsid w:val="00CC4CAA"/>
    <w:rsid w:val="00CC5B06"/>
    <w:rsid w:val="00CC6474"/>
    <w:rsid w:val="00CC68B6"/>
    <w:rsid w:val="00CC6ED6"/>
    <w:rsid w:val="00CC7117"/>
    <w:rsid w:val="00CC73A5"/>
    <w:rsid w:val="00CC749E"/>
    <w:rsid w:val="00CC756B"/>
    <w:rsid w:val="00CC77A9"/>
    <w:rsid w:val="00CC7846"/>
    <w:rsid w:val="00CC7B08"/>
    <w:rsid w:val="00CD0086"/>
    <w:rsid w:val="00CD039D"/>
    <w:rsid w:val="00CD0607"/>
    <w:rsid w:val="00CD062E"/>
    <w:rsid w:val="00CD0F05"/>
    <w:rsid w:val="00CD111F"/>
    <w:rsid w:val="00CD116B"/>
    <w:rsid w:val="00CD1516"/>
    <w:rsid w:val="00CD1580"/>
    <w:rsid w:val="00CD161E"/>
    <w:rsid w:val="00CD1798"/>
    <w:rsid w:val="00CD186A"/>
    <w:rsid w:val="00CD2801"/>
    <w:rsid w:val="00CD28B4"/>
    <w:rsid w:val="00CD2C03"/>
    <w:rsid w:val="00CD2C2E"/>
    <w:rsid w:val="00CD3454"/>
    <w:rsid w:val="00CD36BF"/>
    <w:rsid w:val="00CD3AB1"/>
    <w:rsid w:val="00CD3F50"/>
    <w:rsid w:val="00CD3F5E"/>
    <w:rsid w:val="00CD4888"/>
    <w:rsid w:val="00CD4ED5"/>
    <w:rsid w:val="00CD53CF"/>
    <w:rsid w:val="00CD565D"/>
    <w:rsid w:val="00CD57E5"/>
    <w:rsid w:val="00CD5808"/>
    <w:rsid w:val="00CD5A8F"/>
    <w:rsid w:val="00CD6308"/>
    <w:rsid w:val="00CD6724"/>
    <w:rsid w:val="00CD6B75"/>
    <w:rsid w:val="00CD6C67"/>
    <w:rsid w:val="00CD6E8F"/>
    <w:rsid w:val="00CD720E"/>
    <w:rsid w:val="00CD72DA"/>
    <w:rsid w:val="00CD7317"/>
    <w:rsid w:val="00CD75F1"/>
    <w:rsid w:val="00CD7E0B"/>
    <w:rsid w:val="00CD7F65"/>
    <w:rsid w:val="00CE00C4"/>
    <w:rsid w:val="00CE01E8"/>
    <w:rsid w:val="00CE0335"/>
    <w:rsid w:val="00CE04B2"/>
    <w:rsid w:val="00CE0975"/>
    <w:rsid w:val="00CE0C3E"/>
    <w:rsid w:val="00CE0E90"/>
    <w:rsid w:val="00CE1279"/>
    <w:rsid w:val="00CE128A"/>
    <w:rsid w:val="00CE1463"/>
    <w:rsid w:val="00CE1824"/>
    <w:rsid w:val="00CE1A1E"/>
    <w:rsid w:val="00CE1B93"/>
    <w:rsid w:val="00CE1BB7"/>
    <w:rsid w:val="00CE20B9"/>
    <w:rsid w:val="00CE20C6"/>
    <w:rsid w:val="00CE3671"/>
    <w:rsid w:val="00CE3715"/>
    <w:rsid w:val="00CE46B3"/>
    <w:rsid w:val="00CE471A"/>
    <w:rsid w:val="00CE48AF"/>
    <w:rsid w:val="00CE4B0E"/>
    <w:rsid w:val="00CE4DDC"/>
    <w:rsid w:val="00CE51E1"/>
    <w:rsid w:val="00CE5508"/>
    <w:rsid w:val="00CE5C47"/>
    <w:rsid w:val="00CE60E1"/>
    <w:rsid w:val="00CE612A"/>
    <w:rsid w:val="00CE64D8"/>
    <w:rsid w:val="00CE6866"/>
    <w:rsid w:val="00CE6949"/>
    <w:rsid w:val="00CE6B57"/>
    <w:rsid w:val="00CE6BAD"/>
    <w:rsid w:val="00CE6D7A"/>
    <w:rsid w:val="00CE6E6E"/>
    <w:rsid w:val="00CE76EF"/>
    <w:rsid w:val="00CE77D7"/>
    <w:rsid w:val="00CE795C"/>
    <w:rsid w:val="00CE7978"/>
    <w:rsid w:val="00CE7C99"/>
    <w:rsid w:val="00CE7D3C"/>
    <w:rsid w:val="00CF00B8"/>
    <w:rsid w:val="00CF06B1"/>
    <w:rsid w:val="00CF082C"/>
    <w:rsid w:val="00CF0849"/>
    <w:rsid w:val="00CF0A67"/>
    <w:rsid w:val="00CF0CF6"/>
    <w:rsid w:val="00CF0F36"/>
    <w:rsid w:val="00CF12F1"/>
    <w:rsid w:val="00CF23EF"/>
    <w:rsid w:val="00CF28DA"/>
    <w:rsid w:val="00CF2A55"/>
    <w:rsid w:val="00CF2BFD"/>
    <w:rsid w:val="00CF3123"/>
    <w:rsid w:val="00CF3595"/>
    <w:rsid w:val="00CF36E9"/>
    <w:rsid w:val="00CF38B4"/>
    <w:rsid w:val="00CF3909"/>
    <w:rsid w:val="00CF3B14"/>
    <w:rsid w:val="00CF3C90"/>
    <w:rsid w:val="00CF428E"/>
    <w:rsid w:val="00CF44A3"/>
    <w:rsid w:val="00CF465E"/>
    <w:rsid w:val="00CF518E"/>
    <w:rsid w:val="00CF52AC"/>
    <w:rsid w:val="00CF5749"/>
    <w:rsid w:val="00CF5FF1"/>
    <w:rsid w:val="00CF6134"/>
    <w:rsid w:val="00CF647B"/>
    <w:rsid w:val="00CF6847"/>
    <w:rsid w:val="00CF6C9A"/>
    <w:rsid w:val="00CF6E71"/>
    <w:rsid w:val="00CF6FBE"/>
    <w:rsid w:val="00CF7A27"/>
    <w:rsid w:val="00CF7DF3"/>
    <w:rsid w:val="00CF7E87"/>
    <w:rsid w:val="00D00780"/>
    <w:rsid w:val="00D008BC"/>
    <w:rsid w:val="00D00B1A"/>
    <w:rsid w:val="00D01018"/>
    <w:rsid w:val="00D01738"/>
    <w:rsid w:val="00D018E5"/>
    <w:rsid w:val="00D01D47"/>
    <w:rsid w:val="00D01E51"/>
    <w:rsid w:val="00D020EF"/>
    <w:rsid w:val="00D025A3"/>
    <w:rsid w:val="00D02979"/>
    <w:rsid w:val="00D02CC2"/>
    <w:rsid w:val="00D02DE4"/>
    <w:rsid w:val="00D03B87"/>
    <w:rsid w:val="00D03C1B"/>
    <w:rsid w:val="00D04BDB"/>
    <w:rsid w:val="00D04E03"/>
    <w:rsid w:val="00D0500B"/>
    <w:rsid w:val="00D05474"/>
    <w:rsid w:val="00D055BA"/>
    <w:rsid w:val="00D055C3"/>
    <w:rsid w:val="00D05954"/>
    <w:rsid w:val="00D05B6F"/>
    <w:rsid w:val="00D06B4C"/>
    <w:rsid w:val="00D06B52"/>
    <w:rsid w:val="00D072FA"/>
    <w:rsid w:val="00D0755D"/>
    <w:rsid w:val="00D0763D"/>
    <w:rsid w:val="00D076A5"/>
    <w:rsid w:val="00D07D53"/>
    <w:rsid w:val="00D10038"/>
    <w:rsid w:val="00D10386"/>
    <w:rsid w:val="00D104CC"/>
    <w:rsid w:val="00D106B8"/>
    <w:rsid w:val="00D10906"/>
    <w:rsid w:val="00D10A71"/>
    <w:rsid w:val="00D10DBE"/>
    <w:rsid w:val="00D1121E"/>
    <w:rsid w:val="00D114E2"/>
    <w:rsid w:val="00D118A0"/>
    <w:rsid w:val="00D11DFB"/>
    <w:rsid w:val="00D121DB"/>
    <w:rsid w:val="00D1230C"/>
    <w:rsid w:val="00D123CC"/>
    <w:rsid w:val="00D12F75"/>
    <w:rsid w:val="00D13251"/>
    <w:rsid w:val="00D1360B"/>
    <w:rsid w:val="00D1362A"/>
    <w:rsid w:val="00D13679"/>
    <w:rsid w:val="00D13716"/>
    <w:rsid w:val="00D137D0"/>
    <w:rsid w:val="00D13822"/>
    <w:rsid w:val="00D139DA"/>
    <w:rsid w:val="00D13AC4"/>
    <w:rsid w:val="00D14157"/>
    <w:rsid w:val="00D1426A"/>
    <w:rsid w:val="00D14436"/>
    <w:rsid w:val="00D14497"/>
    <w:rsid w:val="00D146C2"/>
    <w:rsid w:val="00D14A94"/>
    <w:rsid w:val="00D14C6D"/>
    <w:rsid w:val="00D1502A"/>
    <w:rsid w:val="00D151B2"/>
    <w:rsid w:val="00D158E5"/>
    <w:rsid w:val="00D16172"/>
    <w:rsid w:val="00D161E2"/>
    <w:rsid w:val="00D16875"/>
    <w:rsid w:val="00D16B6D"/>
    <w:rsid w:val="00D16BE6"/>
    <w:rsid w:val="00D16FD1"/>
    <w:rsid w:val="00D16FEE"/>
    <w:rsid w:val="00D17B1C"/>
    <w:rsid w:val="00D17C43"/>
    <w:rsid w:val="00D17DD6"/>
    <w:rsid w:val="00D2007A"/>
    <w:rsid w:val="00D200D9"/>
    <w:rsid w:val="00D201CE"/>
    <w:rsid w:val="00D20477"/>
    <w:rsid w:val="00D2048F"/>
    <w:rsid w:val="00D2049E"/>
    <w:rsid w:val="00D20861"/>
    <w:rsid w:val="00D2092D"/>
    <w:rsid w:val="00D210BB"/>
    <w:rsid w:val="00D210E3"/>
    <w:rsid w:val="00D21446"/>
    <w:rsid w:val="00D21F2B"/>
    <w:rsid w:val="00D22365"/>
    <w:rsid w:val="00D2248A"/>
    <w:rsid w:val="00D2259C"/>
    <w:rsid w:val="00D2280B"/>
    <w:rsid w:val="00D22D47"/>
    <w:rsid w:val="00D238AA"/>
    <w:rsid w:val="00D23BF0"/>
    <w:rsid w:val="00D23CDB"/>
    <w:rsid w:val="00D240FB"/>
    <w:rsid w:val="00D24203"/>
    <w:rsid w:val="00D2477C"/>
    <w:rsid w:val="00D24B80"/>
    <w:rsid w:val="00D24BE0"/>
    <w:rsid w:val="00D24CD9"/>
    <w:rsid w:val="00D24F3F"/>
    <w:rsid w:val="00D25390"/>
    <w:rsid w:val="00D25806"/>
    <w:rsid w:val="00D25C3C"/>
    <w:rsid w:val="00D2621E"/>
    <w:rsid w:val="00D26345"/>
    <w:rsid w:val="00D26F8E"/>
    <w:rsid w:val="00D272F3"/>
    <w:rsid w:val="00D27B49"/>
    <w:rsid w:val="00D27C95"/>
    <w:rsid w:val="00D30163"/>
    <w:rsid w:val="00D30561"/>
    <w:rsid w:val="00D31027"/>
    <w:rsid w:val="00D319A3"/>
    <w:rsid w:val="00D31A7C"/>
    <w:rsid w:val="00D324DA"/>
    <w:rsid w:val="00D32C76"/>
    <w:rsid w:val="00D3311F"/>
    <w:rsid w:val="00D33150"/>
    <w:rsid w:val="00D33575"/>
    <w:rsid w:val="00D337A6"/>
    <w:rsid w:val="00D34DBA"/>
    <w:rsid w:val="00D34FAA"/>
    <w:rsid w:val="00D350FD"/>
    <w:rsid w:val="00D3550D"/>
    <w:rsid w:val="00D3566D"/>
    <w:rsid w:val="00D35A7D"/>
    <w:rsid w:val="00D35E6D"/>
    <w:rsid w:val="00D35F22"/>
    <w:rsid w:val="00D3616A"/>
    <w:rsid w:val="00D361F2"/>
    <w:rsid w:val="00D363CA"/>
    <w:rsid w:val="00D36E41"/>
    <w:rsid w:val="00D36E7A"/>
    <w:rsid w:val="00D37183"/>
    <w:rsid w:val="00D37264"/>
    <w:rsid w:val="00D376CE"/>
    <w:rsid w:val="00D37869"/>
    <w:rsid w:val="00D400D3"/>
    <w:rsid w:val="00D401A5"/>
    <w:rsid w:val="00D406B2"/>
    <w:rsid w:val="00D4078E"/>
    <w:rsid w:val="00D40858"/>
    <w:rsid w:val="00D40CDB"/>
    <w:rsid w:val="00D40D11"/>
    <w:rsid w:val="00D40D32"/>
    <w:rsid w:val="00D41563"/>
    <w:rsid w:val="00D4163F"/>
    <w:rsid w:val="00D41DF4"/>
    <w:rsid w:val="00D420B5"/>
    <w:rsid w:val="00D42547"/>
    <w:rsid w:val="00D42C9B"/>
    <w:rsid w:val="00D42D03"/>
    <w:rsid w:val="00D433C9"/>
    <w:rsid w:val="00D438CA"/>
    <w:rsid w:val="00D43C74"/>
    <w:rsid w:val="00D43D81"/>
    <w:rsid w:val="00D43E7F"/>
    <w:rsid w:val="00D44080"/>
    <w:rsid w:val="00D4432E"/>
    <w:rsid w:val="00D4451F"/>
    <w:rsid w:val="00D44952"/>
    <w:rsid w:val="00D44F37"/>
    <w:rsid w:val="00D44F7A"/>
    <w:rsid w:val="00D44F9C"/>
    <w:rsid w:val="00D45524"/>
    <w:rsid w:val="00D45A91"/>
    <w:rsid w:val="00D45DC7"/>
    <w:rsid w:val="00D460AE"/>
    <w:rsid w:val="00D46BD2"/>
    <w:rsid w:val="00D46F78"/>
    <w:rsid w:val="00D470A3"/>
    <w:rsid w:val="00D479CE"/>
    <w:rsid w:val="00D47D68"/>
    <w:rsid w:val="00D507D5"/>
    <w:rsid w:val="00D508BF"/>
    <w:rsid w:val="00D509FF"/>
    <w:rsid w:val="00D50ABC"/>
    <w:rsid w:val="00D50B1B"/>
    <w:rsid w:val="00D514C2"/>
    <w:rsid w:val="00D520AE"/>
    <w:rsid w:val="00D527DD"/>
    <w:rsid w:val="00D52C84"/>
    <w:rsid w:val="00D52DC6"/>
    <w:rsid w:val="00D52F73"/>
    <w:rsid w:val="00D530B6"/>
    <w:rsid w:val="00D53C52"/>
    <w:rsid w:val="00D53C7F"/>
    <w:rsid w:val="00D53D9B"/>
    <w:rsid w:val="00D54E54"/>
    <w:rsid w:val="00D5507F"/>
    <w:rsid w:val="00D551D6"/>
    <w:rsid w:val="00D5564D"/>
    <w:rsid w:val="00D55A51"/>
    <w:rsid w:val="00D55E03"/>
    <w:rsid w:val="00D55E13"/>
    <w:rsid w:val="00D56388"/>
    <w:rsid w:val="00D56409"/>
    <w:rsid w:val="00D569D3"/>
    <w:rsid w:val="00D56B8A"/>
    <w:rsid w:val="00D56D33"/>
    <w:rsid w:val="00D56D69"/>
    <w:rsid w:val="00D56E0C"/>
    <w:rsid w:val="00D5704A"/>
    <w:rsid w:val="00D5728F"/>
    <w:rsid w:val="00D573AC"/>
    <w:rsid w:val="00D57B0F"/>
    <w:rsid w:val="00D57B83"/>
    <w:rsid w:val="00D600D0"/>
    <w:rsid w:val="00D6013B"/>
    <w:rsid w:val="00D60200"/>
    <w:rsid w:val="00D60839"/>
    <w:rsid w:val="00D60982"/>
    <w:rsid w:val="00D61963"/>
    <w:rsid w:val="00D6199A"/>
    <w:rsid w:val="00D61C1F"/>
    <w:rsid w:val="00D6223D"/>
    <w:rsid w:val="00D629DA"/>
    <w:rsid w:val="00D62B7D"/>
    <w:rsid w:val="00D6355F"/>
    <w:rsid w:val="00D6364A"/>
    <w:rsid w:val="00D636FC"/>
    <w:rsid w:val="00D63A5F"/>
    <w:rsid w:val="00D63C98"/>
    <w:rsid w:val="00D64528"/>
    <w:rsid w:val="00D646BC"/>
    <w:rsid w:val="00D64AC1"/>
    <w:rsid w:val="00D64D98"/>
    <w:rsid w:val="00D650B6"/>
    <w:rsid w:val="00D65565"/>
    <w:rsid w:val="00D6556C"/>
    <w:rsid w:val="00D65C16"/>
    <w:rsid w:val="00D65D84"/>
    <w:rsid w:val="00D666DD"/>
    <w:rsid w:val="00D66C3D"/>
    <w:rsid w:val="00D66F8A"/>
    <w:rsid w:val="00D67011"/>
    <w:rsid w:val="00D67600"/>
    <w:rsid w:val="00D67D93"/>
    <w:rsid w:val="00D7078F"/>
    <w:rsid w:val="00D70DCF"/>
    <w:rsid w:val="00D710A3"/>
    <w:rsid w:val="00D710E5"/>
    <w:rsid w:val="00D71188"/>
    <w:rsid w:val="00D7138E"/>
    <w:rsid w:val="00D714DD"/>
    <w:rsid w:val="00D71787"/>
    <w:rsid w:val="00D71A7F"/>
    <w:rsid w:val="00D71A85"/>
    <w:rsid w:val="00D72086"/>
    <w:rsid w:val="00D72D06"/>
    <w:rsid w:val="00D72E96"/>
    <w:rsid w:val="00D72EC2"/>
    <w:rsid w:val="00D72FD8"/>
    <w:rsid w:val="00D73518"/>
    <w:rsid w:val="00D73876"/>
    <w:rsid w:val="00D73BEE"/>
    <w:rsid w:val="00D73F69"/>
    <w:rsid w:val="00D74117"/>
    <w:rsid w:val="00D7457D"/>
    <w:rsid w:val="00D748F9"/>
    <w:rsid w:val="00D74AAD"/>
    <w:rsid w:val="00D74B52"/>
    <w:rsid w:val="00D74BF4"/>
    <w:rsid w:val="00D74E76"/>
    <w:rsid w:val="00D7503E"/>
    <w:rsid w:val="00D75565"/>
    <w:rsid w:val="00D75704"/>
    <w:rsid w:val="00D7572F"/>
    <w:rsid w:val="00D758BC"/>
    <w:rsid w:val="00D75ABB"/>
    <w:rsid w:val="00D75F4C"/>
    <w:rsid w:val="00D76301"/>
    <w:rsid w:val="00D765EC"/>
    <w:rsid w:val="00D7663F"/>
    <w:rsid w:val="00D7737D"/>
    <w:rsid w:val="00D779D9"/>
    <w:rsid w:val="00D77A78"/>
    <w:rsid w:val="00D77B4D"/>
    <w:rsid w:val="00D77F17"/>
    <w:rsid w:val="00D77F5C"/>
    <w:rsid w:val="00D80023"/>
    <w:rsid w:val="00D8014E"/>
    <w:rsid w:val="00D80277"/>
    <w:rsid w:val="00D81019"/>
    <w:rsid w:val="00D810F5"/>
    <w:rsid w:val="00D81324"/>
    <w:rsid w:val="00D8181E"/>
    <w:rsid w:val="00D81CB4"/>
    <w:rsid w:val="00D824D8"/>
    <w:rsid w:val="00D82B5E"/>
    <w:rsid w:val="00D82BFA"/>
    <w:rsid w:val="00D8378C"/>
    <w:rsid w:val="00D838CC"/>
    <w:rsid w:val="00D83BBF"/>
    <w:rsid w:val="00D840B8"/>
    <w:rsid w:val="00D8424F"/>
    <w:rsid w:val="00D844BE"/>
    <w:rsid w:val="00D8451A"/>
    <w:rsid w:val="00D8463D"/>
    <w:rsid w:val="00D8465D"/>
    <w:rsid w:val="00D848E4"/>
    <w:rsid w:val="00D853B4"/>
    <w:rsid w:val="00D854A3"/>
    <w:rsid w:val="00D856D7"/>
    <w:rsid w:val="00D85E67"/>
    <w:rsid w:val="00D85E9C"/>
    <w:rsid w:val="00D8655A"/>
    <w:rsid w:val="00D8689E"/>
    <w:rsid w:val="00D8765B"/>
    <w:rsid w:val="00D879AA"/>
    <w:rsid w:val="00D87B66"/>
    <w:rsid w:val="00D87E6A"/>
    <w:rsid w:val="00D9026D"/>
    <w:rsid w:val="00D909B2"/>
    <w:rsid w:val="00D90E7E"/>
    <w:rsid w:val="00D90FB1"/>
    <w:rsid w:val="00D9124B"/>
    <w:rsid w:val="00D91B0C"/>
    <w:rsid w:val="00D91F11"/>
    <w:rsid w:val="00D9250E"/>
    <w:rsid w:val="00D92A89"/>
    <w:rsid w:val="00D92C29"/>
    <w:rsid w:val="00D92F35"/>
    <w:rsid w:val="00D92FEB"/>
    <w:rsid w:val="00D930E4"/>
    <w:rsid w:val="00D93407"/>
    <w:rsid w:val="00D93CE8"/>
    <w:rsid w:val="00D93DC2"/>
    <w:rsid w:val="00D94A7B"/>
    <w:rsid w:val="00D94DF1"/>
    <w:rsid w:val="00D94E2D"/>
    <w:rsid w:val="00D94F61"/>
    <w:rsid w:val="00D9533B"/>
    <w:rsid w:val="00D95845"/>
    <w:rsid w:val="00D95AD1"/>
    <w:rsid w:val="00D95B5F"/>
    <w:rsid w:val="00D95B71"/>
    <w:rsid w:val="00D96474"/>
    <w:rsid w:val="00D97044"/>
    <w:rsid w:val="00D97112"/>
    <w:rsid w:val="00D976EF"/>
    <w:rsid w:val="00D97B1E"/>
    <w:rsid w:val="00DA0035"/>
    <w:rsid w:val="00DA0069"/>
    <w:rsid w:val="00DA024D"/>
    <w:rsid w:val="00DA059E"/>
    <w:rsid w:val="00DA0B28"/>
    <w:rsid w:val="00DA0B2E"/>
    <w:rsid w:val="00DA10DC"/>
    <w:rsid w:val="00DA1500"/>
    <w:rsid w:val="00DA1990"/>
    <w:rsid w:val="00DA1A4B"/>
    <w:rsid w:val="00DA1EA0"/>
    <w:rsid w:val="00DA2045"/>
    <w:rsid w:val="00DA23C6"/>
    <w:rsid w:val="00DA2AA9"/>
    <w:rsid w:val="00DA2E71"/>
    <w:rsid w:val="00DA2F0F"/>
    <w:rsid w:val="00DA316F"/>
    <w:rsid w:val="00DA3247"/>
    <w:rsid w:val="00DA37BC"/>
    <w:rsid w:val="00DA4190"/>
    <w:rsid w:val="00DA43F3"/>
    <w:rsid w:val="00DA45D6"/>
    <w:rsid w:val="00DA4A9B"/>
    <w:rsid w:val="00DA4C8E"/>
    <w:rsid w:val="00DA5292"/>
    <w:rsid w:val="00DA5334"/>
    <w:rsid w:val="00DA5BF6"/>
    <w:rsid w:val="00DA65FD"/>
    <w:rsid w:val="00DA6D50"/>
    <w:rsid w:val="00DA70EB"/>
    <w:rsid w:val="00DA7138"/>
    <w:rsid w:val="00DA7200"/>
    <w:rsid w:val="00DA75D0"/>
    <w:rsid w:val="00DA7C4F"/>
    <w:rsid w:val="00DB0BB7"/>
    <w:rsid w:val="00DB0C23"/>
    <w:rsid w:val="00DB12D4"/>
    <w:rsid w:val="00DB14B9"/>
    <w:rsid w:val="00DB1829"/>
    <w:rsid w:val="00DB1AF0"/>
    <w:rsid w:val="00DB1E4A"/>
    <w:rsid w:val="00DB22E8"/>
    <w:rsid w:val="00DB27EA"/>
    <w:rsid w:val="00DB2F4C"/>
    <w:rsid w:val="00DB30AF"/>
    <w:rsid w:val="00DB341B"/>
    <w:rsid w:val="00DB368B"/>
    <w:rsid w:val="00DB39F9"/>
    <w:rsid w:val="00DB3BC6"/>
    <w:rsid w:val="00DB3E74"/>
    <w:rsid w:val="00DB4252"/>
    <w:rsid w:val="00DB43EF"/>
    <w:rsid w:val="00DB44A4"/>
    <w:rsid w:val="00DB4729"/>
    <w:rsid w:val="00DB516A"/>
    <w:rsid w:val="00DB638D"/>
    <w:rsid w:val="00DB6A89"/>
    <w:rsid w:val="00DB7686"/>
    <w:rsid w:val="00DB7FFA"/>
    <w:rsid w:val="00DC0875"/>
    <w:rsid w:val="00DC13CC"/>
    <w:rsid w:val="00DC1C73"/>
    <w:rsid w:val="00DC30DF"/>
    <w:rsid w:val="00DC3135"/>
    <w:rsid w:val="00DC35E3"/>
    <w:rsid w:val="00DC36FB"/>
    <w:rsid w:val="00DC3E41"/>
    <w:rsid w:val="00DC403C"/>
    <w:rsid w:val="00DC45AD"/>
    <w:rsid w:val="00DC45B3"/>
    <w:rsid w:val="00DC4623"/>
    <w:rsid w:val="00DC4A0F"/>
    <w:rsid w:val="00DC4B63"/>
    <w:rsid w:val="00DC4F37"/>
    <w:rsid w:val="00DC5017"/>
    <w:rsid w:val="00DC50AE"/>
    <w:rsid w:val="00DC5134"/>
    <w:rsid w:val="00DC521A"/>
    <w:rsid w:val="00DC53D9"/>
    <w:rsid w:val="00DC5572"/>
    <w:rsid w:val="00DC564A"/>
    <w:rsid w:val="00DC5BA2"/>
    <w:rsid w:val="00DC5ED1"/>
    <w:rsid w:val="00DC5FEA"/>
    <w:rsid w:val="00DC63A7"/>
    <w:rsid w:val="00DC663E"/>
    <w:rsid w:val="00DC7081"/>
    <w:rsid w:val="00DC7284"/>
    <w:rsid w:val="00DC745A"/>
    <w:rsid w:val="00DD017C"/>
    <w:rsid w:val="00DD031F"/>
    <w:rsid w:val="00DD0465"/>
    <w:rsid w:val="00DD0E47"/>
    <w:rsid w:val="00DD0E88"/>
    <w:rsid w:val="00DD12DC"/>
    <w:rsid w:val="00DD1428"/>
    <w:rsid w:val="00DD15D6"/>
    <w:rsid w:val="00DD1BE9"/>
    <w:rsid w:val="00DD2BAE"/>
    <w:rsid w:val="00DD2FD6"/>
    <w:rsid w:val="00DD32AA"/>
    <w:rsid w:val="00DD38BE"/>
    <w:rsid w:val="00DD3A6C"/>
    <w:rsid w:val="00DD3C82"/>
    <w:rsid w:val="00DD413F"/>
    <w:rsid w:val="00DD4162"/>
    <w:rsid w:val="00DD4534"/>
    <w:rsid w:val="00DD4B82"/>
    <w:rsid w:val="00DD4EFD"/>
    <w:rsid w:val="00DD4F11"/>
    <w:rsid w:val="00DD5386"/>
    <w:rsid w:val="00DD5CCE"/>
    <w:rsid w:val="00DD5F9E"/>
    <w:rsid w:val="00DD63E6"/>
    <w:rsid w:val="00DD6405"/>
    <w:rsid w:val="00DD68C6"/>
    <w:rsid w:val="00DD68F3"/>
    <w:rsid w:val="00DD6A00"/>
    <w:rsid w:val="00DD6AFF"/>
    <w:rsid w:val="00DD6D19"/>
    <w:rsid w:val="00DD7086"/>
    <w:rsid w:val="00DD72F4"/>
    <w:rsid w:val="00DD7B21"/>
    <w:rsid w:val="00DE035F"/>
    <w:rsid w:val="00DE07C2"/>
    <w:rsid w:val="00DE07D6"/>
    <w:rsid w:val="00DE0D77"/>
    <w:rsid w:val="00DE0E21"/>
    <w:rsid w:val="00DE1479"/>
    <w:rsid w:val="00DE1854"/>
    <w:rsid w:val="00DE1A27"/>
    <w:rsid w:val="00DE1B5D"/>
    <w:rsid w:val="00DE20CF"/>
    <w:rsid w:val="00DE2A4A"/>
    <w:rsid w:val="00DE34F6"/>
    <w:rsid w:val="00DE3C3E"/>
    <w:rsid w:val="00DE4261"/>
    <w:rsid w:val="00DE4653"/>
    <w:rsid w:val="00DE4921"/>
    <w:rsid w:val="00DE492F"/>
    <w:rsid w:val="00DE4E01"/>
    <w:rsid w:val="00DE5BE2"/>
    <w:rsid w:val="00DE627C"/>
    <w:rsid w:val="00DE62FB"/>
    <w:rsid w:val="00DE63DE"/>
    <w:rsid w:val="00DE6636"/>
    <w:rsid w:val="00DE6E85"/>
    <w:rsid w:val="00DE70E9"/>
    <w:rsid w:val="00DE7171"/>
    <w:rsid w:val="00DE7266"/>
    <w:rsid w:val="00DE7413"/>
    <w:rsid w:val="00DE7480"/>
    <w:rsid w:val="00DE7D60"/>
    <w:rsid w:val="00DF0206"/>
    <w:rsid w:val="00DF0B28"/>
    <w:rsid w:val="00DF0B5D"/>
    <w:rsid w:val="00DF0F3A"/>
    <w:rsid w:val="00DF16AE"/>
    <w:rsid w:val="00DF1C0B"/>
    <w:rsid w:val="00DF2788"/>
    <w:rsid w:val="00DF27F3"/>
    <w:rsid w:val="00DF2C9A"/>
    <w:rsid w:val="00DF2EB6"/>
    <w:rsid w:val="00DF2F02"/>
    <w:rsid w:val="00DF37D6"/>
    <w:rsid w:val="00DF387F"/>
    <w:rsid w:val="00DF395E"/>
    <w:rsid w:val="00DF3B0B"/>
    <w:rsid w:val="00DF4402"/>
    <w:rsid w:val="00DF46FD"/>
    <w:rsid w:val="00DF47C7"/>
    <w:rsid w:val="00DF4912"/>
    <w:rsid w:val="00DF5093"/>
    <w:rsid w:val="00DF5101"/>
    <w:rsid w:val="00DF527C"/>
    <w:rsid w:val="00DF53EE"/>
    <w:rsid w:val="00DF5474"/>
    <w:rsid w:val="00DF54F0"/>
    <w:rsid w:val="00DF5589"/>
    <w:rsid w:val="00DF5849"/>
    <w:rsid w:val="00DF5AE9"/>
    <w:rsid w:val="00DF5B91"/>
    <w:rsid w:val="00DF5CDB"/>
    <w:rsid w:val="00DF5D47"/>
    <w:rsid w:val="00DF6278"/>
    <w:rsid w:val="00DF6529"/>
    <w:rsid w:val="00DF698E"/>
    <w:rsid w:val="00DF75DC"/>
    <w:rsid w:val="00DF7BEC"/>
    <w:rsid w:val="00DF7D64"/>
    <w:rsid w:val="00E003DA"/>
    <w:rsid w:val="00E00461"/>
    <w:rsid w:val="00E00549"/>
    <w:rsid w:val="00E00667"/>
    <w:rsid w:val="00E00805"/>
    <w:rsid w:val="00E00898"/>
    <w:rsid w:val="00E00BB6"/>
    <w:rsid w:val="00E00FC1"/>
    <w:rsid w:val="00E01798"/>
    <w:rsid w:val="00E017C8"/>
    <w:rsid w:val="00E01B72"/>
    <w:rsid w:val="00E0209A"/>
    <w:rsid w:val="00E021F0"/>
    <w:rsid w:val="00E023D3"/>
    <w:rsid w:val="00E02501"/>
    <w:rsid w:val="00E027A6"/>
    <w:rsid w:val="00E028AF"/>
    <w:rsid w:val="00E02A86"/>
    <w:rsid w:val="00E02CB2"/>
    <w:rsid w:val="00E02E2D"/>
    <w:rsid w:val="00E02FDC"/>
    <w:rsid w:val="00E0313C"/>
    <w:rsid w:val="00E033C9"/>
    <w:rsid w:val="00E037CC"/>
    <w:rsid w:val="00E03BF6"/>
    <w:rsid w:val="00E03C85"/>
    <w:rsid w:val="00E03DDD"/>
    <w:rsid w:val="00E040A8"/>
    <w:rsid w:val="00E043F6"/>
    <w:rsid w:val="00E046BE"/>
    <w:rsid w:val="00E04BBC"/>
    <w:rsid w:val="00E05322"/>
    <w:rsid w:val="00E05600"/>
    <w:rsid w:val="00E056BF"/>
    <w:rsid w:val="00E0586C"/>
    <w:rsid w:val="00E05B7B"/>
    <w:rsid w:val="00E0627F"/>
    <w:rsid w:val="00E064BE"/>
    <w:rsid w:val="00E064ED"/>
    <w:rsid w:val="00E0663A"/>
    <w:rsid w:val="00E06E34"/>
    <w:rsid w:val="00E072A4"/>
    <w:rsid w:val="00E07671"/>
    <w:rsid w:val="00E0794D"/>
    <w:rsid w:val="00E07C0C"/>
    <w:rsid w:val="00E07F1C"/>
    <w:rsid w:val="00E10570"/>
    <w:rsid w:val="00E107AA"/>
    <w:rsid w:val="00E10B23"/>
    <w:rsid w:val="00E10F2C"/>
    <w:rsid w:val="00E1132A"/>
    <w:rsid w:val="00E1141B"/>
    <w:rsid w:val="00E11493"/>
    <w:rsid w:val="00E1173A"/>
    <w:rsid w:val="00E11AEB"/>
    <w:rsid w:val="00E12420"/>
    <w:rsid w:val="00E1244D"/>
    <w:rsid w:val="00E1254D"/>
    <w:rsid w:val="00E1273C"/>
    <w:rsid w:val="00E1287F"/>
    <w:rsid w:val="00E12D00"/>
    <w:rsid w:val="00E12E90"/>
    <w:rsid w:val="00E134CC"/>
    <w:rsid w:val="00E1381B"/>
    <w:rsid w:val="00E13D9F"/>
    <w:rsid w:val="00E141D9"/>
    <w:rsid w:val="00E142C8"/>
    <w:rsid w:val="00E14368"/>
    <w:rsid w:val="00E145BB"/>
    <w:rsid w:val="00E1480C"/>
    <w:rsid w:val="00E14E11"/>
    <w:rsid w:val="00E154C6"/>
    <w:rsid w:val="00E15752"/>
    <w:rsid w:val="00E15C16"/>
    <w:rsid w:val="00E165F5"/>
    <w:rsid w:val="00E16AE5"/>
    <w:rsid w:val="00E173AB"/>
    <w:rsid w:val="00E1756C"/>
    <w:rsid w:val="00E2021E"/>
    <w:rsid w:val="00E2039F"/>
    <w:rsid w:val="00E206D3"/>
    <w:rsid w:val="00E20946"/>
    <w:rsid w:val="00E213C2"/>
    <w:rsid w:val="00E2194B"/>
    <w:rsid w:val="00E21A56"/>
    <w:rsid w:val="00E21DDF"/>
    <w:rsid w:val="00E21F89"/>
    <w:rsid w:val="00E22493"/>
    <w:rsid w:val="00E22848"/>
    <w:rsid w:val="00E22D83"/>
    <w:rsid w:val="00E2349E"/>
    <w:rsid w:val="00E236AF"/>
    <w:rsid w:val="00E238B0"/>
    <w:rsid w:val="00E2396D"/>
    <w:rsid w:val="00E23EA8"/>
    <w:rsid w:val="00E23F41"/>
    <w:rsid w:val="00E24521"/>
    <w:rsid w:val="00E2467F"/>
    <w:rsid w:val="00E247F6"/>
    <w:rsid w:val="00E24BDE"/>
    <w:rsid w:val="00E24DA8"/>
    <w:rsid w:val="00E24F2A"/>
    <w:rsid w:val="00E25CC9"/>
    <w:rsid w:val="00E26AB3"/>
    <w:rsid w:val="00E26CDF"/>
    <w:rsid w:val="00E26ED1"/>
    <w:rsid w:val="00E27446"/>
    <w:rsid w:val="00E27C66"/>
    <w:rsid w:val="00E27F95"/>
    <w:rsid w:val="00E30073"/>
    <w:rsid w:val="00E30789"/>
    <w:rsid w:val="00E30E87"/>
    <w:rsid w:val="00E30E9D"/>
    <w:rsid w:val="00E30FAB"/>
    <w:rsid w:val="00E31B40"/>
    <w:rsid w:val="00E324F1"/>
    <w:rsid w:val="00E3251A"/>
    <w:rsid w:val="00E32787"/>
    <w:rsid w:val="00E332C3"/>
    <w:rsid w:val="00E334B4"/>
    <w:rsid w:val="00E33919"/>
    <w:rsid w:val="00E33941"/>
    <w:rsid w:val="00E33B22"/>
    <w:rsid w:val="00E34260"/>
    <w:rsid w:val="00E34269"/>
    <w:rsid w:val="00E344EE"/>
    <w:rsid w:val="00E34A66"/>
    <w:rsid w:val="00E353F2"/>
    <w:rsid w:val="00E35696"/>
    <w:rsid w:val="00E35B65"/>
    <w:rsid w:val="00E35CDC"/>
    <w:rsid w:val="00E35D9E"/>
    <w:rsid w:val="00E36221"/>
    <w:rsid w:val="00E36CAD"/>
    <w:rsid w:val="00E36CC2"/>
    <w:rsid w:val="00E37409"/>
    <w:rsid w:val="00E379A0"/>
    <w:rsid w:val="00E37CDB"/>
    <w:rsid w:val="00E4038F"/>
    <w:rsid w:val="00E411FB"/>
    <w:rsid w:val="00E42387"/>
    <w:rsid w:val="00E426B4"/>
    <w:rsid w:val="00E42CF0"/>
    <w:rsid w:val="00E42FB2"/>
    <w:rsid w:val="00E438D7"/>
    <w:rsid w:val="00E43A2D"/>
    <w:rsid w:val="00E43C63"/>
    <w:rsid w:val="00E43FD4"/>
    <w:rsid w:val="00E443AF"/>
    <w:rsid w:val="00E44464"/>
    <w:rsid w:val="00E455A6"/>
    <w:rsid w:val="00E456C5"/>
    <w:rsid w:val="00E46163"/>
    <w:rsid w:val="00E4683F"/>
    <w:rsid w:val="00E468BC"/>
    <w:rsid w:val="00E468C7"/>
    <w:rsid w:val="00E471DC"/>
    <w:rsid w:val="00E5063E"/>
    <w:rsid w:val="00E50649"/>
    <w:rsid w:val="00E507E5"/>
    <w:rsid w:val="00E50A6C"/>
    <w:rsid w:val="00E5124B"/>
    <w:rsid w:val="00E51276"/>
    <w:rsid w:val="00E515B2"/>
    <w:rsid w:val="00E52024"/>
    <w:rsid w:val="00E527DE"/>
    <w:rsid w:val="00E52AAD"/>
    <w:rsid w:val="00E52CC0"/>
    <w:rsid w:val="00E52EF8"/>
    <w:rsid w:val="00E52F46"/>
    <w:rsid w:val="00E53745"/>
    <w:rsid w:val="00E53D43"/>
    <w:rsid w:val="00E54523"/>
    <w:rsid w:val="00E549EB"/>
    <w:rsid w:val="00E54BC6"/>
    <w:rsid w:val="00E55140"/>
    <w:rsid w:val="00E55480"/>
    <w:rsid w:val="00E55573"/>
    <w:rsid w:val="00E55824"/>
    <w:rsid w:val="00E5593B"/>
    <w:rsid w:val="00E55EE8"/>
    <w:rsid w:val="00E563F1"/>
    <w:rsid w:val="00E56A9A"/>
    <w:rsid w:val="00E56BED"/>
    <w:rsid w:val="00E56DBE"/>
    <w:rsid w:val="00E57CE6"/>
    <w:rsid w:val="00E60085"/>
    <w:rsid w:val="00E60172"/>
    <w:rsid w:val="00E605ED"/>
    <w:rsid w:val="00E608AF"/>
    <w:rsid w:val="00E60E33"/>
    <w:rsid w:val="00E61685"/>
    <w:rsid w:val="00E61C12"/>
    <w:rsid w:val="00E62034"/>
    <w:rsid w:val="00E6231C"/>
    <w:rsid w:val="00E62A39"/>
    <w:rsid w:val="00E62B07"/>
    <w:rsid w:val="00E62D10"/>
    <w:rsid w:val="00E63292"/>
    <w:rsid w:val="00E6378B"/>
    <w:rsid w:val="00E6385A"/>
    <w:rsid w:val="00E63AD1"/>
    <w:rsid w:val="00E6484D"/>
    <w:rsid w:val="00E6485C"/>
    <w:rsid w:val="00E64B15"/>
    <w:rsid w:val="00E6520A"/>
    <w:rsid w:val="00E653B5"/>
    <w:rsid w:val="00E654D8"/>
    <w:rsid w:val="00E65790"/>
    <w:rsid w:val="00E6589F"/>
    <w:rsid w:val="00E65B81"/>
    <w:rsid w:val="00E66259"/>
    <w:rsid w:val="00E6647A"/>
    <w:rsid w:val="00E6678E"/>
    <w:rsid w:val="00E667C3"/>
    <w:rsid w:val="00E66CCF"/>
    <w:rsid w:val="00E66CE5"/>
    <w:rsid w:val="00E67630"/>
    <w:rsid w:val="00E67B47"/>
    <w:rsid w:val="00E67DC5"/>
    <w:rsid w:val="00E70073"/>
    <w:rsid w:val="00E7027F"/>
    <w:rsid w:val="00E70373"/>
    <w:rsid w:val="00E70708"/>
    <w:rsid w:val="00E7123F"/>
    <w:rsid w:val="00E713F3"/>
    <w:rsid w:val="00E71585"/>
    <w:rsid w:val="00E7191B"/>
    <w:rsid w:val="00E71A57"/>
    <w:rsid w:val="00E71B99"/>
    <w:rsid w:val="00E71C50"/>
    <w:rsid w:val="00E71E16"/>
    <w:rsid w:val="00E71FBB"/>
    <w:rsid w:val="00E720D2"/>
    <w:rsid w:val="00E73605"/>
    <w:rsid w:val="00E74848"/>
    <w:rsid w:val="00E74965"/>
    <w:rsid w:val="00E74FE5"/>
    <w:rsid w:val="00E75165"/>
    <w:rsid w:val="00E759D1"/>
    <w:rsid w:val="00E75C94"/>
    <w:rsid w:val="00E7642D"/>
    <w:rsid w:val="00E7679B"/>
    <w:rsid w:val="00E76C85"/>
    <w:rsid w:val="00E77064"/>
    <w:rsid w:val="00E77245"/>
    <w:rsid w:val="00E778CA"/>
    <w:rsid w:val="00E8080D"/>
    <w:rsid w:val="00E80DC4"/>
    <w:rsid w:val="00E813B1"/>
    <w:rsid w:val="00E81C07"/>
    <w:rsid w:val="00E81CDB"/>
    <w:rsid w:val="00E82038"/>
    <w:rsid w:val="00E82728"/>
    <w:rsid w:val="00E82B9E"/>
    <w:rsid w:val="00E82E11"/>
    <w:rsid w:val="00E82E41"/>
    <w:rsid w:val="00E82F35"/>
    <w:rsid w:val="00E83105"/>
    <w:rsid w:val="00E833EF"/>
    <w:rsid w:val="00E8361E"/>
    <w:rsid w:val="00E8431E"/>
    <w:rsid w:val="00E84847"/>
    <w:rsid w:val="00E84B25"/>
    <w:rsid w:val="00E84DAD"/>
    <w:rsid w:val="00E855A7"/>
    <w:rsid w:val="00E856FF"/>
    <w:rsid w:val="00E86836"/>
    <w:rsid w:val="00E8685A"/>
    <w:rsid w:val="00E86A5D"/>
    <w:rsid w:val="00E86B83"/>
    <w:rsid w:val="00E86C25"/>
    <w:rsid w:val="00E87074"/>
    <w:rsid w:val="00E870FE"/>
    <w:rsid w:val="00E8744B"/>
    <w:rsid w:val="00E87544"/>
    <w:rsid w:val="00E876BE"/>
    <w:rsid w:val="00E8797F"/>
    <w:rsid w:val="00E87993"/>
    <w:rsid w:val="00E879C6"/>
    <w:rsid w:val="00E90041"/>
    <w:rsid w:val="00E90207"/>
    <w:rsid w:val="00E906E7"/>
    <w:rsid w:val="00E90777"/>
    <w:rsid w:val="00E907E0"/>
    <w:rsid w:val="00E91601"/>
    <w:rsid w:val="00E91E3F"/>
    <w:rsid w:val="00E92DDF"/>
    <w:rsid w:val="00E92F61"/>
    <w:rsid w:val="00E9381C"/>
    <w:rsid w:val="00E939FB"/>
    <w:rsid w:val="00E93ACE"/>
    <w:rsid w:val="00E943D3"/>
    <w:rsid w:val="00E943EB"/>
    <w:rsid w:val="00E94945"/>
    <w:rsid w:val="00E94F4D"/>
    <w:rsid w:val="00E9558C"/>
    <w:rsid w:val="00E957CD"/>
    <w:rsid w:val="00E95C4D"/>
    <w:rsid w:val="00E965A6"/>
    <w:rsid w:val="00E967DE"/>
    <w:rsid w:val="00E969C9"/>
    <w:rsid w:val="00E96A9F"/>
    <w:rsid w:val="00E96FD8"/>
    <w:rsid w:val="00E97564"/>
    <w:rsid w:val="00E976A4"/>
    <w:rsid w:val="00E97A08"/>
    <w:rsid w:val="00E97AB7"/>
    <w:rsid w:val="00E97F4A"/>
    <w:rsid w:val="00EA0188"/>
    <w:rsid w:val="00EA0459"/>
    <w:rsid w:val="00EA0978"/>
    <w:rsid w:val="00EA0998"/>
    <w:rsid w:val="00EA16BC"/>
    <w:rsid w:val="00EA1906"/>
    <w:rsid w:val="00EA1B1C"/>
    <w:rsid w:val="00EA1DDE"/>
    <w:rsid w:val="00EA21D8"/>
    <w:rsid w:val="00EA2228"/>
    <w:rsid w:val="00EA2513"/>
    <w:rsid w:val="00EA2517"/>
    <w:rsid w:val="00EA2945"/>
    <w:rsid w:val="00EA2DF6"/>
    <w:rsid w:val="00EA32DF"/>
    <w:rsid w:val="00EA3321"/>
    <w:rsid w:val="00EA357A"/>
    <w:rsid w:val="00EA35FA"/>
    <w:rsid w:val="00EA363B"/>
    <w:rsid w:val="00EA36BF"/>
    <w:rsid w:val="00EA39FF"/>
    <w:rsid w:val="00EA435A"/>
    <w:rsid w:val="00EA444A"/>
    <w:rsid w:val="00EA464B"/>
    <w:rsid w:val="00EA4F45"/>
    <w:rsid w:val="00EA596F"/>
    <w:rsid w:val="00EA5AC2"/>
    <w:rsid w:val="00EA604A"/>
    <w:rsid w:val="00EA65D8"/>
    <w:rsid w:val="00EA679C"/>
    <w:rsid w:val="00EA6BE9"/>
    <w:rsid w:val="00EA6C6C"/>
    <w:rsid w:val="00EA6CB9"/>
    <w:rsid w:val="00EA6CE1"/>
    <w:rsid w:val="00EA6CEC"/>
    <w:rsid w:val="00EA6F91"/>
    <w:rsid w:val="00EA6FD7"/>
    <w:rsid w:val="00EA71B9"/>
    <w:rsid w:val="00EA748D"/>
    <w:rsid w:val="00EA7D40"/>
    <w:rsid w:val="00EA7EA6"/>
    <w:rsid w:val="00EB0359"/>
    <w:rsid w:val="00EB07B5"/>
    <w:rsid w:val="00EB0A4A"/>
    <w:rsid w:val="00EB0A70"/>
    <w:rsid w:val="00EB0D76"/>
    <w:rsid w:val="00EB10CD"/>
    <w:rsid w:val="00EB192C"/>
    <w:rsid w:val="00EB1D91"/>
    <w:rsid w:val="00EB21F6"/>
    <w:rsid w:val="00EB2392"/>
    <w:rsid w:val="00EB2738"/>
    <w:rsid w:val="00EB306C"/>
    <w:rsid w:val="00EB3188"/>
    <w:rsid w:val="00EB379F"/>
    <w:rsid w:val="00EB3C69"/>
    <w:rsid w:val="00EB3E92"/>
    <w:rsid w:val="00EB46D5"/>
    <w:rsid w:val="00EB486B"/>
    <w:rsid w:val="00EB4B2B"/>
    <w:rsid w:val="00EB4F30"/>
    <w:rsid w:val="00EB552B"/>
    <w:rsid w:val="00EB55EE"/>
    <w:rsid w:val="00EB5F84"/>
    <w:rsid w:val="00EB6863"/>
    <w:rsid w:val="00EB6B74"/>
    <w:rsid w:val="00EB743D"/>
    <w:rsid w:val="00EB765E"/>
    <w:rsid w:val="00EB7917"/>
    <w:rsid w:val="00EB791F"/>
    <w:rsid w:val="00EB7EB6"/>
    <w:rsid w:val="00EB7F23"/>
    <w:rsid w:val="00EC09EF"/>
    <w:rsid w:val="00EC0BEF"/>
    <w:rsid w:val="00EC18D6"/>
    <w:rsid w:val="00EC1FCE"/>
    <w:rsid w:val="00EC2FE4"/>
    <w:rsid w:val="00EC47F9"/>
    <w:rsid w:val="00EC5B0B"/>
    <w:rsid w:val="00EC6090"/>
    <w:rsid w:val="00EC60F5"/>
    <w:rsid w:val="00EC64B4"/>
    <w:rsid w:val="00EC6558"/>
    <w:rsid w:val="00EC6A6F"/>
    <w:rsid w:val="00EC6DED"/>
    <w:rsid w:val="00EC7D63"/>
    <w:rsid w:val="00EC7D7E"/>
    <w:rsid w:val="00ED084E"/>
    <w:rsid w:val="00ED08BF"/>
    <w:rsid w:val="00ED0A0C"/>
    <w:rsid w:val="00ED1442"/>
    <w:rsid w:val="00ED1567"/>
    <w:rsid w:val="00ED15AA"/>
    <w:rsid w:val="00ED1C13"/>
    <w:rsid w:val="00ED1C9A"/>
    <w:rsid w:val="00ED253C"/>
    <w:rsid w:val="00ED257F"/>
    <w:rsid w:val="00ED2C77"/>
    <w:rsid w:val="00ED2F48"/>
    <w:rsid w:val="00ED31C4"/>
    <w:rsid w:val="00ED375F"/>
    <w:rsid w:val="00ED3A16"/>
    <w:rsid w:val="00ED409F"/>
    <w:rsid w:val="00ED42B5"/>
    <w:rsid w:val="00ED42C2"/>
    <w:rsid w:val="00ED42DB"/>
    <w:rsid w:val="00ED44D5"/>
    <w:rsid w:val="00ED4652"/>
    <w:rsid w:val="00ED48F7"/>
    <w:rsid w:val="00ED4B01"/>
    <w:rsid w:val="00ED585B"/>
    <w:rsid w:val="00ED7185"/>
    <w:rsid w:val="00ED71E3"/>
    <w:rsid w:val="00ED72EA"/>
    <w:rsid w:val="00ED746E"/>
    <w:rsid w:val="00ED76C1"/>
    <w:rsid w:val="00EE0152"/>
    <w:rsid w:val="00EE031A"/>
    <w:rsid w:val="00EE0443"/>
    <w:rsid w:val="00EE0545"/>
    <w:rsid w:val="00EE0C49"/>
    <w:rsid w:val="00EE1027"/>
    <w:rsid w:val="00EE136D"/>
    <w:rsid w:val="00EE193F"/>
    <w:rsid w:val="00EE1BDE"/>
    <w:rsid w:val="00EE1E10"/>
    <w:rsid w:val="00EE207B"/>
    <w:rsid w:val="00EE20CF"/>
    <w:rsid w:val="00EE2450"/>
    <w:rsid w:val="00EE2490"/>
    <w:rsid w:val="00EE2A08"/>
    <w:rsid w:val="00EE2A33"/>
    <w:rsid w:val="00EE2CA6"/>
    <w:rsid w:val="00EE2F45"/>
    <w:rsid w:val="00EE3283"/>
    <w:rsid w:val="00EE3DA7"/>
    <w:rsid w:val="00EE486B"/>
    <w:rsid w:val="00EE4AA0"/>
    <w:rsid w:val="00EE508F"/>
    <w:rsid w:val="00EE5497"/>
    <w:rsid w:val="00EE5673"/>
    <w:rsid w:val="00EE5801"/>
    <w:rsid w:val="00EE5AFD"/>
    <w:rsid w:val="00EE5E04"/>
    <w:rsid w:val="00EE603D"/>
    <w:rsid w:val="00EE60C8"/>
    <w:rsid w:val="00EE6744"/>
    <w:rsid w:val="00EE6987"/>
    <w:rsid w:val="00EE6A4F"/>
    <w:rsid w:val="00EE6AF0"/>
    <w:rsid w:val="00EE71D1"/>
    <w:rsid w:val="00EE7796"/>
    <w:rsid w:val="00EF07EC"/>
    <w:rsid w:val="00EF1B7C"/>
    <w:rsid w:val="00EF2106"/>
    <w:rsid w:val="00EF219F"/>
    <w:rsid w:val="00EF2308"/>
    <w:rsid w:val="00EF253A"/>
    <w:rsid w:val="00EF2E05"/>
    <w:rsid w:val="00EF3027"/>
    <w:rsid w:val="00EF3031"/>
    <w:rsid w:val="00EF33B2"/>
    <w:rsid w:val="00EF34D5"/>
    <w:rsid w:val="00EF3526"/>
    <w:rsid w:val="00EF3650"/>
    <w:rsid w:val="00EF3728"/>
    <w:rsid w:val="00EF39D3"/>
    <w:rsid w:val="00EF3EEE"/>
    <w:rsid w:val="00EF4124"/>
    <w:rsid w:val="00EF45FB"/>
    <w:rsid w:val="00EF47EE"/>
    <w:rsid w:val="00EF4BE6"/>
    <w:rsid w:val="00EF4DEF"/>
    <w:rsid w:val="00EF535D"/>
    <w:rsid w:val="00EF5582"/>
    <w:rsid w:val="00EF5DC9"/>
    <w:rsid w:val="00EF5ECB"/>
    <w:rsid w:val="00EF6096"/>
    <w:rsid w:val="00EF61CE"/>
    <w:rsid w:val="00EF66A3"/>
    <w:rsid w:val="00EF6735"/>
    <w:rsid w:val="00EF69C5"/>
    <w:rsid w:val="00EF6FB8"/>
    <w:rsid w:val="00EF70A0"/>
    <w:rsid w:val="00EF7841"/>
    <w:rsid w:val="00F0033C"/>
    <w:rsid w:val="00F00AE9"/>
    <w:rsid w:val="00F00BB3"/>
    <w:rsid w:val="00F00CDA"/>
    <w:rsid w:val="00F0130B"/>
    <w:rsid w:val="00F019FF"/>
    <w:rsid w:val="00F01F98"/>
    <w:rsid w:val="00F020C2"/>
    <w:rsid w:val="00F02995"/>
    <w:rsid w:val="00F02CF8"/>
    <w:rsid w:val="00F02F82"/>
    <w:rsid w:val="00F035EB"/>
    <w:rsid w:val="00F03772"/>
    <w:rsid w:val="00F0377D"/>
    <w:rsid w:val="00F03E02"/>
    <w:rsid w:val="00F03FC8"/>
    <w:rsid w:val="00F04077"/>
    <w:rsid w:val="00F046E0"/>
    <w:rsid w:val="00F04DC7"/>
    <w:rsid w:val="00F04F51"/>
    <w:rsid w:val="00F05818"/>
    <w:rsid w:val="00F05BCE"/>
    <w:rsid w:val="00F05CB1"/>
    <w:rsid w:val="00F05E00"/>
    <w:rsid w:val="00F06057"/>
    <w:rsid w:val="00F06099"/>
    <w:rsid w:val="00F06577"/>
    <w:rsid w:val="00F06FBE"/>
    <w:rsid w:val="00F072BB"/>
    <w:rsid w:val="00F074F7"/>
    <w:rsid w:val="00F07CEC"/>
    <w:rsid w:val="00F10029"/>
    <w:rsid w:val="00F10439"/>
    <w:rsid w:val="00F10A5A"/>
    <w:rsid w:val="00F10CCD"/>
    <w:rsid w:val="00F1125B"/>
    <w:rsid w:val="00F116F4"/>
    <w:rsid w:val="00F11824"/>
    <w:rsid w:val="00F11E88"/>
    <w:rsid w:val="00F120A0"/>
    <w:rsid w:val="00F121F0"/>
    <w:rsid w:val="00F129DE"/>
    <w:rsid w:val="00F12C39"/>
    <w:rsid w:val="00F12E30"/>
    <w:rsid w:val="00F132FF"/>
    <w:rsid w:val="00F13B69"/>
    <w:rsid w:val="00F14C02"/>
    <w:rsid w:val="00F150F3"/>
    <w:rsid w:val="00F15208"/>
    <w:rsid w:val="00F1533D"/>
    <w:rsid w:val="00F1601A"/>
    <w:rsid w:val="00F166AC"/>
    <w:rsid w:val="00F16C47"/>
    <w:rsid w:val="00F16DB4"/>
    <w:rsid w:val="00F16F66"/>
    <w:rsid w:val="00F1771A"/>
    <w:rsid w:val="00F1785C"/>
    <w:rsid w:val="00F17AD1"/>
    <w:rsid w:val="00F20946"/>
    <w:rsid w:val="00F212B8"/>
    <w:rsid w:val="00F216AB"/>
    <w:rsid w:val="00F21FE5"/>
    <w:rsid w:val="00F22130"/>
    <w:rsid w:val="00F22324"/>
    <w:rsid w:val="00F22944"/>
    <w:rsid w:val="00F22D61"/>
    <w:rsid w:val="00F235DE"/>
    <w:rsid w:val="00F23BB0"/>
    <w:rsid w:val="00F23DBE"/>
    <w:rsid w:val="00F23FEE"/>
    <w:rsid w:val="00F24166"/>
    <w:rsid w:val="00F248EC"/>
    <w:rsid w:val="00F24FBC"/>
    <w:rsid w:val="00F2587E"/>
    <w:rsid w:val="00F258DE"/>
    <w:rsid w:val="00F260AC"/>
    <w:rsid w:val="00F264BE"/>
    <w:rsid w:val="00F26809"/>
    <w:rsid w:val="00F268DB"/>
    <w:rsid w:val="00F26D75"/>
    <w:rsid w:val="00F26EDA"/>
    <w:rsid w:val="00F26F51"/>
    <w:rsid w:val="00F27673"/>
    <w:rsid w:val="00F2772C"/>
    <w:rsid w:val="00F277AF"/>
    <w:rsid w:val="00F277E3"/>
    <w:rsid w:val="00F279BA"/>
    <w:rsid w:val="00F27DC9"/>
    <w:rsid w:val="00F3024A"/>
    <w:rsid w:val="00F30491"/>
    <w:rsid w:val="00F3076D"/>
    <w:rsid w:val="00F307B5"/>
    <w:rsid w:val="00F30AF0"/>
    <w:rsid w:val="00F30D8C"/>
    <w:rsid w:val="00F30DDD"/>
    <w:rsid w:val="00F31BF2"/>
    <w:rsid w:val="00F31D57"/>
    <w:rsid w:val="00F31F28"/>
    <w:rsid w:val="00F320C0"/>
    <w:rsid w:val="00F32938"/>
    <w:rsid w:val="00F32CF6"/>
    <w:rsid w:val="00F32D47"/>
    <w:rsid w:val="00F33352"/>
    <w:rsid w:val="00F334C5"/>
    <w:rsid w:val="00F33609"/>
    <w:rsid w:val="00F34347"/>
    <w:rsid w:val="00F344C7"/>
    <w:rsid w:val="00F345BD"/>
    <w:rsid w:val="00F348B3"/>
    <w:rsid w:val="00F34AF7"/>
    <w:rsid w:val="00F34F06"/>
    <w:rsid w:val="00F35119"/>
    <w:rsid w:val="00F353D5"/>
    <w:rsid w:val="00F358C8"/>
    <w:rsid w:val="00F35ABB"/>
    <w:rsid w:val="00F35B5E"/>
    <w:rsid w:val="00F35DEC"/>
    <w:rsid w:val="00F363F9"/>
    <w:rsid w:val="00F36A6C"/>
    <w:rsid w:val="00F36F3E"/>
    <w:rsid w:val="00F40076"/>
    <w:rsid w:val="00F40336"/>
    <w:rsid w:val="00F40857"/>
    <w:rsid w:val="00F40985"/>
    <w:rsid w:val="00F40E88"/>
    <w:rsid w:val="00F411B0"/>
    <w:rsid w:val="00F4186E"/>
    <w:rsid w:val="00F42352"/>
    <w:rsid w:val="00F423E0"/>
    <w:rsid w:val="00F423F9"/>
    <w:rsid w:val="00F4279B"/>
    <w:rsid w:val="00F428BF"/>
    <w:rsid w:val="00F42B6F"/>
    <w:rsid w:val="00F42BFE"/>
    <w:rsid w:val="00F4307A"/>
    <w:rsid w:val="00F4351C"/>
    <w:rsid w:val="00F43889"/>
    <w:rsid w:val="00F43A97"/>
    <w:rsid w:val="00F43C7E"/>
    <w:rsid w:val="00F4421F"/>
    <w:rsid w:val="00F44369"/>
    <w:rsid w:val="00F4441A"/>
    <w:rsid w:val="00F4452A"/>
    <w:rsid w:val="00F44685"/>
    <w:rsid w:val="00F44C53"/>
    <w:rsid w:val="00F45127"/>
    <w:rsid w:val="00F45178"/>
    <w:rsid w:val="00F45261"/>
    <w:rsid w:val="00F452EC"/>
    <w:rsid w:val="00F453E4"/>
    <w:rsid w:val="00F4571E"/>
    <w:rsid w:val="00F46114"/>
    <w:rsid w:val="00F4650E"/>
    <w:rsid w:val="00F4656A"/>
    <w:rsid w:val="00F46877"/>
    <w:rsid w:val="00F471BC"/>
    <w:rsid w:val="00F4746F"/>
    <w:rsid w:val="00F476AE"/>
    <w:rsid w:val="00F47B95"/>
    <w:rsid w:val="00F47F3E"/>
    <w:rsid w:val="00F47FB0"/>
    <w:rsid w:val="00F505BB"/>
    <w:rsid w:val="00F5077D"/>
    <w:rsid w:val="00F507F2"/>
    <w:rsid w:val="00F50AF0"/>
    <w:rsid w:val="00F50E69"/>
    <w:rsid w:val="00F513A9"/>
    <w:rsid w:val="00F51583"/>
    <w:rsid w:val="00F51CE1"/>
    <w:rsid w:val="00F520E9"/>
    <w:rsid w:val="00F5220F"/>
    <w:rsid w:val="00F52B37"/>
    <w:rsid w:val="00F52FDA"/>
    <w:rsid w:val="00F5322E"/>
    <w:rsid w:val="00F537DB"/>
    <w:rsid w:val="00F5389A"/>
    <w:rsid w:val="00F54344"/>
    <w:rsid w:val="00F54907"/>
    <w:rsid w:val="00F54922"/>
    <w:rsid w:val="00F55150"/>
    <w:rsid w:val="00F55674"/>
    <w:rsid w:val="00F55914"/>
    <w:rsid w:val="00F55A68"/>
    <w:rsid w:val="00F566D9"/>
    <w:rsid w:val="00F56EAD"/>
    <w:rsid w:val="00F57565"/>
    <w:rsid w:val="00F57810"/>
    <w:rsid w:val="00F57E2F"/>
    <w:rsid w:val="00F6039B"/>
    <w:rsid w:val="00F608FA"/>
    <w:rsid w:val="00F60E71"/>
    <w:rsid w:val="00F61815"/>
    <w:rsid w:val="00F6222E"/>
    <w:rsid w:val="00F624A3"/>
    <w:rsid w:val="00F624EF"/>
    <w:rsid w:val="00F62EF0"/>
    <w:rsid w:val="00F6301C"/>
    <w:rsid w:val="00F63074"/>
    <w:rsid w:val="00F631DE"/>
    <w:rsid w:val="00F639E9"/>
    <w:rsid w:val="00F63D8E"/>
    <w:rsid w:val="00F64775"/>
    <w:rsid w:val="00F64F00"/>
    <w:rsid w:val="00F64F99"/>
    <w:rsid w:val="00F6556E"/>
    <w:rsid w:val="00F65650"/>
    <w:rsid w:val="00F657F6"/>
    <w:rsid w:val="00F65ADE"/>
    <w:rsid w:val="00F65BB7"/>
    <w:rsid w:val="00F65E3B"/>
    <w:rsid w:val="00F66217"/>
    <w:rsid w:val="00F662EF"/>
    <w:rsid w:val="00F664DE"/>
    <w:rsid w:val="00F66A3F"/>
    <w:rsid w:val="00F66C86"/>
    <w:rsid w:val="00F66D15"/>
    <w:rsid w:val="00F6704D"/>
    <w:rsid w:val="00F67621"/>
    <w:rsid w:val="00F67704"/>
    <w:rsid w:val="00F6797F"/>
    <w:rsid w:val="00F67FD0"/>
    <w:rsid w:val="00F70093"/>
    <w:rsid w:val="00F702C0"/>
    <w:rsid w:val="00F70995"/>
    <w:rsid w:val="00F70B4A"/>
    <w:rsid w:val="00F70D78"/>
    <w:rsid w:val="00F70FDA"/>
    <w:rsid w:val="00F712B2"/>
    <w:rsid w:val="00F71340"/>
    <w:rsid w:val="00F71452"/>
    <w:rsid w:val="00F71864"/>
    <w:rsid w:val="00F718A2"/>
    <w:rsid w:val="00F71AF0"/>
    <w:rsid w:val="00F71C07"/>
    <w:rsid w:val="00F7204D"/>
    <w:rsid w:val="00F72176"/>
    <w:rsid w:val="00F72E37"/>
    <w:rsid w:val="00F72FF1"/>
    <w:rsid w:val="00F73067"/>
    <w:rsid w:val="00F73276"/>
    <w:rsid w:val="00F732D4"/>
    <w:rsid w:val="00F73457"/>
    <w:rsid w:val="00F73827"/>
    <w:rsid w:val="00F73ADB"/>
    <w:rsid w:val="00F73B19"/>
    <w:rsid w:val="00F73E3A"/>
    <w:rsid w:val="00F73EA2"/>
    <w:rsid w:val="00F73FB5"/>
    <w:rsid w:val="00F7417E"/>
    <w:rsid w:val="00F7469E"/>
    <w:rsid w:val="00F74843"/>
    <w:rsid w:val="00F74D23"/>
    <w:rsid w:val="00F7539D"/>
    <w:rsid w:val="00F75DAB"/>
    <w:rsid w:val="00F77176"/>
    <w:rsid w:val="00F77C7C"/>
    <w:rsid w:val="00F77F95"/>
    <w:rsid w:val="00F810C4"/>
    <w:rsid w:val="00F8116C"/>
    <w:rsid w:val="00F8122C"/>
    <w:rsid w:val="00F81584"/>
    <w:rsid w:val="00F818ED"/>
    <w:rsid w:val="00F82214"/>
    <w:rsid w:val="00F82494"/>
    <w:rsid w:val="00F8263F"/>
    <w:rsid w:val="00F8309D"/>
    <w:rsid w:val="00F83536"/>
    <w:rsid w:val="00F836D3"/>
    <w:rsid w:val="00F83C6F"/>
    <w:rsid w:val="00F83CC4"/>
    <w:rsid w:val="00F83EF7"/>
    <w:rsid w:val="00F84103"/>
    <w:rsid w:val="00F84C82"/>
    <w:rsid w:val="00F85092"/>
    <w:rsid w:val="00F8514F"/>
    <w:rsid w:val="00F853D6"/>
    <w:rsid w:val="00F85440"/>
    <w:rsid w:val="00F854A9"/>
    <w:rsid w:val="00F8602A"/>
    <w:rsid w:val="00F86976"/>
    <w:rsid w:val="00F879E7"/>
    <w:rsid w:val="00F87B5C"/>
    <w:rsid w:val="00F87CC4"/>
    <w:rsid w:val="00F87D75"/>
    <w:rsid w:val="00F87F34"/>
    <w:rsid w:val="00F90122"/>
    <w:rsid w:val="00F90488"/>
    <w:rsid w:val="00F90D5A"/>
    <w:rsid w:val="00F90E28"/>
    <w:rsid w:val="00F914A7"/>
    <w:rsid w:val="00F91C5E"/>
    <w:rsid w:val="00F91EB0"/>
    <w:rsid w:val="00F91FAB"/>
    <w:rsid w:val="00F92681"/>
    <w:rsid w:val="00F92688"/>
    <w:rsid w:val="00F926F0"/>
    <w:rsid w:val="00F92750"/>
    <w:rsid w:val="00F92F2E"/>
    <w:rsid w:val="00F930BF"/>
    <w:rsid w:val="00F93AD0"/>
    <w:rsid w:val="00F93FAA"/>
    <w:rsid w:val="00F946EC"/>
    <w:rsid w:val="00F94C85"/>
    <w:rsid w:val="00F94CC0"/>
    <w:rsid w:val="00F9502C"/>
    <w:rsid w:val="00F95941"/>
    <w:rsid w:val="00F96698"/>
    <w:rsid w:val="00F96946"/>
    <w:rsid w:val="00F96956"/>
    <w:rsid w:val="00F96CBB"/>
    <w:rsid w:val="00F96E85"/>
    <w:rsid w:val="00F97186"/>
    <w:rsid w:val="00F9778A"/>
    <w:rsid w:val="00F97A73"/>
    <w:rsid w:val="00F97B1F"/>
    <w:rsid w:val="00F97D5D"/>
    <w:rsid w:val="00FA047D"/>
    <w:rsid w:val="00FA06A9"/>
    <w:rsid w:val="00FA0757"/>
    <w:rsid w:val="00FA0BD2"/>
    <w:rsid w:val="00FA0BE9"/>
    <w:rsid w:val="00FA0C7C"/>
    <w:rsid w:val="00FA1021"/>
    <w:rsid w:val="00FA11BB"/>
    <w:rsid w:val="00FA147C"/>
    <w:rsid w:val="00FA1ACF"/>
    <w:rsid w:val="00FA2AAC"/>
    <w:rsid w:val="00FA2B3F"/>
    <w:rsid w:val="00FA2BEC"/>
    <w:rsid w:val="00FA3248"/>
    <w:rsid w:val="00FA3A1E"/>
    <w:rsid w:val="00FA3CCD"/>
    <w:rsid w:val="00FA408A"/>
    <w:rsid w:val="00FA42B7"/>
    <w:rsid w:val="00FA44D9"/>
    <w:rsid w:val="00FA4667"/>
    <w:rsid w:val="00FA545C"/>
    <w:rsid w:val="00FA582D"/>
    <w:rsid w:val="00FA595F"/>
    <w:rsid w:val="00FA5AE8"/>
    <w:rsid w:val="00FA60A4"/>
    <w:rsid w:val="00FA61DC"/>
    <w:rsid w:val="00FA6233"/>
    <w:rsid w:val="00FA6800"/>
    <w:rsid w:val="00FA6B6F"/>
    <w:rsid w:val="00FA70AF"/>
    <w:rsid w:val="00FA7582"/>
    <w:rsid w:val="00FA7DDD"/>
    <w:rsid w:val="00FA7EC9"/>
    <w:rsid w:val="00FB017F"/>
    <w:rsid w:val="00FB0EFF"/>
    <w:rsid w:val="00FB1038"/>
    <w:rsid w:val="00FB10B1"/>
    <w:rsid w:val="00FB12E8"/>
    <w:rsid w:val="00FB16FF"/>
    <w:rsid w:val="00FB1950"/>
    <w:rsid w:val="00FB2615"/>
    <w:rsid w:val="00FB32CC"/>
    <w:rsid w:val="00FB3524"/>
    <w:rsid w:val="00FB372F"/>
    <w:rsid w:val="00FB4481"/>
    <w:rsid w:val="00FB45E0"/>
    <w:rsid w:val="00FB464B"/>
    <w:rsid w:val="00FB4B16"/>
    <w:rsid w:val="00FB4F85"/>
    <w:rsid w:val="00FB519A"/>
    <w:rsid w:val="00FB5721"/>
    <w:rsid w:val="00FB5A04"/>
    <w:rsid w:val="00FB5C3F"/>
    <w:rsid w:val="00FB5C47"/>
    <w:rsid w:val="00FB5C8D"/>
    <w:rsid w:val="00FB6054"/>
    <w:rsid w:val="00FB6270"/>
    <w:rsid w:val="00FB6629"/>
    <w:rsid w:val="00FB675B"/>
    <w:rsid w:val="00FB6A49"/>
    <w:rsid w:val="00FB78A8"/>
    <w:rsid w:val="00FB7D06"/>
    <w:rsid w:val="00FB7E59"/>
    <w:rsid w:val="00FC08DB"/>
    <w:rsid w:val="00FC0E15"/>
    <w:rsid w:val="00FC14C2"/>
    <w:rsid w:val="00FC163E"/>
    <w:rsid w:val="00FC1B3B"/>
    <w:rsid w:val="00FC2B23"/>
    <w:rsid w:val="00FC2B8D"/>
    <w:rsid w:val="00FC2CEA"/>
    <w:rsid w:val="00FC2F88"/>
    <w:rsid w:val="00FC2FEB"/>
    <w:rsid w:val="00FC38C8"/>
    <w:rsid w:val="00FC38D1"/>
    <w:rsid w:val="00FC412A"/>
    <w:rsid w:val="00FC465D"/>
    <w:rsid w:val="00FC4975"/>
    <w:rsid w:val="00FC498F"/>
    <w:rsid w:val="00FC4D6D"/>
    <w:rsid w:val="00FC5275"/>
    <w:rsid w:val="00FC5659"/>
    <w:rsid w:val="00FC580D"/>
    <w:rsid w:val="00FC5816"/>
    <w:rsid w:val="00FC5DCA"/>
    <w:rsid w:val="00FC6004"/>
    <w:rsid w:val="00FC65E0"/>
    <w:rsid w:val="00FC6718"/>
    <w:rsid w:val="00FC6E18"/>
    <w:rsid w:val="00FC734A"/>
    <w:rsid w:val="00FC738D"/>
    <w:rsid w:val="00FC77AD"/>
    <w:rsid w:val="00FC791A"/>
    <w:rsid w:val="00FC7EA3"/>
    <w:rsid w:val="00FD06B3"/>
    <w:rsid w:val="00FD0A10"/>
    <w:rsid w:val="00FD0D38"/>
    <w:rsid w:val="00FD1DAE"/>
    <w:rsid w:val="00FD29F8"/>
    <w:rsid w:val="00FD307A"/>
    <w:rsid w:val="00FD313C"/>
    <w:rsid w:val="00FD35E9"/>
    <w:rsid w:val="00FD36C3"/>
    <w:rsid w:val="00FD389C"/>
    <w:rsid w:val="00FD400B"/>
    <w:rsid w:val="00FD432A"/>
    <w:rsid w:val="00FD462F"/>
    <w:rsid w:val="00FD46E1"/>
    <w:rsid w:val="00FD48F4"/>
    <w:rsid w:val="00FD5917"/>
    <w:rsid w:val="00FD5E97"/>
    <w:rsid w:val="00FD645E"/>
    <w:rsid w:val="00FD6840"/>
    <w:rsid w:val="00FD693B"/>
    <w:rsid w:val="00FD6AA6"/>
    <w:rsid w:val="00FD704E"/>
    <w:rsid w:val="00FD7196"/>
    <w:rsid w:val="00FD71CE"/>
    <w:rsid w:val="00FD7324"/>
    <w:rsid w:val="00FD7442"/>
    <w:rsid w:val="00FD7919"/>
    <w:rsid w:val="00FE0240"/>
    <w:rsid w:val="00FE0447"/>
    <w:rsid w:val="00FE15BB"/>
    <w:rsid w:val="00FE208C"/>
    <w:rsid w:val="00FE21EB"/>
    <w:rsid w:val="00FE2685"/>
    <w:rsid w:val="00FE2B44"/>
    <w:rsid w:val="00FE2CA9"/>
    <w:rsid w:val="00FE2DEB"/>
    <w:rsid w:val="00FE314F"/>
    <w:rsid w:val="00FE357C"/>
    <w:rsid w:val="00FE3A68"/>
    <w:rsid w:val="00FE4572"/>
    <w:rsid w:val="00FE47AB"/>
    <w:rsid w:val="00FE48A9"/>
    <w:rsid w:val="00FE48C4"/>
    <w:rsid w:val="00FE4990"/>
    <w:rsid w:val="00FE4B9E"/>
    <w:rsid w:val="00FE4CFD"/>
    <w:rsid w:val="00FE4D8C"/>
    <w:rsid w:val="00FE5085"/>
    <w:rsid w:val="00FE529F"/>
    <w:rsid w:val="00FE54DC"/>
    <w:rsid w:val="00FE5891"/>
    <w:rsid w:val="00FE5D96"/>
    <w:rsid w:val="00FE5E97"/>
    <w:rsid w:val="00FE62EE"/>
    <w:rsid w:val="00FE67F4"/>
    <w:rsid w:val="00FE6A33"/>
    <w:rsid w:val="00FE6EAD"/>
    <w:rsid w:val="00FE6FF3"/>
    <w:rsid w:val="00FE7459"/>
    <w:rsid w:val="00FE76A2"/>
    <w:rsid w:val="00FE7A37"/>
    <w:rsid w:val="00FE7C2D"/>
    <w:rsid w:val="00FE7CE2"/>
    <w:rsid w:val="00FE7CFE"/>
    <w:rsid w:val="00FE7E18"/>
    <w:rsid w:val="00FF0D36"/>
    <w:rsid w:val="00FF0F9A"/>
    <w:rsid w:val="00FF0FE0"/>
    <w:rsid w:val="00FF1944"/>
    <w:rsid w:val="00FF1C7A"/>
    <w:rsid w:val="00FF1CB8"/>
    <w:rsid w:val="00FF2299"/>
    <w:rsid w:val="00FF26E0"/>
    <w:rsid w:val="00FF2B0F"/>
    <w:rsid w:val="00FF2BF5"/>
    <w:rsid w:val="00FF2CB0"/>
    <w:rsid w:val="00FF522E"/>
    <w:rsid w:val="00FF5281"/>
    <w:rsid w:val="00FF5450"/>
    <w:rsid w:val="00FF5BEE"/>
    <w:rsid w:val="00FF5C10"/>
    <w:rsid w:val="00FF6770"/>
    <w:rsid w:val="00FF6BFF"/>
    <w:rsid w:val="00FF6DE5"/>
    <w:rsid w:val="00FF73B7"/>
    <w:rsid w:val="00FF78CB"/>
    <w:rsid w:val="00FF7BA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81C0B"/>
  <w15:docId w15:val="{16F10368-4C78-45DF-83D4-49F22024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063"/>
    <w:pPr>
      <w:spacing w:after="0" w:line="240" w:lineRule="auto"/>
    </w:pPr>
    <w:rPr>
      <w:rFonts w:ascii="Times New Roman" w:eastAsia="Calibri" w:hAnsi="Times New Roman" w:cs="Times New Roman"/>
      <w:sz w:val="24"/>
      <w:szCs w:val="24"/>
      <w:lang w:eastAsia="fr-FR"/>
    </w:rPr>
  </w:style>
  <w:style w:type="paragraph" w:styleId="Titre1">
    <w:name w:val="heading 1"/>
    <w:basedOn w:val="Normal"/>
    <w:next w:val="Normal"/>
    <w:link w:val="Titre1Car"/>
    <w:qFormat/>
    <w:rsid w:val="00710BAE"/>
    <w:pPr>
      <w:keepNext/>
      <w:jc w:val="center"/>
      <w:outlineLvl w:val="0"/>
    </w:pPr>
    <w:rPr>
      <w:rFonts w:ascii="Arial" w:hAnsi="Arial"/>
      <w:b/>
      <w:sz w:val="36"/>
      <w:szCs w:val="20"/>
    </w:rPr>
  </w:style>
  <w:style w:type="paragraph" w:styleId="Titre2">
    <w:name w:val="heading 2"/>
    <w:basedOn w:val="Normal"/>
    <w:next w:val="Normal"/>
    <w:link w:val="Titre2Car"/>
    <w:qFormat/>
    <w:rsid w:val="00710BAE"/>
    <w:pPr>
      <w:suppressAutoHyphens/>
      <w:jc w:val="center"/>
      <w:outlineLvl w:val="1"/>
    </w:pPr>
    <w:rPr>
      <w:b/>
      <w:sz w:val="28"/>
      <w:szCs w:val="20"/>
      <w:lang w:val="en-US"/>
    </w:rPr>
  </w:style>
  <w:style w:type="paragraph" w:styleId="Titre3">
    <w:name w:val="heading 3"/>
    <w:basedOn w:val="Normal"/>
    <w:next w:val="Normal"/>
    <w:link w:val="Titre3Car"/>
    <w:uiPriority w:val="9"/>
    <w:qFormat/>
    <w:rsid w:val="00710BAE"/>
    <w:pPr>
      <w:keepNext/>
      <w:jc w:val="center"/>
      <w:outlineLvl w:val="2"/>
    </w:pPr>
    <w:rPr>
      <w:rFonts w:ascii="Arial" w:hAnsi="Arial"/>
      <w:b/>
      <w:szCs w:val="20"/>
    </w:rPr>
  </w:style>
  <w:style w:type="paragraph" w:styleId="Titre4">
    <w:name w:val="heading 4"/>
    <w:basedOn w:val="Normal"/>
    <w:next w:val="Normal"/>
    <w:link w:val="Titre4Car"/>
    <w:qFormat/>
    <w:rsid w:val="00710BAE"/>
    <w:pPr>
      <w:keepNext/>
      <w:jc w:val="center"/>
      <w:outlineLvl w:val="3"/>
    </w:pPr>
    <w:rPr>
      <w:b/>
      <w:color w:val="000000"/>
      <w:sz w:val="28"/>
    </w:rPr>
  </w:style>
  <w:style w:type="paragraph" w:styleId="Titre5">
    <w:name w:val="heading 5"/>
    <w:basedOn w:val="Normal"/>
    <w:next w:val="Normal"/>
    <w:link w:val="Titre5Car"/>
    <w:uiPriority w:val="9"/>
    <w:qFormat/>
    <w:rsid w:val="00710BAE"/>
    <w:pPr>
      <w:keepNext/>
      <w:jc w:val="center"/>
      <w:outlineLvl w:val="4"/>
    </w:pPr>
    <w:rPr>
      <w:rFonts w:ascii="Arial" w:hAnsi="Arial"/>
      <w:szCs w:val="20"/>
    </w:rPr>
  </w:style>
  <w:style w:type="paragraph" w:styleId="Titre6">
    <w:name w:val="heading 6"/>
    <w:basedOn w:val="Normal"/>
    <w:next w:val="Normal"/>
    <w:link w:val="Titre6Car"/>
    <w:qFormat/>
    <w:rsid w:val="00710BAE"/>
    <w:pPr>
      <w:keepNext/>
      <w:jc w:val="center"/>
      <w:outlineLvl w:val="5"/>
    </w:pPr>
    <w:rPr>
      <w:b/>
      <w:sz w:val="32"/>
      <w:szCs w:val="32"/>
      <w:lang w:val="en-GB"/>
    </w:rPr>
  </w:style>
  <w:style w:type="paragraph" w:styleId="Titre7">
    <w:name w:val="heading 7"/>
    <w:basedOn w:val="Normal"/>
    <w:next w:val="Normal"/>
    <w:link w:val="Titre7Car"/>
    <w:uiPriority w:val="9"/>
    <w:qFormat/>
    <w:rsid w:val="00710BAE"/>
    <w:pPr>
      <w:keepNext/>
      <w:outlineLvl w:val="6"/>
    </w:pPr>
    <w:rPr>
      <w:rFonts w:ascii="Arial" w:hAnsi="Arial"/>
      <w:b/>
      <w:sz w:val="28"/>
      <w:szCs w:val="20"/>
    </w:rPr>
  </w:style>
  <w:style w:type="paragraph" w:styleId="Titre8">
    <w:name w:val="heading 8"/>
    <w:basedOn w:val="Normal"/>
    <w:next w:val="Normal"/>
    <w:link w:val="Titre8Car"/>
    <w:qFormat/>
    <w:rsid w:val="00710BAE"/>
    <w:pPr>
      <w:keepNext/>
      <w:jc w:val="center"/>
      <w:outlineLvl w:val="7"/>
    </w:pPr>
    <w:rPr>
      <w:b/>
      <w:sz w:val="40"/>
      <w:szCs w:val="40"/>
    </w:rPr>
  </w:style>
  <w:style w:type="paragraph" w:styleId="Titre9">
    <w:name w:val="heading 9"/>
    <w:basedOn w:val="Normal"/>
    <w:next w:val="Normal"/>
    <w:link w:val="Titre9Car"/>
    <w:qFormat/>
    <w:rsid w:val="00710BAE"/>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10BAE"/>
    <w:rPr>
      <w:rFonts w:ascii="Arial" w:eastAsia="Calibri" w:hAnsi="Arial" w:cs="Times New Roman"/>
      <w:b/>
      <w:sz w:val="36"/>
      <w:szCs w:val="20"/>
      <w:lang w:eastAsia="fr-FR"/>
    </w:rPr>
  </w:style>
  <w:style w:type="character" w:customStyle="1" w:styleId="Titre2Car">
    <w:name w:val="Titre 2 Car"/>
    <w:basedOn w:val="Policepardfaut"/>
    <w:link w:val="Titre2"/>
    <w:rsid w:val="00710BAE"/>
    <w:rPr>
      <w:rFonts w:ascii="Times New Roman" w:eastAsia="Calibri" w:hAnsi="Times New Roman" w:cs="Times New Roman"/>
      <w:b/>
      <w:sz w:val="28"/>
      <w:szCs w:val="20"/>
      <w:lang w:val="en-US" w:eastAsia="fr-FR"/>
    </w:rPr>
  </w:style>
  <w:style w:type="character" w:customStyle="1" w:styleId="Titre3Car">
    <w:name w:val="Titre 3 Car"/>
    <w:basedOn w:val="Policepardfaut"/>
    <w:link w:val="Titre3"/>
    <w:uiPriority w:val="9"/>
    <w:rsid w:val="00710BAE"/>
    <w:rPr>
      <w:rFonts w:ascii="Arial" w:eastAsia="Calibri" w:hAnsi="Arial" w:cs="Times New Roman"/>
      <w:b/>
      <w:sz w:val="24"/>
      <w:szCs w:val="20"/>
      <w:lang w:eastAsia="fr-FR"/>
    </w:rPr>
  </w:style>
  <w:style w:type="character" w:customStyle="1" w:styleId="Titre4Car">
    <w:name w:val="Titre 4 Car"/>
    <w:basedOn w:val="Policepardfaut"/>
    <w:link w:val="Titre4"/>
    <w:rsid w:val="00710BAE"/>
    <w:rPr>
      <w:rFonts w:ascii="Times New Roman" w:eastAsia="Calibri" w:hAnsi="Times New Roman" w:cs="Times New Roman"/>
      <w:b/>
      <w:color w:val="000000"/>
      <w:sz w:val="28"/>
      <w:szCs w:val="24"/>
      <w:lang w:eastAsia="fr-FR"/>
    </w:rPr>
  </w:style>
  <w:style w:type="character" w:customStyle="1" w:styleId="Titre5Car">
    <w:name w:val="Titre 5 Car"/>
    <w:basedOn w:val="Policepardfaut"/>
    <w:link w:val="Titre5"/>
    <w:uiPriority w:val="9"/>
    <w:rsid w:val="00710BAE"/>
    <w:rPr>
      <w:rFonts w:ascii="Arial" w:eastAsia="Calibri" w:hAnsi="Arial" w:cs="Times New Roman"/>
      <w:sz w:val="24"/>
      <w:szCs w:val="20"/>
      <w:lang w:eastAsia="fr-FR"/>
    </w:rPr>
  </w:style>
  <w:style w:type="character" w:customStyle="1" w:styleId="Titre6Car">
    <w:name w:val="Titre 6 Car"/>
    <w:basedOn w:val="Policepardfaut"/>
    <w:link w:val="Titre6"/>
    <w:rsid w:val="00710BAE"/>
    <w:rPr>
      <w:rFonts w:ascii="Times New Roman" w:eastAsia="Calibri" w:hAnsi="Times New Roman" w:cs="Times New Roman"/>
      <w:b/>
      <w:sz w:val="32"/>
      <w:szCs w:val="32"/>
      <w:lang w:val="en-GB" w:eastAsia="fr-FR"/>
    </w:rPr>
  </w:style>
  <w:style w:type="character" w:customStyle="1" w:styleId="Titre7Car">
    <w:name w:val="Titre 7 Car"/>
    <w:basedOn w:val="Policepardfaut"/>
    <w:link w:val="Titre7"/>
    <w:uiPriority w:val="9"/>
    <w:rsid w:val="00710BAE"/>
    <w:rPr>
      <w:rFonts w:ascii="Arial" w:eastAsia="Calibri" w:hAnsi="Arial" w:cs="Times New Roman"/>
      <w:b/>
      <w:sz w:val="28"/>
      <w:szCs w:val="20"/>
      <w:lang w:eastAsia="fr-FR"/>
    </w:rPr>
  </w:style>
  <w:style w:type="character" w:customStyle="1" w:styleId="Titre8Car">
    <w:name w:val="Titre 8 Car"/>
    <w:basedOn w:val="Policepardfaut"/>
    <w:link w:val="Titre8"/>
    <w:rsid w:val="00710BAE"/>
    <w:rPr>
      <w:rFonts w:ascii="Times New Roman" w:eastAsia="Calibri" w:hAnsi="Times New Roman" w:cs="Times New Roman"/>
      <w:b/>
      <w:sz w:val="40"/>
      <w:szCs w:val="40"/>
      <w:lang w:eastAsia="fr-FR"/>
    </w:rPr>
  </w:style>
  <w:style w:type="character" w:customStyle="1" w:styleId="Titre9Car">
    <w:name w:val="Titre 9 Car"/>
    <w:basedOn w:val="Policepardfaut"/>
    <w:link w:val="Titre9"/>
    <w:rsid w:val="00710BAE"/>
    <w:rPr>
      <w:rFonts w:ascii="Arial" w:eastAsia="Calibri" w:hAnsi="Arial" w:cs="Arial"/>
      <w:lang w:eastAsia="fr-FR"/>
    </w:rPr>
  </w:style>
  <w:style w:type="paragraph" w:styleId="En-tte">
    <w:name w:val="header"/>
    <w:basedOn w:val="Normal"/>
    <w:link w:val="En-tteCar"/>
    <w:rsid w:val="00710BAE"/>
    <w:pPr>
      <w:tabs>
        <w:tab w:val="center" w:pos="4320"/>
        <w:tab w:val="right" w:pos="8640"/>
      </w:tabs>
      <w:jc w:val="both"/>
    </w:pPr>
    <w:rPr>
      <w:szCs w:val="20"/>
      <w:lang w:val="en-US"/>
    </w:rPr>
  </w:style>
  <w:style w:type="character" w:customStyle="1" w:styleId="En-tteCar">
    <w:name w:val="En-tête Car"/>
    <w:basedOn w:val="Policepardfaut"/>
    <w:link w:val="En-tte"/>
    <w:rsid w:val="00710BAE"/>
    <w:rPr>
      <w:rFonts w:ascii="Times New Roman" w:eastAsia="Calibri" w:hAnsi="Times New Roman" w:cs="Times New Roman"/>
      <w:sz w:val="24"/>
      <w:szCs w:val="20"/>
      <w:lang w:val="en-US" w:eastAsia="fr-FR"/>
    </w:rPr>
  </w:style>
  <w:style w:type="paragraph" w:styleId="Pieddepage">
    <w:name w:val="footer"/>
    <w:basedOn w:val="Normal"/>
    <w:link w:val="PieddepageCar"/>
    <w:rsid w:val="00710BAE"/>
    <w:pPr>
      <w:tabs>
        <w:tab w:val="center" w:pos="4536"/>
        <w:tab w:val="right" w:pos="9072"/>
      </w:tabs>
    </w:pPr>
    <w:rPr>
      <w:sz w:val="20"/>
      <w:szCs w:val="20"/>
    </w:rPr>
  </w:style>
  <w:style w:type="character" w:customStyle="1" w:styleId="PieddepageCar">
    <w:name w:val="Pied de page Car"/>
    <w:basedOn w:val="Policepardfaut"/>
    <w:link w:val="Pieddepage"/>
    <w:rsid w:val="00710BAE"/>
    <w:rPr>
      <w:rFonts w:ascii="Times New Roman" w:eastAsia="Calibri" w:hAnsi="Times New Roman" w:cs="Times New Roman"/>
      <w:sz w:val="20"/>
      <w:szCs w:val="20"/>
      <w:lang w:eastAsia="fr-FR"/>
    </w:rPr>
  </w:style>
  <w:style w:type="paragraph" w:styleId="Titre">
    <w:name w:val="Title"/>
    <w:basedOn w:val="Normal"/>
    <w:link w:val="TitreCar"/>
    <w:qFormat/>
    <w:rsid w:val="00710BAE"/>
    <w:pPr>
      <w:suppressAutoHyphens/>
      <w:jc w:val="center"/>
    </w:pPr>
    <w:rPr>
      <w:b/>
      <w:sz w:val="28"/>
      <w:szCs w:val="20"/>
    </w:rPr>
  </w:style>
  <w:style w:type="character" w:customStyle="1" w:styleId="TitreCar">
    <w:name w:val="Titre Car"/>
    <w:basedOn w:val="Policepardfaut"/>
    <w:link w:val="Titre"/>
    <w:rsid w:val="00710BAE"/>
    <w:rPr>
      <w:rFonts w:ascii="Times New Roman" w:eastAsia="Calibri" w:hAnsi="Times New Roman" w:cs="Times New Roman"/>
      <w:b/>
      <w:sz w:val="28"/>
      <w:szCs w:val="20"/>
      <w:lang w:eastAsia="fr-FR"/>
    </w:rPr>
  </w:style>
  <w:style w:type="paragraph" w:styleId="Corpsdetexte">
    <w:name w:val="Body Text"/>
    <w:basedOn w:val="Normal"/>
    <w:link w:val="CorpsdetexteCar"/>
    <w:uiPriority w:val="99"/>
    <w:rsid w:val="00710BAE"/>
    <w:pPr>
      <w:suppressAutoHyphens/>
      <w:jc w:val="both"/>
    </w:pPr>
    <w:rPr>
      <w:szCs w:val="20"/>
    </w:rPr>
  </w:style>
  <w:style w:type="character" w:customStyle="1" w:styleId="CorpsdetexteCar">
    <w:name w:val="Corps de texte Car"/>
    <w:basedOn w:val="Policepardfaut"/>
    <w:link w:val="Corpsdetexte"/>
    <w:uiPriority w:val="99"/>
    <w:rsid w:val="00710BAE"/>
    <w:rPr>
      <w:rFonts w:ascii="Times New Roman" w:eastAsia="Calibri" w:hAnsi="Times New Roman" w:cs="Times New Roman"/>
      <w:sz w:val="24"/>
      <w:szCs w:val="20"/>
      <w:lang w:eastAsia="fr-FR"/>
    </w:rPr>
  </w:style>
  <w:style w:type="paragraph" w:styleId="Corpsdetexte2">
    <w:name w:val="Body Text 2"/>
    <w:basedOn w:val="Normal"/>
    <w:link w:val="Corpsdetexte2Car"/>
    <w:rsid w:val="00710BAE"/>
    <w:pPr>
      <w:jc w:val="both"/>
    </w:pPr>
    <w:rPr>
      <w:rFonts w:ascii="Arial" w:hAnsi="Arial"/>
      <w:b/>
      <w:bCs/>
      <w:sz w:val="22"/>
      <w:szCs w:val="20"/>
    </w:rPr>
  </w:style>
  <w:style w:type="character" w:customStyle="1" w:styleId="Corpsdetexte2Car">
    <w:name w:val="Corps de texte 2 Car"/>
    <w:basedOn w:val="Policepardfaut"/>
    <w:link w:val="Corpsdetexte2"/>
    <w:rsid w:val="00710BAE"/>
    <w:rPr>
      <w:rFonts w:ascii="Arial" w:eastAsia="Calibri" w:hAnsi="Arial" w:cs="Times New Roman"/>
      <w:b/>
      <w:bCs/>
      <w:szCs w:val="20"/>
      <w:lang w:eastAsia="fr-FR"/>
    </w:rPr>
  </w:style>
  <w:style w:type="paragraph" w:styleId="Corpsdetexte3">
    <w:name w:val="Body Text 3"/>
    <w:basedOn w:val="Normal"/>
    <w:link w:val="Corpsdetexte3Car"/>
    <w:uiPriority w:val="99"/>
    <w:rsid w:val="00710BAE"/>
    <w:pPr>
      <w:jc w:val="center"/>
    </w:pPr>
    <w:rPr>
      <w:b/>
      <w:sz w:val="36"/>
    </w:rPr>
  </w:style>
  <w:style w:type="character" w:customStyle="1" w:styleId="Corpsdetexte3Car">
    <w:name w:val="Corps de texte 3 Car"/>
    <w:basedOn w:val="Policepardfaut"/>
    <w:link w:val="Corpsdetexte3"/>
    <w:uiPriority w:val="99"/>
    <w:rsid w:val="00710BAE"/>
    <w:rPr>
      <w:rFonts w:ascii="Times New Roman" w:eastAsia="Calibri" w:hAnsi="Times New Roman" w:cs="Times New Roman"/>
      <w:b/>
      <w:sz w:val="36"/>
      <w:szCs w:val="24"/>
      <w:lang w:eastAsia="fr-FR"/>
    </w:rPr>
  </w:style>
  <w:style w:type="paragraph" w:customStyle="1" w:styleId="Head21">
    <w:name w:val="Head 2.1"/>
    <w:basedOn w:val="Normal"/>
    <w:rsid w:val="00710BAE"/>
    <w:pPr>
      <w:suppressAutoHyphens/>
      <w:jc w:val="center"/>
    </w:pPr>
    <w:rPr>
      <w:b/>
      <w:szCs w:val="20"/>
    </w:rPr>
  </w:style>
  <w:style w:type="paragraph" w:styleId="TitreTR">
    <w:name w:val="toa heading"/>
    <w:basedOn w:val="Normal"/>
    <w:next w:val="Normal"/>
    <w:semiHidden/>
    <w:rsid w:val="00710BAE"/>
    <w:pPr>
      <w:tabs>
        <w:tab w:val="left" w:pos="9000"/>
        <w:tab w:val="right" w:pos="9360"/>
      </w:tabs>
      <w:suppressAutoHyphens/>
      <w:jc w:val="both"/>
    </w:pPr>
    <w:rPr>
      <w:szCs w:val="20"/>
      <w:lang w:val="en-US"/>
    </w:rPr>
  </w:style>
  <w:style w:type="character" w:styleId="Numrodepage">
    <w:name w:val="page number"/>
    <w:basedOn w:val="Policepardfaut"/>
    <w:rsid w:val="00710BAE"/>
    <w:rPr>
      <w:rFonts w:cs="Times New Roman"/>
    </w:rPr>
  </w:style>
  <w:style w:type="paragraph" w:styleId="Retraitcorpsdetexte">
    <w:name w:val="Body Text Indent"/>
    <w:basedOn w:val="Normal"/>
    <w:link w:val="RetraitcorpsdetexteCar"/>
    <w:rsid w:val="00710BAE"/>
    <w:pPr>
      <w:spacing w:after="120"/>
      <w:ind w:left="283"/>
    </w:pPr>
  </w:style>
  <w:style w:type="character" w:customStyle="1" w:styleId="RetraitcorpsdetexteCar">
    <w:name w:val="Retrait corps de texte Car"/>
    <w:basedOn w:val="Policepardfaut"/>
    <w:link w:val="Retraitcorpsdetexte"/>
    <w:rsid w:val="00710BAE"/>
    <w:rPr>
      <w:rFonts w:ascii="Times New Roman" w:eastAsia="Calibri" w:hAnsi="Times New Roman" w:cs="Times New Roman"/>
      <w:sz w:val="24"/>
      <w:szCs w:val="24"/>
      <w:lang w:eastAsia="fr-FR"/>
    </w:rPr>
  </w:style>
  <w:style w:type="paragraph" w:styleId="Retraitcorpsdetexte3">
    <w:name w:val="Body Text Indent 3"/>
    <w:basedOn w:val="Normal"/>
    <w:link w:val="Retraitcorpsdetexte3Car"/>
    <w:rsid w:val="00710BAE"/>
    <w:pPr>
      <w:spacing w:after="120"/>
      <w:ind w:left="283"/>
    </w:pPr>
    <w:rPr>
      <w:sz w:val="16"/>
      <w:szCs w:val="16"/>
    </w:rPr>
  </w:style>
  <w:style w:type="character" w:customStyle="1" w:styleId="Retraitcorpsdetexte3Car">
    <w:name w:val="Retrait corps de texte 3 Car"/>
    <w:basedOn w:val="Policepardfaut"/>
    <w:link w:val="Retraitcorpsdetexte3"/>
    <w:rsid w:val="00710BAE"/>
    <w:rPr>
      <w:rFonts w:ascii="Times New Roman" w:eastAsia="Calibri" w:hAnsi="Times New Roman" w:cs="Times New Roman"/>
      <w:sz w:val="16"/>
      <w:szCs w:val="16"/>
      <w:lang w:eastAsia="fr-FR"/>
    </w:rPr>
  </w:style>
  <w:style w:type="paragraph" w:customStyle="1" w:styleId="Head22">
    <w:name w:val="Head 2.2"/>
    <w:basedOn w:val="Normal"/>
    <w:rsid w:val="00710BAE"/>
    <w:pPr>
      <w:suppressAutoHyphens/>
      <w:ind w:left="360" w:hanging="360"/>
    </w:pPr>
    <w:rPr>
      <w:b/>
      <w:szCs w:val="20"/>
    </w:rPr>
  </w:style>
  <w:style w:type="paragraph" w:customStyle="1" w:styleId="Technical4">
    <w:name w:val="Technical 4"/>
    <w:rsid w:val="00710BAE"/>
    <w:pPr>
      <w:tabs>
        <w:tab w:val="left" w:pos="-720"/>
      </w:tabs>
      <w:suppressAutoHyphens/>
      <w:spacing w:after="0" w:line="240" w:lineRule="auto"/>
    </w:pPr>
    <w:rPr>
      <w:rFonts w:ascii="CG Times" w:eastAsia="Calibri" w:hAnsi="CG Times" w:cs="Times New Roman"/>
      <w:b/>
      <w:sz w:val="24"/>
      <w:szCs w:val="20"/>
      <w:lang w:val="en-US" w:eastAsia="fr-FR"/>
    </w:rPr>
  </w:style>
  <w:style w:type="paragraph" w:styleId="Textedebulles">
    <w:name w:val="Balloon Text"/>
    <w:basedOn w:val="Normal"/>
    <w:link w:val="TextedebullesCar"/>
    <w:rsid w:val="00710BAE"/>
    <w:rPr>
      <w:rFonts w:ascii="Tahoma" w:hAnsi="Tahoma" w:cs="Tahoma"/>
      <w:sz w:val="16"/>
      <w:szCs w:val="16"/>
    </w:rPr>
  </w:style>
  <w:style w:type="character" w:customStyle="1" w:styleId="TextedebullesCar">
    <w:name w:val="Texte de bulles Car"/>
    <w:basedOn w:val="Policepardfaut"/>
    <w:link w:val="Textedebulles"/>
    <w:rsid w:val="00710BAE"/>
    <w:rPr>
      <w:rFonts w:ascii="Tahoma" w:eastAsia="Calibri" w:hAnsi="Tahoma" w:cs="Tahoma"/>
      <w:sz w:val="16"/>
      <w:szCs w:val="16"/>
      <w:lang w:eastAsia="fr-FR"/>
    </w:rPr>
  </w:style>
  <w:style w:type="paragraph" w:styleId="Textebrut">
    <w:name w:val="Plain Text"/>
    <w:basedOn w:val="Normal"/>
    <w:link w:val="TextebrutCar"/>
    <w:rsid w:val="00710BAE"/>
    <w:rPr>
      <w:rFonts w:ascii="Courier New" w:hAnsi="Courier New" w:cs="Courier New"/>
      <w:sz w:val="20"/>
      <w:szCs w:val="20"/>
    </w:rPr>
  </w:style>
  <w:style w:type="character" w:customStyle="1" w:styleId="TextebrutCar">
    <w:name w:val="Texte brut Car"/>
    <w:basedOn w:val="Policepardfaut"/>
    <w:link w:val="Textebrut"/>
    <w:rsid w:val="00710BAE"/>
    <w:rPr>
      <w:rFonts w:ascii="Courier New" w:eastAsia="Calibri" w:hAnsi="Courier New" w:cs="Courier New"/>
      <w:sz w:val="20"/>
      <w:szCs w:val="20"/>
      <w:lang w:eastAsia="fr-FR"/>
    </w:rPr>
  </w:style>
  <w:style w:type="paragraph" w:customStyle="1" w:styleId="Paragraphedeliste1">
    <w:name w:val="Paragraphe de liste1"/>
    <w:basedOn w:val="Normal"/>
    <w:rsid w:val="00710BAE"/>
    <w:pPr>
      <w:ind w:left="720"/>
      <w:contextualSpacing/>
    </w:pPr>
  </w:style>
  <w:style w:type="paragraph" w:styleId="Paragraphedeliste">
    <w:name w:val="List Paragraph"/>
    <w:aliases w:val="Paragraphe  revu,TITRE 2,Liste 1,Desmond 2,List_Paragraph,Multilevel para_II,List Paragraph1,List Paragraph (numbered (a)),Akapit z listą BS,Bullets,References,ReferencesCxSpLast,Medium Grid 1 - Accent 21,Numbered List Paragraph"/>
    <w:basedOn w:val="Normal"/>
    <w:link w:val="ParagraphedelisteCar"/>
    <w:uiPriority w:val="34"/>
    <w:qFormat/>
    <w:rsid w:val="00710BAE"/>
    <w:pPr>
      <w:spacing w:after="200" w:line="276" w:lineRule="auto"/>
      <w:ind w:left="720"/>
      <w:contextualSpacing/>
    </w:pPr>
    <w:rPr>
      <w:rFonts w:ascii="Calibri" w:hAnsi="Calibri"/>
      <w:sz w:val="22"/>
      <w:szCs w:val="22"/>
      <w:lang w:eastAsia="en-US"/>
    </w:rPr>
  </w:style>
  <w:style w:type="character" w:customStyle="1" w:styleId="ParagraphedelisteCar">
    <w:name w:val="Paragraphe de liste Car"/>
    <w:aliases w:val="Paragraphe  revu Car,TITRE 2 Car,Liste 1 Car,Desmond 2 Car,List_Paragraph Car,Multilevel para_II Car,List Paragraph1 Car,List Paragraph (numbered (a)) Car,Akapit z listą BS Car,Bullets Car,References Car,ReferencesCxSpLast Car"/>
    <w:link w:val="Paragraphedeliste"/>
    <w:uiPriority w:val="34"/>
    <w:rsid w:val="006A4D9C"/>
    <w:rPr>
      <w:rFonts w:ascii="Calibri" w:eastAsia="Calibri" w:hAnsi="Calibri" w:cs="Times New Roman"/>
    </w:rPr>
  </w:style>
  <w:style w:type="paragraph" w:styleId="TM1">
    <w:name w:val="toc 1"/>
    <w:basedOn w:val="Normal"/>
    <w:next w:val="Normal"/>
    <w:autoRedefine/>
    <w:uiPriority w:val="39"/>
    <w:rsid w:val="00710BAE"/>
    <w:pPr>
      <w:spacing w:after="100"/>
    </w:pPr>
    <w:rPr>
      <w:rFonts w:eastAsia="Times New Roman"/>
    </w:rPr>
  </w:style>
  <w:style w:type="character" w:styleId="Lienhypertexte">
    <w:name w:val="Hyperlink"/>
    <w:basedOn w:val="Policepardfaut"/>
    <w:uiPriority w:val="99"/>
    <w:rsid w:val="00710BAE"/>
    <w:rPr>
      <w:rFonts w:cs="Times New Roman"/>
      <w:color w:val="0000FF"/>
      <w:u w:val="single"/>
    </w:rPr>
  </w:style>
  <w:style w:type="paragraph" w:styleId="En-ttedetabledesmatires">
    <w:name w:val="TOC Heading"/>
    <w:basedOn w:val="Titre1"/>
    <w:next w:val="Normal"/>
    <w:uiPriority w:val="99"/>
    <w:qFormat/>
    <w:rsid w:val="00710BAE"/>
    <w:pPr>
      <w:keepLines/>
      <w:spacing w:before="480" w:line="276" w:lineRule="auto"/>
      <w:jc w:val="left"/>
      <w:outlineLvl w:val="9"/>
    </w:pPr>
    <w:rPr>
      <w:rFonts w:ascii="Cambria" w:eastAsia="Times New Roman" w:hAnsi="Cambria"/>
      <w:bCs/>
      <w:color w:val="365F91"/>
      <w:sz w:val="28"/>
      <w:szCs w:val="28"/>
      <w:lang w:eastAsia="en-US"/>
    </w:rPr>
  </w:style>
  <w:style w:type="paragraph" w:styleId="Sansinterligne">
    <w:name w:val="No Spacing"/>
    <w:link w:val="SansinterligneCar1"/>
    <w:qFormat/>
    <w:rsid w:val="00710BAE"/>
    <w:pPr>
      <w:spacing w:after="0" w:line="240" w:lineRule="auto"/>
    </w:pPr>
    <w:rPr>
      <w:rFonts w:ascii="Times New Roman" w:eastAsia="Times New Roman" w:hAnsi="Times New Roman" w:cs="Times New Roman"/>
      <w:sz w:val="24"/>
      <w:szCs w:val="24"/>
      <w:lang w:eastAsia="fr-FR"/>
    </w:rPr>
  </w:style>
  <w:style w:type="paragraph" w:customStyle="1" w:styleId="Paragraphedeliste2">
    <w:name w:val="Paragraphe de liste2"/>
    <w:basedOn w:val="Normal"/>
    <w:rsid w:val="00710BAE"/>
    <w:pPr>
      <w:ind w:left="720"/>
      <w:contextualSpacing/>
    </w:pPr>
  </w:style>
  <w:style w:type="character" w:customStyle="1" w:styleId="StyleCorpsdetexteArialNarrow14ptCar">
    <w:name w:val="Style Corps de texte + Arial Narrow 14 pt Car"/>
    <w:basedOn w:val="Policepardfaut"/>
    <w:rsid w:val="00710BAE"/>
    <w:rPr>
      <w:rFonts w:ascii="Arial" w:hAnsi="Arial" w:cs="Times New Roman"/>
      <w:sz w:val="28"/>
      <w:lang w:val="fr-FR" w:eastAsia="fr-FR" w:bidi="ar-SA"/>
    </w:rPr>
  </w:style>
  <w:style w:type="paragraph" w:customStyle="1" w:styleId="Textetableau">
    <w:name w:val="Texte tableau"/>
    <w:basedOn w:val="Normal"/>
    <w:uiPriority w:val="99"/>
    <w:rsid w:val="00710BAE"/>
    <w:pPr>
      <w:overflowPunct w:val="0"/>
      <w:autoSpaceDE w:val="0"/>
      <w:autoSpaceDN w:val="0"/>
      <w:adjustRightInd w:val="0"/>
      <w:jc w:val="right"/>
      <w:textAlignment w:val="baseline"/>
    </w:pPr>
    <w:rPr>
      <w:rFonts w:eastAsia="Times New Roman"/>
      <w:szCs w:val="20"/>
      <w:lang w:val="en-US"/>
    </w:rPr>
  </w:style>
  <w:style w:type="paragraph" w:customStyle="1" w:styleId="DefaultText">
    <w:name w:val="Default Text"/>
    <w:basedOn w:val="Normal"/>
    <w:uiPriority w:val="99"/>
    <w:rsid w:val="00710BAE"/>
    <w:pPr>
      <w:overflowPunct w:val="0"/>
      <w:autoSpaceDE w:val="0"/>
      <w:autoSpaceDN w:val="0"/>
      <w:adjustRightInd w:val="0"/>
      <w:textAlignment w:val="baseline"/>
    </w:pPr>
    <w:rPr>
      <w:rFonts w:eastAsia="Times New Roman"/>
      <w:szCs w:val="20"/>
      <w:lang w:val="en-US"/>
    </w:rPr>
  </w:style>
  <w:style w:type="paragraph" w:customStyle="1" w:styleId="Textepardfaut">
    <w:name w:val="Texte par défaut"/>
    <w:basedOn w:val="Normal"/>
    <w:uiPriority w:val="99"/>
    <w:rsid w:val="00710BAE"/>
    <w:pPr>
      <w:overflowPunct w:val="0"/>
      <w:autoSpaceDE w:val="0"/>
      <w:autoSpaceDN w:val="0"/>
      <w:adjustRightInd w:val="0"/>
      <w:textAlignment w:val="baseline"/>
    </w:pPr>
    <w:rPr>
      <w:rFonts w:eastAsia="Times New Roman"/>
      <w:szCs w:val="20"/>
      <w:lang w:val="en-US"/>
    </w:rPr>
  </w:style>
  <w:style w:type="paragraph" w:customStyle="1" w:styleId="Texte">
    <w:name w:val="Texte"/>
    <w:basedOn w:val="Normal"/>
    <w:uiPriority w:val="99"/>
    <w:rsid w:val="00710BAE"/>
    <w:pPr>
      <w:autoSpaceDE w:val="0"/>
      <w:autoSpaceDN w:val="0"/>
      <w:adjustRightInd w:val="0"/>
    </w:pPr>
    <w:rPr>
      <w:rFonts w:eastAsia="Times New Roman"/>
    </w:rPr>
  </w:style>
  <w:style w:type="paragraph" w:customStyle="1" w:styleId="Retrait1">
    <w:name w:val="Retrait 1"/>
    <w:basedOn w:val="Normal"/>
    <w:uiPriority w:val="99"/>
    <w:rsid w:val="00710BAE"/>
    <w:pPr>
      <w:autoSpaceDE w:val="0"/>
      <w:autoSpaceDN w:val="0"/>
      <w:adjustRightInd w:val="0"/>
      <w:spacing w:before="120" w:line="300" w:lineRule="exact"/>
      <w:ind w:left="340"/>
      <w:jc w:val="both"/>
    </w:pPr>
    <w:rPr>
      <w:rFonts w:ascii="Times" w:hAnsi="Times" w:cs="Times"/>
      <w:lang w:eastAsia="en-US"/>
    </w:rPr>
  </w:style>
  <w:style w:type="character" w:customStyle="1" w:styleId="hps">
    <w:name w:val="hps"/>
    <w:basedOn w:val="Policepardfaut"/>
    <w:rsid w:val="00710BAE"/>
  </w:style>
  <w:style w:type="paragraph" w:customStyle="1" w:styleId="DefaultText1">
    <w:name w:val="Default Text:1"/>
    <w:basedOn w:val="Normal"/>
    <w:uiPriority w:val="99"/>
    <w:rsid w:val="00762387"/>
    <w:pPr>
      <w:overflowPunct w:val="0"/>
      <w:autoSpaceDE w:val="0"/>
      <w:autoSpaceDN w:val="0"/>
      <w:adjustRightInd w:val="0"/>
      <w:textAlignment w:val="baseline"/>
    </w:pPr>
    <w:rPr>
      <w:rFonts w:eastAsia="Times New Roman"/>
      <w:szCs w:val="20"/>
      <w:lang w:val="en-US"/>
    </w:rPr>
  </w:style>
  <w:style w:type="paragraph" w:customStyle="1" w:styleId="Pieddepage1">
    <w:name w:val="Pied de page1"/>
    <w:basedOn w:val="Normal"/>
    <w:rsid w:val="006606B8"/>
    <w:pPr>
      <w:tabs>
        <w:tab w:val="center" w:pos="4536"/>
        <w:tab w:val="right" w:pos="9072"/>
      </w:tabs>
      <w:overflowPunct w:val="0"/>
      <w:autoSpaceDE w:val="0"/>
      <w:autoSpaceDN w:val="0"/>
      <w:adjustRightInd w:val="0"/>
      <w:textAlignment w:val="baseline"/>
    </w:pPr>
    <w:rPr>
      <w:rFonts w:ascii="Calibri" w:eastAsia="Times New Roman" w:hAnsi="Calibri"/>
      <w:sz w:val="22"/>
      <w:szCs w:val="20"/>
    </w:rPr>
  </w:style>
  <w:style w:type="paragraph" w:customStyle="1" w:styleId="Paragraphedeliste3">
    <w:name w:val="Paragraphe de liste3"/>
    <w:basedOn w:val="Normal"/>
    <w:rsid w:val="008F3C7C"/>
    <w:pPr>
      <w:overflowPunct w:val="0"/>
      <w:autoSpaceDE w:val="0"/>
      <w:autoSpaceDN w:val="0"/>
      <w:adjustRightInd w:val="0"/>
      <w:spacing w:after="200" w:line="276" w:lineRule="exact"/>
      <w:ind w:left="720"/>
      <w:textAlignment w:val="baseline"/>
    </w:pPr>
    <w:rPr>
      <w:rFonts w:ascii="Calibri" w:eastAsia="Times New Roman" w:hAnsi="Calibri"/>
      <w:color w:val="000000"/>
      <w:sz w:val="22"/>
      <w:szCs w:val="20"/>
    </w:rPr>
  </w:style>
  <w:style w:type="paragraph" w:customStyle="1" w:styleId="Paragraphedeliste4">
    <w:name w:val="Paragraphe de liste4"/>
    <w:basedOn w:val="Normal"/>
    <w:rsid w:val="00550B6C"/>
    <w:pPr>
      <w:overflowPunct w:val="0"/>
      <w:autoSpaceDE w:val="0"/>
      <w:autoSpaceDN w:val="0"/>
      <w:adjustRightInd w:val="0"/>
      <w:spacing w:after="200" w:line="276" w:lineRule="exact"/>
      <w:ind w:left="720"/>
      <w:textAlignment w:val="baseline"/>
    </w:pPr>
    <w:rPr>
      <w:rFonts w:ascii="Calibri" w:eastAsia="Times New Roman" w:hAnsi="Calibri"/>
      <w:color w:val="000000"/>
      <w:sz w:val="22"/>
      <w:szCs w:val="20"/>
    </w:rPr>
  </w:style>
  <w:style w:type="paragraph" w:customStyle="1" w:styleId="Style1">
    <w:name w:val="Style 1"/>
    <w:basedOn w:val="Normal"/>
    <w:uiPriority w:val="99"/>
    <w:rsid w:val="0058760A"/>
    <w:pPr>
      <w:widowControl w:val="0"/>
      <w:autoSpaceDE w:val="0"/>
      <w:autoSpaceDN w:val="0"/>
      <w:adjustRightInd w:val="0"/>
    </w:pPr>
    <w:rPr>
      <w:rFonts w:eastAsiaTheme="minorEastAsia"/>
      <w:sz w:val="20"/>
      <w:szCs w:val="20"/>
    </w:rPr>
  </w:style>
  <w:style w:type="character" w:customStyle="1" w:styleId="CharacterStyle1">
    <w:name w:val="Character Style 1"/>
    <w:uiPriority w:val="99"/>
    <w:rsid w:val="0058760A"/>
    <w:rPr>
      <w:sz w:val="20"/>
      <w:szCs w:val="20"/>
    </w:rPr>
  </w:style>
  <w:style w:type="paragraph" w:styleId="Lgende">
    <w:name w:val="caption"/>
    <w:basedOn w:val="Normal"/>
    <w:next w:val="Normal"/>
    <w:qFormat/>
    <w:rsid w:val="006A4D9C"/>
    <w:rPr>
      <w:rFonts w:eastAsia="Times New Roman"/>
      <w:b/>
      <w:bCs/>
    </w:rPr>
  </w:style>
  <w:style w:type="paragraph" w:styleId="Retraitcorpsdetexte2">
    <w:name w:val="Body Text Indent 2"/>
    <w:basedOn w:val="Normal"/>
    <w:link w:val="Retraitcorpsdetexte2Car"/>
    <w:rsid w:val="006A4D9C"/>
    <w:pPr>
      <w:ind w:left="705"/>
    </w:pPr>
    <w:rPr>
      <w:rFonts w:eastAsia="Times New Roman"/>
    </w:rPr>
  </w:style>
  <w:style w:type="character" w:customStyle="1" w:styleId="Retraitcorpsdetexte2Car">
    <w:name w:val="Retrait corps de texte 2 Car"/>
    <w:basedOn w:val="Policepardfaut"/>
    <w:link w:val="Retraitcorpsdetexte2"/>
    <w:rsid w:val="006A4D9C"/>
    <w:rPr>
      <w:rFonts w:ascii="Times New Roman" w:eastAsia="Times New Roman" w:hAnsi="Times New Roman" w:cs="Times New Roman"/>
      <w:sz w:val="24"/>
      <w:szCs w:val="24"/>
    </w:rPr>
  </w:style>
  <w:style w:type="paragraph" w:customStyle="1" w:styleId="Textedenotedefin">
    <w:name w:val="Texte de note de fin"/>
    <w:rsid w:val="006A4D9C"/>
    <w:pPr>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eastAsia="fr-FR"/>
    </w:rPr>
  </w:style>
  <w:style w:type="paragraph" w:customStyle="1" w:styleId="StyleCorpsdetexteArialNarrow14pt">
    <w:name w:val="Style Corps de texte + Arial Narrow 14 pt"/>
    <w:basedOn w:val="Corpsdetexte"/>
    <w:rsid w:val="006A4D9C"/>
    <w:pPr>
      <w:tabs>
        <w:tab w:val="left" w:pos="-720"/>
      </w:tabs>
      <w:overflowPunct w:val="0"/>
      <w:autoSpaceDE w:val="0"/>
      <w:autoSpaceDN w:val="0"/>
      <w:adjustRightInd w:val="0"/>
      <w:spacing w:after="120"/>
      <w:textAlignment w:val="baseline"/>
    </w:pPr>
    <w:rPr>
      <w:rFonts w:ascii="Arial" w:eastAsia="Times New Roman" w:hAnsi="Arial"/>
      <w:b/>
      <w:bCs/>
      <w:sz w:val="28"/>
    </w:rPr>
  </w:style>
  <w:style w:type="paragraph" w:customStyle="1" w:styleId="StyleCorpsdetextePremireligne125cm">
    <w:name w:val="Style Corps de texte + Première ligne : 125 cm"/>
    <w:basedOn w:val="Corpsdetexte"/>
    <w:rsid w:val="006A4D9C"/>
    <w:pPr>
      <w:tabs>
        <w:tab w:val="left" w:pos="-720"/>
      </w:tabs>
      <w:overflowPunct w:val="0"/>
      <w:autoSpaceDE w:val="0"/>
      <w:autoSpaceDN w:val="0"/>
      <w:adjustRightInd w:val="0"/>
      <w:spacing w:after="120"/>
      <w:ind w:firstLine="709"/>
      <w:textAlignment w:val="baseline"/>
    </w:pPr>
    <w:rPr>
      <w:rFonts w:ascii="Arial" w:eastAsia="Times New Roman" w:hAnsi="Arial"/>
      <w:b/>
      <w:bCs/>
    </w:rPr>
  </w:style>
  <w:style w:type="paragraph" w:styleId="Liste2">
    <w:name w:val="List 2"/>
    <w:basedOn w:val="Normal"/>
    <w:uiPriority w:val="99"/>
    <w:rsid w:val="006A4D9C"/>
    <w:pPr>
      <w:numPr>
        <w:numId w:val="1"/>
      </w:numPr>
      <w:tabs>
        <w:tab w:val="left" w:pos="-720"/>
      </w:tabs>
      <w:suppressAutoHyphens/>
      <w:overflowPunct w:val="0"/>
      <w:autoSpaceDE w:val="0"/>
      <w:autoSpaceDN w:val="0"/>
      <w:adjustRightInd w:val="0"/>
      <w:spacing w:before="60" w:after="120"/>
      <w:jc w:val="both"/>
      <w:textAlignment w:val="baseline"/>
    </w:pPr>
    <w:rPr>
      <w:rFonts w:ascii="Arial" w:eastAsia="Times New Roman" w:hAnsi="Arial"/>
      <w:szCs w:val="20"/>
    </w:rPr>
  </w:style>
  <w:style w:type="character" w:customStyle="1" w:styleId="CarCar1">
    <w:name w:val="Car Car1"/>
    <w:locked/>
    <w:rsid w:val="006A4D9C"/>
    <w:rPr>
      <w:rFonts w:ascii="Arial" w:hAnsi="Arial" w:cs="Arial"/>
      <w:b/>
      <w:bCs/>
      <w:sz w:val="24"/>
      <w:lang w:val="fr-FR" w:eastAsia="fr-FR" w:bidi="ar-SA"/>
    </w:rPr>
  </w:style>
  <w:style w:type="paragraph" w:styleId="Liste4">
    <w:name w:val="List 4"/>
    <w:basedOn w:val="Normal"/>
    <w:rsid w:val="006A4D9C"/>
    <w:pPr>
      <w:suppressAutoHyphens/>
      <w:overflowPunct w:val="0"/>
      <w:autoSpaceDE w:val="0"/>
      <w:autoSpaceDN w:val="0"/>
      <w:adjustRightInd w:val="0"/>
      <w:ind w:left="1132" w:hanging="283"/>
      <w:jc w:val="both"/>
      <w:textAlignment w:val="baseline"/>
    </w:pPr>
    <w:rPr>
      <w:rFonts w:eastAsia="Times New Roman"/>
      <w:szCs w:val="20"/>
    </w:rPr>
  </w:style>
  <w:style w:type="paragraph" w:customStyle="1" w:styleId="retrait">
    <w:name w:val="retrait"/>
    <w:basedOn w:val="Normal"/>
    <w:rsid w:val="006A4D9C"/>
    <w:pPr>
      <w:tabs>
        <w:tab w:val="num" w:pos="700"/>
      </w:tabs>
      <w:spacing w:before="40" w:after="40"/>
      <w:ind w:left="737" w:hanging="397"/>
    </w:pPr>
    <w:rPr>
      <w:rFonts w:eastAsia="Times New Roman"/>
    </w:rPr>
  </w:style>
  <w:style w:type="paragraph" w:customStyle="1" w:styleId="puces">
    <w:name w:val="puces"/>
    <w:basedOn w:val="Normal"/>
    <w:rsid w:val="006A4D9C"/>
    <w:pPr>
      <w:numPr>
        <w:numId w:val="2"/>
      </w:numPr>
    </w:pPr>
    <w:rPr>
      <w:rFonts w:eastAsia="Times New Roman"/>
      <w:sz w:val="20"/>
      <w:szCs w:val="20"/>
    </w:rPr>
  </w:style>
  <w:style w:type="paragraph" w:customStyle="1" w:styleId="TIT">
    <w:name w:val="TIT"/>
    <w:basedOn w:val="Normal"/>
    <w:next w:val="Normal"/>
    <w:rsid w:val="006A4D9C"/>
    <w:pPr>
      <w:spacing w:before="240" w:after="240"/>
      <w:jc w:val="center"/>
    </w:pPr>
    <w:rPr>
      <w:rFonts w:eastAsia="Times New Roman"/>
      <w:b/>
      <w:bCs/>
    </w:rPr>
  </w:style>
  <w:style w:type="paragraph" w:customStyle="1" w:styleId="par2">
    <w:name w:val="par2"/>
    <w:basedOn w:val="Normal"/>
    <w:rsid w:val="006A4D9C"/>
    <w:pPr>
      <w:tabs>
        <w:tab w:val="left" w:pos="851"/>
      </w:tabs>
      <w:spacing w:after="120"/>
      <w:jc w:val="both"/>
    </w:pPr>
    <w:rPr>
      <w:rFonts w:eastAsia="Times New Roman"/>
    </w:rPr>
  </w:style>
  <w:style w:type="paragraph" w:styleId="Sous-titre">
    <w:name w:val="Subtitle"/>
    <w:basedOn w:val="Normal"/>
    <w:link w:val="Sous-titreCar"/>
    <w:qFormat/>
    <w:rsid w:val="006A4D9C"/>
    <w:pPr>
      <w:jc w:val="center"/>
    </w:pPr>
    <w:rPr>
      <w:rFonts w:eastAsia="Times New Roman"/>
      <w:b/>
      <w:bCs/>
      <w:sz w:val="28"/>
      <w:szCs w:val="28"/>
    </w:rPr>
  </w:style>
  <w:style w:type="character" w:customStyle="1" w:styleId="Sous-titreCar">
    <w:name w:val="Sous-titre Car"/>
    <w:basedOn w:val="Policepardfaut"/>
    <w:link w:val="Sous-titre"/>
    <w:rsid w:val="006A4D9C"/>
    <w:rPr>
      <w:rFonts w:ascii="Times New Roman" w:eastAsia="Times New Roman" w:hAnsi="Times New Roman" w:cs="Times New Roman"/>
      <w:b/>
      <w:bCs/>
      <w:sz w:val="28"/>
      <w:szCs w:val="28"/>
    </w:rPr>
  </w:style>
  <w:style w:type="paragraph" w:customStyle="1" w:styleId="Corpsdetexte21">
    <w:name w:val="Corps de texte 21"/>
    <w:basedOn w:val="Normal"/>
    <w:rsid w:val="006A4D9C"/>
    <w:pPr>
      <w:spacing w:before="120" w:after="120"/>
      <w:jc w:val="both"/>
    </w:pPr>
    <w:rPr>
      <w:rFonts w:eastAsia="Times New Roman"/>
      <w:sz w:val="22"/>
      <w:szCs w:val="22"/>
    </w:rPr>
  </w:style>
  <w:style w:type="paragraph" w:customStyle="1" w:styleId="par10">
    <w:name w:val="par1"/>
    <w:basedOn w:val="Normal"/>
    <w:rsid w:val="006A4D9C"/>
    <w:pPr>
      <w:spacing w:after="120"/>
      <w:ind w:left="709"/>
      <w:jc w:val="both"/>
    </w:pPr>
    <w:rPr>
      <w:rFonts w:eastAsia="Times New Roman"/>
    </w:rPr>
  </w:style>
  <w:style w:type="paragraph" w:styleId="Listepuces">
    <w:name w:val="List Bullet"/>
    <w:basedOn w:val="Liste"/>
    <w:autoRedefine/>
    <w:rsid w:val="006A4D9C"/>
    <w:pPr>
      <w:numPr>
        <w:numId w:val="3"/>
      </w:numPr>
      <w:tabs>
        <w:tab w:val="left" w:pos="360"/>
      </w:tabs>
    </w:pPr>
    <w:rPr>
      <w:sz w:val="22"/>
    </w:rPr>
  </w:style>
  <w:style w:type="paragraph" w:styleId="Liste">
    <w:name w:val="List"/>
    <w:basedOn w:val="Normal"/>
    <w:rsid w:val="006A4D9C"/>
    <w:pPr>
      <w:ind w:left="283" w:hanging="283"/>
    </w:pPr>
    <w:rPr>
      <w:rFonts w:eastAsia="Times New Roman"/>
      <w:szCs w:val="20"/>
    </w:rPr>
  </w:style>
  <w:style w:type="paragraph" w:customStyle="1" w:styleId="Par1">
    <w:name w:val="Par1"/>
    <w:basedOn w:val="Normal"/>
    <w:rsid w:val="006A4D9C"/>
    <w:pPr>
      <w:numPr>
        <w:numId w:val="4"/>
      </w:numPr>
      <w:jc w:val="both"/>
    </w:pPr>
    <w:rPr>
      <w:rFonts w:eastAsia="Times New Roman"/>
      <w:szCs w:val="20"/>
      <w:lang w:val="fr-CA"/>
    </w:rPr>
  </w:style>
  <w:style w:type="paragraph" w:customStyle="1" w:styleId="Corpsdetexte31">
    <w:name w:val="Corps de texte 31"/>
    <w:basedOn w:val="Normal"/>
    <w:rsid w:val="006A4D9C"/>
    <w:pPr>
      <w:widowControl w:val="0"/>
      <w:tabs>
        <w:tab w:val="left" w:pos="-720"/>
      </w:tabs>
      <w:suppressAutoHyphens/>
      <w:spacing w:line="360" w:lineRule="auto"/>
      <w:jc w:val="both"/>
    </w:pPr>
    <w:rPr>
      <w:rFonts w:ascii="Arial" w:eastAsia="Times New Roman" w:hAnsi="Arial"/>
      <w:spacing w:val="-3"/>
      <w:sz w:val="22"/>
      <w:szCs w:val="20"/>
      <w:lang w:val="en-GB"/>
    </w:rPr>
  </w:style>
  <w:style w:type="paragraph" w:customStyle="1" w:styleId="Retraitcorpsdetexte31">
    <w:name w:val="Retrait corps de texte 31"/>
    <w:basedOn w:val="Normal"/>
    <w:rsid w:val="006A4D9C"/>
    <w:pPr>
      <w:tabs>
        <w:tab w:val="left" w:pos="-2127"/>
      </w:tabs>
      <w:ind w:left="1134"/>
    </w:pPr>
    <w:rPr>
      <w:rFonts w:ascii="Tahoma" w:eastAsia="Times New Roman" w:hAnsi="Tahoma"/>
      <w:sz w:val="22"/>
      <w:szCs w:val="20"/>
    </w:rPr>
  </w:style>
  <w:style w:type="paragraph" w:customStyle="1" w:styleId="Retraitcorpsdetexte21">
    <w:name w:val="Retrait corps de texte 21"/>
    <w:basedOn w:val="Normal"/>
    <w:rsid w:val="006A4D9C"/>
    <w:pPr>
      <w:tabs>
        <w:tab w:val="left" w:pos="-2127"/>
      </w:tabs>
      <w:ind w:left="2410" w:hanging="1276"/>
    </w:pPr>
    <w:rPr>
      <w:rFonts w:ascii="Tahoma" w:eastAsia="Times New Roman" w:hAnsi="Tahoma"/>
      <w:b/>
      <w:sz w:val="22"/>
      <w:szCs w:val="20"/>
    </w:rPr>
  </w:style>
  <w:style w:type="paragraph" w:customStyle="1" w:styleId="titrecentr">
    <w:name w:val="titre centré"/>
    <w:rsid w:val="006A4D9C"/>
    <w:pPr>
      <w:spacing w:after="0" w:line="240" w:lineRule="exact"/>
      <w:jc w:val="center"/>
    </w:pPr>
    <w:rPr>
      <w:rFonts w:ascii="Courier" w:eastAsia="Times New Roman" w:hAnsi="Courier" w:cs="Times New Roman"/>
      <w:b/>
      <w:sz w:val="24"/>
      <w:szCs w:val="20"/>
      <w:lang w:eastAsia="fr-FR"/>
    </w:rPr>
  </w:style>
  <w:style w:type="character" w:styleId="Lienhypertextesuivivisit">
    <w:name w:val="FollowedHyperlink"/>
    <w:rsid w:val="006A4D9C"/>
    <w:rPr>
      <w:color w:val="800080"/>
      <w:u w:val="single"/>
    </w:rPr>
  </w:style>
  <w:style w:type="paragraph" w:styleId="Normalcentr">
    <w:name w:val="Block Text"/>
    <w:basedOn w:val="Normal"/>
    <w:rsid w:val="006A4D9C"/>
    <w:pPr>
      <w:ind w:left="1701" w:right="-149" w:hanging="1701"/>
      <w:jc w:val="both"/>
    </w:pPr>
    <w:rPr>
      <w:rFonts w:eastAsia="Times New Roman"/>
      <w:b/>
      <w:szCs w:val="20"/>
    </w:rPr>
  </w:style>
  <w:style w:type="paragraph" w:customStyle="1" w:styleId="Puce1">
    <w:name w:val="Puce 1"/>
    <w:basedOn w:val="Normal"/>
    <w:rsid w:val="006A4D9C"/>
    <w:pPr>
      <w:widowControl w:val="0"/>
      <w:numPr>
        <w:numId w:val="5"/>
      </w:numPr>
      <w:tabs>
        <w:tab w:val="left" w:pos="993"/>
      </w:tabs>
      <w:spacing w:after="60"/>
      <w:jc w:val="both"/>
    </w:pPr>
    <w:rPr>
      <w:rFonts w:ascii="Arial" w:eastAsia="Times New Roman" w:hAnsi="Arial"/>
      <w:sz w:val="20"/>
      <w:szCs w:val="20"/>
    </w:rPr>
  </w:style>
  <w:style w:type="paragraph" w:customStyle="1" w:styleId="Default">
    <w:name w:val="Default"/>
    <w:rsid w:val="006A4D9C"/>
    <w:pPr>
      <w:widowControl w:val="0"/>
      <w:autoSpaceDE w:val="0"/>
      <w:autoSpaceDN w:val="0"/>
      <w:adjustRightInd w:val="0"/>
      <w:spacing w:after="0" w:line="240" w:lineRule="auto"/>
    </w:pPr>
    <w:rPr>
      <w:rFonts w:ascii="Helvetica" w:eastAsia="Times New Roman" w:hAnsi="Helvetica" w:cs="Helvetica"/>
      <w:color w:val="000000"/>
      <w:sz w:val="24"/>
      <w:szCs w:val="24"/>
      <w:lang w:eastAsia="fr-FR"/>
    </w:rPr>
  </w:style>
  <w:style w:type="paragraph" w:customStyle="1" w:styleId="CM99">
    <w:name w:val="CM99"/>
    <w:basedOn w:val="Default"/>
    <w:next w:val="Default"/>
    <w:rsid w:val="006A4D9C"/>
    <w:pPr>
      <w:spacing w:after="273"/>
    </w:pPr>
    <w:rPr>
      <w:color w:val="auto"/>
    </w:rPr>
  </w:style>
  <w:style w:type="paragraph" w:customStyle="1" w:styleId="Enum1">
    <w:name w:val="Enum 1"/>
    <w:basedOn w:val="Puce1"/>
    <w:rsid w:val="006A4D9C"/>
    <w:pPr>
      <w:numPr>
        <w:numId w:val="6"/>
      </w:numPr>
      <w:spacing w:before="60"/>
    </w:pPr>
    <w:rPr>
      <w:rFonts w:eastAsia="MS Mincho"/>
    </w:rPr>
  </w:style>
  <w:style w:type="paragraph" w:customStyle="1" w:styleId="CM98">
    <w:name w:val="CM98"/>
    <w:basedOn w:val="Default"/>
    <w:next w:val="Default"/>
    <w:rsid w:val="006A4D9C"/>
    <w:pPr>
      <w:spacing w:after="178"/>
    </w:pPr>
    <w:rPr>
      <w:color w:val="auto"/>
    </w:rPr>
  </w:style>
  <w:style w:type="paragraph" w:customStyle="1" w:styleId="Tiret">
    <w:name w:val="Tiret"/>
    <w:basedOn w:val="Normal"/>
    <w:rsid w:val="006A4D9C"/>
    <w:pPr>
      <w:numPr>
        <w:numId w:val="7"/>
      </w:numPr>
      <w:spacing w:before="60" w:after="60"/>
      <w:jc w:val="both"/>
    </w:pPr>
    <w:rPr>
      <w:rFonts w:ascii="Arial" w:eastAsia="Times New Roman" w:hAnsi="Arial" w:cs="Arial"/>
      <w:sz w:val="20"/>
      <w:szCs w:val="20"/>
    </w:rPr>
  </w:style>
  <w:style w:type="paragraph" w:customStyle="1" w:styleId="PS1">
    <w:name w:val="PS1"/>
    <w:basedOn w:val="Normal"/>
    <w:rsid w:val="006A4D9C"/>
    <w:pPr>
      <w:numPr>
        <w:numId w:val="8"/>
      </w:numPr>
      <w:tabs>
        <w:tab w:val="clear" w:pos="1134"/>
        <w:tab w:val="num" w:pos="851"/>
        <w:tab w:val="left" w:pos="1418"/>
        <w:tab w:val="left" w:pos="1701"/>
      </w:tabs>
      <w:spacing w:before="120" w:after="60"/>
      <w:ind w:left="1701" w:hanging="1134"/>
      <w:jc w:val="both"/>
    </w:pPr>
    <w:rPr>
      <w:rFonts w:ascii="Arial" w:eastAsia="Times New Roman" w:hAnsi="Arial" w:cs="Arial"/>
      <w:sz w:val="20"/>
      <w:szCs w:val="20"/>
    </w:rPr>
  </w:style>
  <w:style w:type="paragraph" w:customStyle="1" w:styleId="PS2">
    <w:name w:val="PS2"/>
    <w:basedOn w:val="Normal"/>
    <w:rsid w:val="006A4D9C"/>
    <w:pPr>
      <w:numPr>
        <w:ilvl w:val="1"/>
        <w:numId w:val="8"/>
      </w:numPr>
      <w:tabs>
        <w:tab w:val="clear" w:pos="1559"/>
        <w:tab w:val="num" w:pos="1985"/>
      </w:tabs>
      <w:ind w:left="1985" w:hanging="284"/>
      <w:jc w:val="both"/>
    </w:pPr>
    <w:rPr>
      <w:rFonts w:ascii="Arial" w:eastAsia="Times New Roman" w:hAnsi="Arial" w:cs="Arial"/>
      <w:sz w:val="20"/>
      <w:szCs w:val="20"/>
    </w:rPr>
  </w:style>
  <w:style w:type="paragraph" w:customStyle="1" w:styleId="PS3">
    <w:name w:val="PS3"/>
    <w:basedOn w:val="Normal"/>
    <w:rsid w:val="006A4D9C"/>
    <w:pPr>
      <w:keepNext/>
      <w:keepLines/>
      <w:spacing w:after="60"/>
      <w:ind w:left="1985"/>
      <w:jc w:val="both"/>
    </w:pPr>
    <w:rPr>
      <w:rFonts w:ascii="Arial" w:eastAsia="Times New Roman" w:hAnsi="Arial" w:cs="Arial"/>
      <w:sz w:val="20"/>
      <w:szCs w:val="20"/>
    </w:rPr>
  </w:style>
  <w:style w:type="paragraph" w:customStyle="1" w:styleId="BodyText21">
    <w:name w:val="Body Text 21"/>
    <w:basedOn w:val="Normal"/>
    <w:rsid w:val="006A4D9C"/>
    <w:pPr>
      <w:widowControl w:val="0"/>
      <w:jc w:val="both"/>
    </w:pPr>
    <w:rPr>
      <w:rFonts w:ascii="Arial" w:eastAsia="Times New Roman" w:hAnsi="Arial"/>
      <w:snapToGrid w:val="0"/>
      <w:szCs w:val="20"/>
    </w:rPr>
  </w:style>
  <w:style w:type="paragraph" w:styleId="Retraitnormal">
    <w:name w:val="Normal Indent"/>
    <w:basedOn w:val="Normal"/>
    <w:rsid w:val="006A4D9C"/>
    <w:pPr>
      <w:widowControl w:val="0"/>
      <w:ind w:left="708"/>
      <w:jc w:val="both"/>
    </w:pPr>
    <w:rPr>
      <w:rFonts w:ascii="Arial" w:eastAsia="Times New Roman" w:hAnsi="Arial"/>
      <w:snapToGrid w:val="0"/>
      <w:sz w:val="22"/>
      <w:szCs w:val="20"/>
    </w:rPr>
  </w:style>
  <w:style w:type="paragraph" w:customStyle="1" w:styleId="Titre41">
    <w:name w:val="Titre 4.1"/>
    <w:basedOn w:val="Titre4"/>
    <w:rsid w:val="006A4D9C"/>
    <w:pPr>
      <w:widowControl w:val="0"/>
      <w:spacing w:before="180" w:after="60"/>
      <w:ind w:left="709"/>
      <w:jc w:val="both"/>
      <w:outlineLvl w:val="9"/>
    </w:pPr>
    <w:rPr>
      <w:rFonts w:ascii="Arial" w:eastAsia="Times New Roman" w:hAnsi="Arial"/>
      <w:b w:val="0"/>
      <w:bCs/>
      <w:snapToGrid w:val="0"/>
      <w:color w:val="auto"/>
      <w:sz w:val="22"/>
      <w:szCs w:val="20"/>
    </w:rPr>
  </w:style>
  <w:style w:type="paragraph" w:customStyle="1" w:styleId="BodyText24">
    <w:name w:val="Body Text 24"/>
    <w:basedOn w:val="Normal"/>
    <w:rsid w:val="006A4D9C"/>
    <w:pPr>
      <w:widowControl w:val="0"/>
    </w:pPr>
    <w:rPr>
      <w:rFonts w:ascii="Arial" w:eastAsia="Times New Roman" w:hAnsi="Arial"/>
      <w:snapToGrid w:val="0"/>
      <w:sz w:val="22"/>
      <w:szCs w:val="20"/>
    </w:rPr>
  </w:style>
  <w:style w:type="paragraph" w:customStyle="1" w:styleId="xl35">
    <w:name w:val="xl35"/>
    <w:basedOn w:val="Normal"/>
    <w:rsid w:val="006A4D9C"/>
    <w:pPr>
      <w:spacing w:before="100" w:beforeAutospacing="1" w:after="100" w:afterAutospacing="1"/>
      <w:textAlignment w:val="center"/>
    </w:pPr>
    <w:rPr>
      <w:rFonts w:ascii="Arial" w:eastAsia="Times New Roman" w:hAnsi="Arial" w:cs="Arial"/>
      <w:sz w:val="16"/>
      <w:szCs w:val="16"/>
    </w:rPr>
  </w:style>
  <w:style w:type="paragraph" w:customStyle="1" w:styleId="xl41">
    <w:name w:val="xl41"/>
    <w:basedOn w:val="Normal"/>
    <w:uiPriority w:val="99"/>
    <w:rsid w:val="006A4D9C"/>
    <w:pPr>
      <w:spacing w:before="100" w:beforeAutospacing="1" w:after="100" w:afterAutospacing="1"/>
      <w:jc w:val="center"/>
      <w:textAlignment w:val="center"/>
    </w:pPr>
    <w:rPr>
      <w:rFonts w:ascii="Arial" w:eastAsia="Times New Roman" w:hAnsi="Arial" w:cs="Arial"/>
      <w:sz w:val="16"/>
      <w:szCs w:val="16"/>
    </w:rPr>
  </w:style>
  <w:style w:type="paragraph" w:customStyle="1" w:styleId="xl52">
    <w:name w:val="xl52"/>
    <w:basedOn w:val="Normal"/>
    <w:rsid w:val="006A4D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16"/>
      <w:szCs w:val="16"/>
    </w:rPr>
  </w:style>
  <w:style w:type="paragraph" w:customStyle="1" w:styleId="xl56">
    <w:name w:val="xl56"/>
    <w:basedOn w:val="Normal"/>
    <w:rsid w:val="006A4D9C"/>
    <w:pPr>
      <w:spacing w:before="100" w:beforeAutospacing="1" w:after="100" w:afterAutospacing="1"/>
      <w:textAlignment w:val="center"/>
    </w:pPr>
    <w:rPr>
      <w:rFonts w:ascii="Arial" w:eastAsia="Times New Roman" w:hAnsi="Arial" w:cs="Arial"/>
      <w:i/>
      <w:iCs/>
      <w:sz w:val="16"/>
      <w:szCs w:val="16"/>
    </w:rPr>
  </w:style>
  <w:style w:type="paragraph" w:customStyle="1" w:styleId="xl59">
    <w:name w:val="xl59"/>
    <w:basedOn w:val="Normal"/>
    <w:rsid w:val="006A4D9C"/>
    <w:pPr>
      <w:spacing w:before="100" w:beforeAutospacing="1" w:after="100" w:afterAutospacing="1"/>
      <w:textAlignment w:val="center"/>
    </w:pPr>
    <w:rPr>
      <w:rFonts w:ascii="Arial" w:eastAsia="Times New Roman" w:hAnsi="Arial" w:cs="Arial"/>
      <w:b/>
      <w:bCs/>
      <w:i/>
      <w:iCs/>
      <w:sz w:val="16"/>
      <w:szCs w:val="16"/>
    </w:rPr>
  </w:style>
  <w:style w:type="character" w:customStyle="1" w:styleId="longtext">
    <w:name w:val="long_text"/>
    <w:rsid w:val="006A4D9C"/>
  </w:style>
  <w:style w:type="character" w:customStyle="1" w:styleId="mediumtext">
    <w:name w:val="medium_text"/>
    <w:rsid w:val="006A4D9C"/>
  </w:style>
  <w:style w:type="paragraph" w:customStyle="1" w:styleId="Style10">
    <w:name w:val="Style1"/>
    <w:basedOn w:val="Normal"/>
    <w:uiPriority w:val="99"/>
    <w:rsid w:val="006A4D9C"/>
    <w:pPr>
      <w:ind w:firstLine="709"/>
    </w:pPr>
    <w:rPr>
      <w:rFonts w:ascii="Arial" w:eastAsia="Times New Roman" w:hAnsi="Arial"/>
      <w:sz w:val="20"/>
      <w:szCs w:val="20"/>
    </w:rPr>
  </w:style>
  <w:style w:type="character" w:customStyle="1" w:styleId="systranseg">
    <w:name w:val="systran_seg"/>
    <w:basedOn w:val="Policepardfaut"/>
    <w:rsid w:val="006A4D9C"/>
  </w:style>
  <w:style w:type="character" w:customStyle="1" w:styleId="systrantokenword">
    <w:name w:val="systran_token_word"/>
    <w:basedOn w:val="Policepardfaut"/>
    <w:rsid w:val="006A4D9C"/>
  </w:style>
  <w:style w:type="character" w:customStyle="1" w:styleId="systrantokenpunctuation">
    <w:name w:val="systran_token_punctuation"/>
    <w:basedOn w:val="Policepardfaut"/>
    <w:rsid w:val="006A4D9C"/>
  </w:style>
  <w:style w:type="character" w:customStyle="1" w:styleId="systrantokennumeric">
    <w:name w:val="systran_token_numeric"/>
    <w:rsid w:val="006A4D9C"/>
  </w:style>
  <w:style w:type="character" w:styleId="lev">
    <w:name w:val="Strong"/>
    <w:qFormat/>
    <w:rsid w:val="006A4D9C"/>
    <w:rPr>
      <w:b/>
      <w:bCs/>
    </w:rPr>
  </w:style>
  <w:style w:type="paragraph" w:styleId="Notedefin">
    <w:name w:val="endnote text"/>
    <w:basedOn w:val="Normal"/>
    <w:link w:val="NotedefinCar"/>
    <w:rsid w:val="006A4D9C"/>
    <w:rPr>
      <w:rFonts w:eastAsia="Times New Roman"/>
      <w:sz w:val="20"/>
      <w:szCs w:val="20"/>
    </w:rPr>
  </w:style>
  <w:style w:type="character" w:customStyle="1" w:styleId="NotedefinCar">
    <w:name w:val="Note de fin Car"/>
    <w:basedOn w:val="Policepardfaut"/>
    <w:link w:val="Notedefin"/>
    <w:rsid w:val="006A4D9C"/>
    <w:rPr>
      <w:rFonts w:ascii="Times New Roman" w:eastAsia="Times New Roman" w:hAnsi="Times New Roman" w:cs="Times New Roman"/>
      <w:sz w:val="20"/>
      <w:szCs w:val="20"/>
      <w:lang w:eastAsia="fr-FR"/>
    </w:rPr>
  </w:style>
  <w:style w:type="character" w:styleId="Appeldenotedefin">
    <w:name w:val="endnote reference"/>
    <w:rsid w:val="006A4D9C"/>
    <w:rPr>
      <w:vertAlign w:val="superscript"/>
    </w:rPr>
  </w:style>
  <w:style w:type="character" w:styleId="Appelnotedebasdep">
    <w:name w:val="footnote reference"/>
    <w:uiPriority w:val="99"/>
    <w:rsid w:val="006A4D9C"/>
    <w:rPr>
      <w:rFonts w:ascii="Times New Roman" w:hAnsi="Times New Roman"/>
      <w:sz w:val="20"/>
      <w:vertAlign w:val="superscript"/>
    </w:rPr>
  </w:style>
  <w:style w:type="paragraph" w:styleId="Notedebasdepage">
    <w:name w:val="footnote text"/>
    <w:basedOn w:val="Normal"/>
    <w:link w:val="NotedebasdepageCar"/>
    <w:uiPriority w:val="99"/>
    <w:rsid w:val="006A4D9C"/>
    <w:pPr>
      <w:suppressAutoHyphens/>
    </w:pPr>
    <w:rPr>
      <w:rFonts w:eastAsia="Times New Roman"/>
      <w:sz w:val="20"/>
      <w:szCs w:val="20"/>
      <w:lang w:val="en-US" w:eastAsia="en-US"/>
    </w:rPr>
  </w:style>
  <w:style w:type="character" w:customStyle="1" w:styleId="NotedebasdepageCar">
    <w:name w:val="Note de bas de page Car"/>
    <w:basedOn w:val="Policepardfaut"/>
    <w:link w:val="Notedebasdepage"/>
    <w:uiPriority w:val="99"/>
    <w:rsid w:val="006A4D9C"/>
    <w:rPr>
      <w:rFonts w:ascii="Times New Roman" w:eastAsia="Times New Roman" w:hAnsi="Times New Roman" w:cs="Times New Roman"/>
      <w:sz w:val="20"/>
      <w:szCs w:val="20"/>
      <w:lang w:val="en-US"/>
    </w:rPr>
  </w:style>
  <w:style w:type="paragraph" w:styleId="Commentaire">
    <w:name w:val="annotation text"/>
    <w:basedOn w:val="Normal"/>
    <w:link w:val="CommentaireCar"/>
    <w:rsid w:val="006A4D9C"/>
    <w:rPr>
      <w:rFonts w:eastAsia="Times New Roman"/>
      <w:sz w:val="20"/>
      <w:szCs w:val="20"/>
      <w:lang w:val="en-US" w:eastAsia="en-US"/>
    </w:rPr>
  </w:style>
  <w:style w:type="character" w:customStyle="1" w:styleId="CommentaireCar">
    <w:name w:val="Commentaire Car"/>
    <w:basedOn w:val="Policepardfaut"/>
    <w:link w:val="Commentaire"/>
    <w:rsid w:val="006A4D9C"/>
    <w:rPr>
      <w:rFonts w:ascii="Times New Roman" w:eastAsia="Times New Roman" w:hAnsi="Times New Roman" w:cs="Times New Roman"/>
      <w:sz w:val="20"/>
      <w:szCs w:val="20"/>
      <w:lang w:val="en-US"/>
    </w:rPr>
  </w:style>
  <w:style w:type="paragraph" w:styleId="Rvision">
    <w:name w:val="Revision"/>
    <w:hidden/>
    <w:uiPriority w:val="99"/>
    <w:semiHidden/>
    <w:rsid w:val="00F96698"/>
    <w:pPr>
      <w:spacing w:after="0" w:line="240" w:lineRule="auto"/>
    </w:pPr>
    <w:rPr>
      <w:rFonts w:ascii="Times New Roman" w:eastAsia="Calibri" w:hAnsi="Times New Roman" w:cs="Times New Roman"/>
      <w:sz w:val="24"/>
      <w:szCs w:val="24"/>
      <w:lang w:eastAsia="fr-FR"/>
    </w:rPr>
  </w:style>
  <w:style w:type="paragraph" w:styleId="Explorateurdedocuments">
    <w:name w:val="Document Map"/>
    <w:basedOn w:val="Normal"/>
    <w:link w:val="ExplorateurdedocumentsCar"/>
    <w:uiPriority w:val="99"/>
    <w:semiHidden/>
    <w:unhideWhenUsed/>
    <w:rsid w:val="00CB49B8"/>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B49B8"/>
    <w:rPr>
      <w:rFonts w:ascii="Tahoma" w:eastAsia="Calibri" w:hAnsi="Tahoma" w:cs="Tahoma"/>
      <w:sz w:val="16"/>
      <w:szCs w:val="16"/>
      <w:lang w:eastAsia="fr-FR"/>
    </w:rPr>
  </w:style>
  <w:style w:type="character" w:styleId="Marquedecommentaire">
    <w:name w:val="annotation reference"/>
    <w:basedOn w:val="Policepardfaut"/>
    <w:uiPriority w:val="99"/>
    <w:semiHidden/>
    <w:unhideWhenUsed/>
    <w:rsid w:val="00BA0FD9"/>
    <w:rPr>
      <w:sz w:val="16"/>
      <w:szCs w:val="16"/>
    </w:rPr>
  </w:style>
  <w:style w:type="paragraph" w:styleId="Objetducommentaire">
    <w:name w:val="annotation subject"/>
    <w:basedOn w:val="Commentaire"/>
    <w:next w:val="Commentaire"/>
    <w:link w:val="ObjetducommentaireCar"/>
    <w:uiPriority w:val="99"/>
    <w:semiHidden/>
    <w:unhideWhenUsed/>
    <w:rsid w:val="00BA0FD9"/>
    <w:rPr>
      <w:rFonts w:eastAsia="Calibri"/>
      <w:b/>
      <w:bCs/>
      <w:lang w:val="fr-FR" w:eastAsia="fr-FR"/>
    </w:rPr>
  </w:style>
  <w:style w:type="character" w:customStyle="1" w:styleId="ObjetducommentaireCar">
    <w:name w:val="Objet du commentaire Car"/>
    <w:basedOn w:val="CommentaireCar"/>
    <w:link w:val="Objetducommentaire"/>
    <w:uiPriority w:val="99"/>
    <w:semiHidden/>
    <w:rsid w:val="00BA0FD9"/>
    <w:rPr>
      <w:rFonts w:ascii="Times New Roman" w:eastAsia="Calibri" w:hAnsi="Times New Roman" w:cs="Times New Roman"/>
      <w:b/>
      <w:bCs/>
      <w:sz w:val="20"/>
      <w:szCs w:val="20"/>
      <w:lang w:val="en-US" w:eastAsia="fr-FR"/>
    </w:rPr>
  </w:style>
  <w:style w:type="paragraph" w:styleId="PrformatHTML">
    <w:name w:val="HTML Preformatted"/>
    <w:basedOn w:val="Normal"/>
    <w:link w:val="PrformatHTMLCar"/>
    <w:uiPriority w:val="99"/>
    <w:semiHidden/>
    <w:unhideWhenUsed/>
    <w:rsid w:val="004B312C"/>
    <w:rPr>
      <w:rFonts w:ascii="Consolas" w:hAnsi="Consolas" w:cs="Consolas"/>
      <w:sz w:val="20"/>
      <w:szCs w:val="20"/>
    </w:rPr>
  </w:style>
  <w:style w:type="character" w:customStyle="1" w:styleId="PrformatHTMLCar">
    <w:name w:val="Préformaté HTML Car"/>
    <w:basedOn w:val="Policepardfaut"/>
    <w:link w:val="PrformatHTML"/>
    <w:uiPriority w:val="99"/>
    <w:semiHidden/>
    <w:rsid w:val="004B312C"/>
    <w:rPr>
      <w:rFonts w:ascii="Consolas" w:eastAsia="Calibri" w:hAnsi="Consolas" w:cs="Consolas"/>
      <w:sz w:val="20"/>
      <w:szCs w:val="20"/>
      <w:lang w:eastAsia="fr-FR"/>
    </w:rPr>
  </w:style>
  <w:style w:type="table" w:styleId="Grilledutableau">
    <w:name w:val="Table Grid"/>
    <w:basedOn w:val="TableauNormal"/>
    <w:uiPriority w:val="59"/>
    <w:rsid w:val="00421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DC53D9"/>
  </w:style>
  <w:style w:type="table" w:customStyle="1" w:styleId="Grilledutableau1">
    <w:name w:val="Grille du tableau1"/>
    <w:basedOn w:val="TableauNormal"/>
    <w:next w:val="Grilledutableau"/>
    <w:uiPriority w:val="59"/>
    <w:rsid w:val="001276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5F37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FE7C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n-tteCar1">
    <w:name w:val="En-tête Car1"/>
    <w:basedOn w:val="Policepardfaut"/>
    <w:uiPriority w:val="99"/>
    <w:semiHidden/>
    <w:rsid w:val="00340FA9"/>
    <w:rPr>
      <w:rFonts w:ascii="Times New Roman" w:eastAsia="Calibri" w:hAnsi="Times New Roman" w:cs="Times New Roman"/>
      <w:sz w:val="24"/>
      <w:szCs w:val="24"/>
      <w:lang w:eastAsia="fr-FR"/>
    </w:rPr>
  </w:style>
  <w:style w:type="character" w:customStyle="1" w:styleId="CorpsdetexteCar1">
    <w:name w:val="Corps de texte Car1"/>
    <w:basedOn w:val="Policepardfaut"/>
    <w:uiPriority w:val="99"/>
    <w:semiHidden/>
    <w:rsid w:val="00340FA9"/>
    <w:rPr>
      <w:rFonts w:ascii="Times New Roman" w:eastAsia="Calibri" w:hAnsi="Times New Roman" w:cs="Times New Roman"/>
      <w:sz w:val="24"/>
      <w:szCs w:val="24"/>
      <w:lang w:eastAsia="fr-FR"/>
    </w:rPr>
  </w:style>
  <w:style w:type="character" w:customStyle="1" w:styleId="Corpsdetexte2Car1">
    <w:name w:val="Corps de texte 2 Car1"/>
    <w:basedOn w:val="Policepardfaut"/>
    <w:uiPriority w:val="99"/>
    <w:semiHidden/>
    <w:rsid w:val="00340FA9"/>
    <w:rPr>
      <w:rFonts w:ascii="Times New Roman" w:eastAsia="Calibri" w:hAnsi="Times New Roman" w:cs="Times New Roman"/>
      <w:sz w:val="24"/>
      <w:szCs w:val="24"/>
      <w:lang w:eastAsia="fr-FR"/>
    </w:rPr>
  </w:style>
  <w:style w:type="character" w:customStyle="1" w:styleId="Corpsdetexte3Car1">
    <w:name w:val="Corps de texte 3 Car1"/>
    <w:basedOn w:val="Policepardfaut"/>
    <w:uiPriority w:val="99"/>
    <w:semiHidden/>
    <w:rsid w:val="00340FA9"/>
    <w:rPr>
      <w:rFonts w:ascii="Times New Roman" w:eastAsia="Calibri" w:hAnsi="Times New Roman" w:cs="Times New Roman"/>
      <w:sz w:val="16"/>
      <w:szCs w:val="16"/>
      <w:lang w:eastAsia="fr-FR"/>
    </w:rPr>
  </w:style>
  <w:style w:type="character" w:customStyle="1" w:styleId="TextedebullesCar1">
    <w:name w:val="Texte de bulles Car1"/>
    <w:basedOn w:val="Policepardfaut"/>
    <w:uiPriority w:val="99"/>
    <w:semiHidden/>
    <w:rsid w:val="00340FA9"/>
    <w:rPr>
      <w:rFonts w:ascii="Tahoma" w:eastAsia="Calibri" w:hAnsi="Tahoma" w:cs="Tahoma"/>
      <w:sz w:val="16"/>
      <w:szCs w:val="16"/>
      <w:lang w:eastAsia="fr-FR"/>
    </w:rPr>
  </w:style>
  <w:style w:type="paragraph" w:styleId="Listepuces4">
    <w:name w:val="List Bullet 4"/>
    <w:basedOn w:val="Normal"/>
    <w:autoRedefine/>
    <w:uiPriority w:val="99"/>
    <w:rsid w:val="00340FA9"/>
    <w:pPr>
      <w:numPr>
        <w:numId w:val="10"/>
      </w:numPr>
    </w:pPr>
    <w:rPr>
      <w:rFonts w:eastAsia="Times New Roman"/>
      <w:sz w:val="20"/>
      <w:szCs w:val="20"/>
    </w:rPr>
  </w:style>
  <w:style w:type="character" w:customStyle="1" w:styleId="Retraitcorpsdetexte3Car1">
    <w:name w:val="Retrait corps de texte 3 Car1"/>
    <w:basedOn w:val="Policepardfaut"/>
    <w:uiPriority w:val="99"/>
    <w:semiHidden/>
    <w:rsid w:val="00340FA9"/>
    <w:rPr>
      <w:rFonts w:ascii="Times New Roman" w:eastAsia="Calibri" w:hAnsi="Times New Roman" w:cs="Times New Roman"/>
      <w:sz w:val="16"/>
      <w:szCs w:val="16"/>
      <w:lang w:eastAsia="fr-FR"/>
    </w:rPr>
  </w:style>
  <w:style w:type="character" w:customStyle="1" w:styleId="NotedebasdepageCar1">
    <w:name w:val="Note de bas de page Car1"/>
    <w:basedOn w:val="Policepardfaut"/>
    <w:uiPriority w:val="99"/>
    <w:semiHidden/>
    <w:rsid w:val="00340FA9"/>
    <w:rPr>
      <w:rFonts w:ascii="Times New Roman" w:eastAsia="Calibri" w:hAnsi="Times New Roman" w:cs="Times New Roman"/>
      <w:sz w:val="20"/>
      <w:szCs w:val="20"/>
      <w:lang w:eastAsia="fr-FR"/>
    </w:rPr>
  </w:style>
  <w:style w:type="table" w:customStyle="1" w:styleId="Grilledutableau4">
    <w:name w:val="Grille du tableau4"/>
    <w:basedOn w:val="TableauNormal"/>
    <w:next w:val="Grilledutableau"/>
    <w:uiPriority w:val="59"/>
    <w:rsid w:val="00560A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3326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3326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rsid w:val="009253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FA0BE9"/>
  </w:style>
  <w:style w:type="table" w:customStyle="1" w:styleId="Grilledutableau8">
    <w:name w:val="Grille du tableau8"/>
    <w:basedOn w:val="TableauNormal"/>
    <w:next w:val="Grilledutableau"/>
    <w:rsid w:val="00FA0B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Aucuneliste11">
    <w:name w:val="Aucune liste11"/>
    <w:next w:val="Aucuneliste"/>
    <w:uiPriority w:val="99"/>
    <w:semiHidden/>
    <w:unhideWhenUsed/>
    <w:rsid w:val="00FA0BE9"/>
  </w:style>
  <w:style w:type="table" w:customStyle="1" w:styleId="Grilledutableau11">
    <w:name w:val="Grille du tableau11"/>
    <w:basedOn w:val="TableauNormal"/>
    <w:next w:val="Grilledutableau"/>
    <w:uiPriority w:val="59"/>
    <w:rsid w:val="00FA0BE9"/>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59"/>
    <w:rsid w:val="00FA0BE9"/>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
    <w:name w:val="Grille du tableau31"/>
    <w:basedOn w:val="TableauNormal"/>
    <w:next w:val="Grilledutableau"/>
    <w:uiPriority w:val="59"/>
    <w:rsid w:val="00FA0BE9"/>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
    <w:name w:val="Grille du tableau41"/>
    <w:basedOn w:val="TableauNormal"/>
    <w:next w:val="Grilledutableau"/>
    <w:uiPriority w:val="59"/>
    <w:rsid w:val="00FA0BE9"/>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1">
    <w:name w:val="Grille du tableau51"/>
    <w:basedOn w:val="TableauNormal"/>
    <w:next w:val="Grilledutableau"/>
    <w:uiPriority w:val="59"/>
    <w:rsid w:val="00FA0BE9"/>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
    <w:name w:val="Grille du tableau61"/>
    <w:basedOn w:val="TableauNormal"/>
    <w:next w:val="Grilledutableau"/>
    <w:uiPriority w:val="59"/>
    <w:rsid w:val="00FA0BE9"/>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Ombrageclair">
    <w:name w:val="Light Shading"/>
    <w:basedOn w:val="TableauNormal"/>
    <w:uiPriority w:val="60"/>
    <w:rsid w:val="00FA0BE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A0BE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Grilledutableau9">
    <w:name w:val="Grille du tableau9"/>
    <w:basedOn w:val="TableauNormal"/>
    <w:next w:val="Grilledutableau"/>
    <w:rsid w:val="009614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2">
    <w:name w:val="Grille du tableau12"/>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2">
    <w:name w:val="Grille du tableau22"/>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2">
    <w:name w:val="Grille du tableau32"/>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2">
    <w:name w:val="Grille du tableau42"/>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2">
    <w:name w:val="Grille du tableau52"/>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2">
    <w:name w:val="Grille du tableau62"/>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1">
    <w:name w:val="Grille du tableau71"/>
    <w:basedOn w:val="TableauNormal"/>
    <w:next w:val="Grilledutableau"/>
    <w:rsid w:val="00961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
    <w:name w:val="Grille du tableau111"/>
    <w:basedOn w:val="TableauNormal"/>
    <w:next w:val="Grilledutableau"/>
    <w:uiPriority w:val="59"/>
    <w:rsid w:val="009614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11">
    <w:name w:val="Grille du tableau211"/>
    <w:basedOn w:val="TableauNormal"/>
    <w:next w:val="Grilledutableau"/>
    <w:uiPriority w:val="59"/>
    <w:rsid w:val="009614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311">
    <w:name w:val="Grille du tableau311"/>
    <w:basedOn w:val="TableauNormal"/>
    <w:next w:val="Grilledutableau"/>
    <w:uiPriority w:val="59"/>
    <w:rsid w:val="009614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411">
    <w:name w:val="Grille du tableau411"/>
    <w:basedOn w:val="TableauNormal"/>
    <w:next w:val="Grilledutableau"/>
    <w:uiPriority w:val="59"/>
    <w:rsid w:val="009614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511">
    <w:name w:val="Grille du tableau511"/>
    <w:basedOn w:val="TableauNormal"/>
    <w:next w:val="Grilledutableau"/>
    <w:uiPriority w:val="59"/>
    <w:rsid w:val="009614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611">
    <w:name w:val="Grille du tableau611"/>
    <w:basedOn w:val="TableauNormal"/>
    <w:next w:val="Grilledutableau"/>
    <w:uiPriority w:val="59"/>
    <w:rsid w:val="009614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11">
    <w:name w:val="Grille du tableau711"/>
    <w:basedOn w:val="TableauNormal"/>
    <w:next w:val="Grilledutableau"/>
    <w:rsid w:val="009614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111">
    <w:name w:val="Grille du tableau1111"/>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111">
    <w:name w:val="Grille du tableau2111"/>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
    <w:name w:val="Grille du tableau3111"/>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11">
    <w:name w:val="Grille du tableau4111"/>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111">
    <w:name w:val="Grille du tableau5111"/>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11">
    <w:name w:val="Grille du tableau6111"/>
    <w:basedOn w:val="TableauNormal"/>
    <w:next w:val="Grilledutableau"/>
    <w:uiPriority w:val="59"/>
    <w:rsid w:val="0096141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284B13"/>
    <w:pPr>
      <w:widowControl w:val="0"/>
      <w:autoSpaceDE w:val="0"/>
      <w:autoSpaceDN w:val="0"/>
    </w:pPr>
    <w:rPr>
      <w:rFonts w:ascii="Arial" w:eastAsia="Arial" w:hAnsi="Arial" w:cs="Arial"/>
      <w:sz w:val="22"/>
      <w:szCs w:val="22"/>
      <w:lang w:val="en-US" w:eastAsia="en-US"/>
    </w:rPr>
  </w:style>
  <w:style w:type="table" w:customStyle="1" w:styleId="TableNormal">
    <w:name w:val="Table Normal"/>
    <w:uiPriority w:val="2"/>
    <w:semiHidden/>
    <w:qFormat/>
    <w:rsid w:val="00C01D8C"/>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Aucuneliste3">
    <w:name w:val="Aucune liste3"/>
    <w:next w:val="Aucuneliste"/>
    <w:uiPriority w:val="99"/>
    <w:semiHidden/>
    <w:unhideWhenUsed/>
    <w:rsid w:val="00364071"/>
  </w:style>
  <w:style w:type="paragraph" w:customStyle="1" w:styleId="TitrePiece">
    <w:name w:val="TitrePiece"/>
    <w:basedOn w:val="Sansinterligne"/>
    <w:link w:val="TitrePieceCar1"/>
    <w:rsid w:val="00364071"/>
    <w:pPr>
      <w:suppressAutoHyphens/>
      <w:autoSpaceDN w:val="0"/>
      <w:jc w:val="center"/>
      <w:textAlignment w:val="baseline"/>
    </w:pPr>
    <w:rPr>
      <w:rFonts w:ascii="Arial" w:hAnsi="Arial" w:cs="Arial"/>
      <w:w w:val="90"/>
      <w:sz w:val="60"/>
      <w:szCs w:val="60"/>
    </w:rPr>
  </w:style>
  <w:style w:type="character" w:customStyle="1" w:styleId="SansinterligneCar">
    <w:name w:val="Sans interligne Car"/>
    <w:rsid w:val="00364071"/>
    <w:rPr>
      <w:sz w:val="24"/>
      <w:szCs w:val="24"/>
    </w:rPr>
  </w:style>
  <w:style w:type="character" w:customStyle="1" w:styleId="TitrePieceCar">
    <w:name w:val="TitrePiece Car"/>
    <w:rsid w:val="00364071"/>
    <w:rPr>
      <w:rFonts w:ascii="Arial" w:hAnsi="Arial" w:cs="Arial"/>
      <w:w w:val="90"/>
      <w:sz w:val="60"/>
      <w:szCs w:val="60"/>
    </w:rPr>
  </w:style>
  <w:style w:type="paragraph" w:styleId="Retrait1religne">
    <w:name w:val="Body Text First Indent"/>
    <w:basedOn w:val="Corpsdetexte"/>
    <w:link w:val="Retrait1religneCar"/>
    <w:rsid w:val="00364071"/>
    <w:pPr>
      <w:overflowPunct w:val="0"/>
      <w:autoSpaceDE w:val="0"/>
      <w:autoSpaceDN w:val="0"/>
      <w:adjustRightInd w:val="0"/>
      <w:spacing w:after="120"/>
      <w:ind w:firstLine="210"/>
      <w:textAlignment w:val="baseline"/>
    </w:pPr>
    <w:rPr>
      <w:rFonts w:ascii="Tahoma" w:eastAsia="Times New Roman" w:hAnsi="Tahoma"/>
      <w:b/>
      <w:lang w:val="en-US" w:eastAsia="en-US"/>
    </w:rPr>
  </w:style>
  <w:style w:type="character" w:customStyle="1" w:styleId="Retrait1religneCar">
    <w:name w:val="Retrait 1re ligne Car"/>
    <w:basedOn w:val="CorpsdetexteCar"/>
    <w:link w:val="Retrait1religne"/>
    <w:rsid w:val="00364071"/>
    <w:rPr>
      <w:rFonts w:ascii="Tahoma" w:eastAsia="Times New Roman" w:hAnsi="Tahoma" w:cs="Times New Roman"/>
      <w:b/>
      <w:sz w:val="24"/>
      <w:szCs w:val="20"/>
      <w:lang w:val="en-US" w:eastAsia="fr-FR"/>
    </w:rPr>
  </w:style>
  <w:style w:type="paragraph" w:customStyle="1" w:styleId="TitrePieceDAO">
    <w:name w:val="TitrePieceDAO"/>
    <w:basedOn w:val="Paragraphedeliste"/>
    <w:rsid w:val="00364071"/>
    <w:pPr>
      <w:widowControl w:val="0"/>
      <w:numPr>
        <w:numId w:val="33"/>
      </w:numPr>
      <w:suppressAutoHyphens/>
      <w:autoSpaceDE w:val="0"/>
      <w:autoSpaceDN w:val="0"/>
      <w:spacing w:after="160" w:line="244" w:lineRule="auto"/>
      <w:contextualSpacing w:val="0"/>
      <w:jc w:val="center"/>
      <w:textAlignment w:val="baseline"/>
    </w:pPr>
    <w:rPr>
      <w:rFonts w:ascii="Arial" w:hAnsi="Arial" w:cs="Arial"/>
      <w:spacing w:val="45"/>
      <w:sz w:val="60"/>
      <w:szCs w:val="60"/>
    </w:rPr>
  </w:style>
  <w:style w:type="numbering" w:customStyle="1" w:styleId="LFO19">
    <w:name w:val="LFO19"/>
    <w:basedOn w:val="Aucuneliste"/>
    <w:rsid w:val="00364071"/>
    <w:pPr>
      <w:numPr>
        <w:numId w:val="33"/>
      </w:numPr>
    </w:pPr>
  </w:style>
  <w:style w:type="paragraph" w:customStyle="1" w:styleId="i">
    <w:name w:val="(i)"/>
    <w:basedOn w:val="Normal"/>
    <w:rsid w:val="00364071"/>
    <w:pPr>
      <w:suppressAutoHyphens/>
      <w:jc w:val="both"/>
    </w:pPr>
    <w:rPr>
      <w:rFonts w:ascii="Tms Rmn" w:eastAsia="Times New Roman" w:hAnsi="Tms Rmn"/>
      <w:szCs w:val="20"/>
      <w:lang w:val="en-US"/>
    </w:rPr>
  </w:style>
  <w:style w:type="paragraph" w:customStyle="1" w:styleId="ParagrapheNormalDAO">
    <w:name w:val="ParagrapheNormalDAO"/>
    <w:basedOn w:val="Normal"/>
    <w:rsid w:val="00364071"/>
    <w:pPr>
      <w:suppressAutoHyphens/>
      <w:autoSpaceDN w:val="0"/>
      <w:jc w:val="both"/>
      <w:textAlignment w:val="baseline"/>
    </w:pPr>
    <w:rPr>
      <w:rFonts w:ascii="Arial" w:eastAsia="Times New Roman" w:hAnsi="Arial" w:cs="Arial"/>
      <w:bCs/>
      <w:spacing w:val="2"/>
      <w:sz w:val="22"/>
      <w:szCs w:val="22"/>
    </w:rPr>
  </w:style>
  <w:style w:type="table" w:customStyle="1" w:styleId="Grilledutableau10">
    <w:name w:val="Grille du tableau10"/>
    <w:basedOn w:val="TableauNormal"/>
    <w:next w:val="Grilledutableau"/>
    <w:rsid w:val="00364071"/>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1">
    <w:name w:val="Mention non résolue1"/>
    <w:basedOn w:val="Policepardfaut"/>
    <w:uiPriority w:val="99"/>
    <w:semiHidden/>
    <w:unhideWhenUsed/>
    <w:rsid w:val="00364071"/>
    <w:rPr>
      <w:color w:val="605E5C"/>
      <w:shd w:val="clear" w:color="auto" w:fill="E1DFDD"/>
    </w:rPr>
  </w:style>
  <w:style w:type="paragraph" w:customStyle="1" w:styleId="DTAOTitre">
    <w:name w:val="DTAO Titre"/>
    <w:basedOn w:val="Normal"/>
    <w:link w:val="DTAOTitreCar"/>
    <w:autoRedefine/>
    <w:qFormat/>
    <w:rsid w:val="007F1488"/>
    <w:pPr>
      <w:widowControl w:val="0"/>
      <w:numPr>
        <w:numId w:val="83"/>
      </w:numPr>
      <w:suppressAutoHyphens/>
      <w:autoSpaceDE w:val="0"/>
      <w:autoSpaceDN w:val="0"/>
      <w:spacing w:before="240" w:after="240" w:line="360" w:lineRule="auto"/>
      <w:ind w:right="-6"/>
      <w:textAlignment w:val="baseline"/>
    </w:pPr>
    <w:rPr>
      <w:rFonts w:asciiTheme="minorHAnsi" w:eastAsia="Times New Roman" w:hAnsiTheme="minorHAnsi" w:cstheme="minorHAnsi"/>
      <w:bCs/>
      <w:color w:val="000000" w:themeColor="text1"/>
      <w:spacing w:val="36"/>
      <w:w w:val="80"/>
      <w:position w:val="-1"/>
      <w:sz w:val="28"/>
      <w:szCs w:val="28"/>
    </w:rPr>
  </w:style>
  <w:style w:type="paragraph" w:customStyle="1" w:styleId="DTAOsousTitre">
    <w:name w:val="DTAO sous Titre"/>
    <w:basedOn w:val="Paragraphedeliste"/>
    <w:link w:val="DTAOsousTitreCar"/>
    <w:autoRedefine/>
    <w:qFormat/>
    <w:rsid w:val="00364071"/>
    <w:pPr>
      <w:widowControl w:val="0"/>
      <w:numPr>
        <w:numId w:val="45"/>
      </w:numPr>
      <w:suppressAutoHyphens/>
      <w:autoSpaceDE w:val="0"/>
      <w:autoSpaceDN w:val="0"/>
      <w:spacing w:before="240" w:after="0" w:line="360" w:lineRule="auto"/>
      <w:ind w:left="142" w:right="2985" w:hanging="76"/>
      <w:contextualSpacing w:val="0"/>
      <w:jc w:val="both"/>
      <w:textAlignment w:val="baseline"/>
    </w:pPr>
    <w:rPr>
      <w:rFonts w:ascii="Arial Narrow" w:eastAsia="Times New Roman" w:hAnsi="Arial Narrow" w:cs="Arial"/>
      <w:b/>
      <w:bCs/>
      <w:caps/>
      <w:sz w:val="32"/>
      <w:szCs w:val="32"/>
      <w:lang w:eastAsia="fr-FR"/>
    </w:rPr>
  </w:style>
  <w:style w:type="character" w:customStyle="1" w:styleId="DTAOTitreCar">
    <w:name w:val="DTAO Titre Car"/>
    <w:basedOn w:val="Policepardfaut"/>
    <w:link w:val="DTAOTitre"/>
    <w:rsid w:val="007F1488"/>
    <w:rPr>
      <w:rFonts w:eastAsia="Times New Roman" w:cstheme="minorHAnsi"/>
      <w:bCs/>
      <w:color w:val="000000" w:themeColor="text1"/>
      <w:spacing w:val="36"/>
      <w:w w:val="80"/>
      <w:position w:val="-1"/>
      <w:sz w:val="28"/>
      <w:szCs w:val="28"/>
      <w:lang w:eastAsia="fr-FR"/>
    </w:rPr>
  </w:style>
  <w:style w:type="paragraph" w:customStyle="1" w:styleId="DTAO1soustitre">
    <w:name w:val="DTAO 1 sous titre"/>
    <w:basedOn w:val="Paragraphedeliste"/>
    <w:link w:val="DTAO1soustitreCar"/>
    <w:autoRedefine/>
    <w:qFormat/>
    <w:rsid w:val="005D32C7"/>
    <w:pPr>
      <w:widowControl w:val="0"/>
      <w:numPr>
        <w:ilvl w:val="3"/>
        <w:numId w:val="55"/>
      </w:numPr>
      <w:suppressAutoHyphens/>
      <w:autoSpaceDE w:val="0"/>
      <w:autoSpaceDN w:val="0"/>
      <w:spacing w:before="120" w:after="0" w:line="240" w:lineRule="auto"/>
      <w:ind w:left="993" w:hanging="284"/>
      <w:contextualSpacing w:val="0"/>
      <w:jc w:val="both"/>
      <w:textAlignment w:val="baseline"/>
    </w:pPr>
    <w:rPr>
      <w:rFonts w:ascii="Times New Roman" w:eastAsia="Times New Roman" w:hAnsi="Times New Roman"/>
      <w:b/>
      <w:caps/>
      <w:sz w:val="24"/>
      <w:szCs w:val="28"/>
      <w:u w:val="single"/>
      <w:lang w:eastAsia="fr-FR"/>
    </w:rPr>
  </w:style>
  <w:style w:type="character" w:customStyle="1" w:styleId="DTAOsousTitreCar">
    <w:name w:val="DTAO sous Titre Car"/>
    <w:basedOn w:val="Policepardfaut"/>
    <w:link w:val="DTAOsousTitre"/>
    <w:rsid w:val="00364071"/>
    <w:rPr>
      <w:rFonts w:ascii="Arial Narrow" w:eastAsia="Times New Roman" w:hAnsi="Arial Narrow" w:cs="Arial"/>
      <w:b/>
      <w:bCs/>
      <w:caps/>
      <w:sz w:val="32"/>
      <w:szCs w:val="32"/>
      <w:lang w:eastAsia="fr-FR"/>
    </w:rPr>
  </w:style>
  <w:style w:type="paragraph" w:customStyle="1" w:styleId="DTAOPices">
    <w:name w:val="DTAO Pièces"/>
    <w:basedOn w:val="TitrePiece"/>
    <w:link w:val="DTAOPicesCar"/>
    <w:autoRedefine/>
    <w:qFormat/>
    <w:rsid w:val="00280DAD"/>
    <w:pPr>
      <w:spacing w:before="360" w:after="360" w:line="360" w:lineRule="auto"/>
    </w:pPr>
    <w:rPr>
      <w:rFonts w:ascii="Times New Roman" w:hAnsi="Times New Roman" w:cs="Times New Roman"/>
      <w:b/>
      <w:bCs/>
      <w:caps/>
      <w:sz w:val="28"/>
      <w:szCs w:val="28"/>
      <w:u w:val="single"/>
    </w:rPr>
  </w:style>
  <w:style w:type="character" w:customStyle="1" w:styleId="DTAO1soustitreCar">
    <w:name w:val="DTAO 1 sous titre Car"/>
    <w:basedOn w:val="Policepardfaut"/>
    <w:link w:val="DTAO1soustitre"/>
    <w:rsid w:val="005D32C7"/>
    <w:rPr>
      <w:rFonts w:ascii="Times New Roman" w:eastAsia="Times New Roman" w:hAnsi="Times New Roman" w:cs="Times New Roman"/>
      <w:b/>
      <w:caps/>
      <w:sz w:val="24"/>
      <w:szCs w:val="28"/>
      <w:u w:val="single"/>
      <w:lang w:eastAsia="fr-FR"/>
    </w:rPr>
  </w:style>
  <w:style w:type="paragraph" w:customStyle="1" w:styleId="RGAOPartie">
    <w:name w:val="RGAO Partie"/>
    <w:basedOn w:val="Paragraphedeliste"/>
    <w:link w:val="RGAOPartieCar"/>
    <w:autoRedefine/>
    <w:qFormat/>
    <w:rsid w:val="00364071"/>
    <w:pPr>
      <w:numPr>
        <w:numId w:val="37"/>
      </w:numPr>
      <w:suppressAutoHyphens/>
      <w:autoSpaceDN w:val="0"/>
      <w:spacing w:before="240" w:after="240" w:line="360" w:lineRule="auto"/>
      <w:contextualSpacing w:val="0"/>
      <w:jc w:val="center"/>
      <w:textAlignment w:val="baseline"/>
    </w:pPr>
    <w:rPr>
      <w:rFonts w:ascii="Arial Narrow" w:eastAsia="Times New Roman" w:hAnsi="Arial Narrow" w:cs="Arial"/>
      <w:b/>
      <w:bCs/>
      <w:caps/>
      <w:sz w:val="32"/>
      <w:szCs w:val="32"/>
      <w:lang w:eastAsia="fr-FR"/>
    </w:rPr>
  </w:style>
  <w:style w:type="character" w:customStyle="1" w:styleId="SansinterligneCar1">
    <w:name w:val="Sans interligne Car1"/>
    <w:basedOn w:val="Policepardfaut"/>
    <w:link w:val="Sansinterligne"/>
    <w:rsid w:val="00364071"/>
    <w:rPr>
      <w:rFonts w:ascii="Times New Roman" w:eastAsia="Times New Roman" w:hAnsi="Times New Roman" w:cs="Times New Roman"/>
      <w:sz w:val="24"/>
      <w:szCs w:val="24"/>
      <w:lang w:eastAsia="fr-FR"/>
    </w:rPr>
  </w:style>
  <w:style w:type="character" w:customStyle="1" w:styleId="TitrePieceCar1">
    <w:name w:val="TitrePiece Car1"/>
    <w:basedOn w:val="SansinterligneCar1"/>
    <w:link w:val="TitrePiece"/>
    <w:rsid w:val="00364071"/>
    <w:rPr>
      <w:rFonts w:ascii="Arial" w:eastAsia="Times New Roman" w:hAnsi="Arial" w:cs="Arial"/>
      <w:w w:val="90"/>
      <w:sz w:val="60"/>
      <w:szCs w:val="60"/>
      <w:lang w:eastAsia="fr-FR"/>
    </w:rPr>
  </w:style>
  <w:style w:type="character" w:customStyle="1" w:styleId="DTAOPicesCar">
    <w:name w:val="DTAO Pièces Car"/>
    <w:basedOn w:val="TitrePieceCar1"/>
    <w:link w:val="DTAOPices"/>
    <w:rsid w:val="00280DAD"/>
    <w:rPr>
      <w:rFonts w:ascii="Times New Roman" w:eastAsia="Times New Roman" w:hAnsi="Times New Roman" w:cs="Times New Roman"/>
      <w:b/>
      <w:bCs/>
      <w:caps/>
      <w:w w:val="90"/>
      <w:sz w:val="28"/>
      <w:szCs w:val="28"/>
      <w:u w:val="single"/>
      <w:lang w:eastAsia="fr-FR"/>
    </w:rPr>
  </w:style>
  <w:style w:type="paragraph" w:customStyle="1" w:styleId="RGAOArticles">
    <w:name w:val="RGAO Articles"/>
    <w:basedOn w:val="Normal"/>
    <w:link w:val="RGAOArticlesCar"/>
    <w:autoRedefine/>
    <w:qFormat/>
    <w:rsid w:val="00364071"/>
    <w:pPr>
      <w:widowControl w:val="0"/>
      <w:suppressAutoHyphens/>
      <w:autoSpaceDE w:val="0"/>
      <w:autoSpaceDN w:val="0"/>
      <w:spacing w:before="120" w:after="120" w:line="360" w:lineRule="auto"/>
      <w:ind w:right="-113"/>
      <w:jc w:val="both"/>
      <w:textAlignment w:val="baseline"/>
    </w:pPr>
    <w:rPr>
      <w:rFonts w:ascii="Arial Narrow" w:eastAsia="Times New Roman" w:hAnsi="Arial Narrow" w:cs="Arial"/>
      <w:b/>
      <w:bCs/>
      <w:sz w:val="28"/>
      <w:szCs w:val="28"/>
    </w:rPr>
  </w:style>
  <w:style w:type="character" w:customStyle="1" w:styleId="RGAOPartieCar">
    <w:name w:val="RGAO Partie Car"/>
    <w:basedOn w:val="Policepardfaut"/>
    <w:link w:val="RGAOPartie"/>
    <w:rsid w:val="00364071"/>
    <w:rPr>
      <w:rFonts w:ascii="Arial Narrow" w:eastAsia="Times New Roman" w:hAnsi="Arial Narrow" w:cs="Arial"/>
      <w:b/>
      <w:bCs/>
      <w:caps/>
      <w:sz w:val="32"/>
      <w:szCs w:val="32"/>
      <w:lang w:eastAsia="fr-FR"/>
    </w:rPr>
  </w:style>
  <w:style w:type="paragraph" w:styleId="TM2">
    <w:name w:val="toc 2"/>
    <w:basedOn w:val="Normal"/>
    <w:next w:val="Normal"/>
    <w:autoRedefine/>
    <w:uiPriority w:val="39"/>
    <w:unhideWhenUsed/>
    <w:rsid w:val="00364071"/>
    <w:pPr>
      <w:tabs>
        <w:tab w:val="left" w:pos="1560"/>
        <w:tab w:val="right" w:leader="dot" w:pos="9622"/>
      </w:tabs>
      <w:suppressAutoHyphens/>
      <w:autoSpaceDN w:val="0"/>
      <w:spacing w:after="120" w:line="360" w:lineRule="auto"/>
      <w:ind w:left="1560" w:hanging="1320"/>
      <w:textAlignment w:val="baseline"/>
    </w:pPr>
    <w:rPr>
      <w:rFonts w:eastAsia="Times New Roman"/>
    </w:rPr>
  </w:style>
  <w:style w:type="character" w:customStyle="1" w:styleId="RGAOArticlesCar">
    <w:name w:val="RGAO Articles Car"/>
    <w:basedOn w:val="Policepardfaut"/>
    <w:link w:val="RGAOArticles"/>
    <w:rsid w:val="00364071"/>
    <w:rPr>
      <w:rFonts w:ascii="Arial Narrow" w:eastAsia="Times New Roman" w:hAnsi="Arial Narrow" w:cs="Arial"/>
      <w:b/>
      <w:bCs/>
      <w:sz w:val="28"/>
      <w:szCs w:val="28"/>
      <w:lang w:eastAsia="fr-FR"/>
    </w:rPr>
  </w:style>
  <w:style w:type="paragraph" w:customStyle="1" w:styleId="CCAPchapitre">
    <w:name w:val="CCAP chapitre"/>
    <w:basedOn w:val="Normal"/>
    <w:link w:val="CCAPchapitreCar"/>
    <w:autoRedefine/>
    <w:qFormat/>
    <w:rsid w:val="00364071"/>
    <w:pPr>
      <w:widowControl w:val="0"/>
      <w:numPr>
        <w:numId w:val="70"/>
      </w:numPr>
      <w:suppressAutoHyphens/>
      <w:autoSpaceDE w:val="0"/>
      <w:autoSpaceDN w:val="0"/>
      <w:spacing w:before="240" w:after="240" w:line="360" w:lineRule="auto"/>
      <w:ind w:right="-210"/>
      <w:jc w:val="center"/>
      <w:textAlignment w:val="baseline"/>
    </w:pPr>
    <w:rPr>
      <w:rFonts w:eastAsia="Times New Roman"/>
      <w:b/>
      <w:bCs/>
      <w:caps/>
      <w:u w:val="single"/>
    </w:rPr>
  </w:style>
  <w:style w:type="paragraph" w:customStyle="1" w:styleId="CCAParticles">
    <w:name w:val="CCAP articles"/>
    <w:basedOn w:val="Normal"/>
    <w:link w:val="CCAParticlesCar"/>
    <w:autoRedefine/>
    <w:qFormat/>
    <w:rsid w:val="00364071"/>
    <w:pPr>
      <w:widowControl w:val="0"/>
      <w:suppressAutoHyphens/>
      <w:autoSpaceDE w:val="0"/>
      <w:autoSpaceDN w:val="0"/>
      <w:spacing w:before="120" w:after="120" w:line="360" w:lineRule="auto"/>
      <w:ind w:right="-23"/>
      <w:textAlignment w:val="baseline"/>
    </w:pPr>
    <w:rPr>
      <w:rFonts w:eastAsia="Times New Roman"/>
      <w:b/>
      <w:bCs/>
      <w:u w:val="single"/>
    </w:rPr>
  </w:style>
  <w:style w:type="character" w:customStyle="1" w:styleId="CCAPchapitreCar">
    <w:name w:val="CCAP chapitre Car"/>
    <w:basedOn w:val="Policepardfaut"/>
    <w:link w:val="CCAPchapitre"/>
    <w:rsid w:val="00364071"/>
    <w:rPr>
      <w:rFonts w:ascii="Times New Roman" w:eastAsia="Times New Roman" w:hAnsi="Times New Roman" w:cs="Times New Roman"/>
      <w:b/>
      <w:bCs/>
      <w:caps/>
      <w:sz w:val="24"/>
      <w:szCs w:val="24"/>
      <w:u w:val="single"/>
      <w:lang w:eastAsia="fr-FR"/>
    </w:rPr>
  </w:style>
  <w:style w:type="character" w:customStyle="1" w:styleId="CCAParticlesCar">
    <w:name w:val="CCAP articles Car"/>
    <w:basedOn w:val="Policepardfaut"/>
    <w:link w:val="CCAParticles"/>
    <w:rsid w:val="00364071"/>
    <w:rPr>
      <w:rFonts w:ascii="Times New Roman" w:eastAsia="Times New Roman" w:hAnsi="Times New Roman" w:cs="Times New Roman"/>
      <w:b/>
      <w:bCs/>
      <w:sz w:val="24"/>
      <w:szCs w:val="24"/>
      <w:u w:val="single"/>
      <w:lang w:eastAsia="fr-FR"/>
    </w:rPr>
  </w:style>
  <w:style w:type="character" w:customStyle="1" w:styleId="Mentionnonrsolue2">
    <w:name w:val="Mention non résolue2"/>
    <w:basedOn w:val="Policepardfaut"/>
    <w:uiPriority w:val="99"/>
    <w:semiHidden/>
    <w:unhideWhenUsed/>
    <w:rsid w:val="00364071"/>
    <w:rPr>
      <w:color w:val="605E5C"/>
      <w:shd w:val="clear" w:color="auto" w:fill="E1DFDD"/>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364071"/>
    <w:rPr>
      <w:rFonts w:ascii="Calibri" w:eastAsia="Calibri" w:hAnsi="Calibri"/>
      <w:sz w:val="22"/>
      <w:szCs w:val="22"/>
      <w:lang w:eastAsia="en-US"/>
    </w:rPr>
  </w:style>
  <w:style w:type="character" w:customStyle="1" w:styleId="Mentionnonrsolue3">
    <w:name w:val="Mention non résolue3"/>
    <w:basedOn w:val="Policepardfaut"/>
    <w:uiPriority w:val="99"/>
    <w:semiHidden/>
    <w:unhideWhenUsed/>
    <w:rsid w:val="00364071"/>
    <w:rPr>
      <w:color w:val="605E5C"/>
      <w:shd w:val="clear" w:color="auto" w:fill="E1DFDD"/>
    </w:rPr>
  </w:style>
  <w:style w:type="table" w:customStyle="1" w:styleId="TableNormal1">
    <w:name w:val="Table Normal1"/>
    <w:uiPriority w:val="99"/>
    <w:semiHidden/>
    <w:unhideWhenUsed/>
    <w:qFormat/>
    <w:rsid w:val="003640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99"/>
    <w:semiHidden/>
    <w:rsid w:val="00364071"/>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table" w:customStyle="1" w:styleId="Grilledutableau63">
    <w:name w:val="Grille du tableau63"/>
    <w:basedOn w:val="TableauNormal"/>
    <w:next w:val="Grilledutableau"/>
    <w:uiPriority w:val="59"/>
    <w:rsid w:val="00364071"/>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364071"/>
    <w:rPr>
      <w:rFonts w:ascii="Sylfaen" w:hAnsi="Sylfaen" w:cs="Sylfaen" w:hint="default"/>
      <w:b/>
      <w:bCs/>
      <w:sz w:val="26"/>
      <w:szCs w:val="26"/>
    </w:rPr>
  </w:style>
  <w:style w:type="paragraph" w:styleId="Retraitcorpset1relig">
    <w:name w:val="Body Text First Indent 2"/>
    <w:basedOn w:val="Retraitcorpsdetexte"/>
    <w:link w:val="Retraitcorpset1religCar"/>
    <w:uiPriority w:val="99"/>
    <w:unhideWhenUsed/>
    <w:rsid w:val="00364071"/>
    <w:pPr>
      <w:spacing w:after="200" w:line="276" w:lineRule="auto"/>
      <w:ind w:left="360" w:firstLine="360"/>
    </w:pPr>
    <w:rPr>
      <w:rFonts w:eastAsia="Times New Roman"/>
      <w:sz w:val="20"/>
      <w:szCs w:val="20"/>
    </w:rPr>
  </w:style>
  <w:style w:type="character" w:customStyle="1" w:styleId="Retraitcorpset1religCar">
    <w:name w:val="Retrait corps et 1re lig. Car"/>
    <w:basedOn w:val="RetraitcorpsdetexteCar"/>
    <w:link w:val="Retraitcorpset1relig"/>
    <w:uiPriority w:val="99"/>
    <w:rsid w:val="00364071"/>
    <w:rPr>
      <w:rFonts w:ascii="Times New Roman" w:eastAsia="Times New Roman" w:hAnsi="Times New Roman" w:cs="Times New Roman"/>
      <w:sz w:val="20"/>
      <w:szCs w:val="20"/>
      <w:lang w:eastAsia="fr-FR"/>
    </w:rPr>
  </w:style>
  <w:style w:type="table" w:customStyle="1" w:styleId="TableNormal2">
    <w:name w:val="Table Normal2"/>
    <w:uiPriority w:val="2"/>
    <w:semiHidden/>
    <w:qFormat/>
    <w:rsid w:val="0042142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421426"/>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72967">
      <w:bodyDiv w:val="1"/>
      <w:marLeft w:val="0"/>
      <w:marRight w:val="0"/>
      <w:marTop w:val="0"/>
      <w:marBottom w:val="0"/>
      <w:divBdr>
        <w:top w:val="none" w:sz="0" w:space="0" w:color="auto"/>
        <w:left w:val="none" w:sz="0" w:space="0" w:color="auto"/>
        <w:bottom w:val="none" w:sz="0" w:space="0" w:color="auto"/>
        <w:right w:val="none" w:sz="0" w:space="0" w:color="auto"/>
      </w:divBdr>
    </w:div>
    <w:div w:id="219901568">
      <w:bodyDiv w:val="1"/>
      <w:marLeft w:val="0"/>
      <w:marRight w:val="0"/>
      <w:marTop w:val="0"/>
      <w:marBottom w:val="0"/>
      <w:divBdr>
        <w:top w:val="none" w:sz="0" w:space="0" w:color="auto"/>
        <w:left w:val="none" w:sz="0" w:space="0" w:color="auto"/>
        <w:bottom w:val="none" w:sz="0" w:space="0" w:color="auto"/>
        <w:right w:val="none" w:sz="0" w:space="0" w:color="auto"/>
      </w:divBdr>
    </w:div>
    <w:div w:id="1406414725">
      <w:bodyDiv w:val="1"/>
      <w:marLeft w:val="0"/>
      <w:marRight w:val="0"/>
      <w:marTop w:val="0"/>
      <w:marBottom w:val="0"/>
      <w:divBdr>
        <w:top w:val="none" w:sz="0" w:space="0" w:color="auto"/>
        <w:left w:val="none" w:sz="0" w:space="0" w:color="auto"/>
        <w:bottom w:val="none" w:sz="0" w:space="0" w:color="auto"/>
        <w:right w:val="none" w:sz="0" w:space="0" w:color="auto"/>
      </w:divBdr>
    </w:div>
    <w:div w:id="167872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5.xml"/><Relationship Id="rId22"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42831-7D49-4104-A646-4083B0D3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32959</Words>
  <Characters>181279</Characters>
  <Application>Microsoft Office Word</Application>
  <DocSecurity>0</DocSecurity>
  <Lines>1510</Lines>
  <Paragraphs>427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213811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Mbadobe Clemence</dc:creator>
  <cp:lastModifiedBy>pc</cp:lastModifiedBy>
  <cp:revision>24</cp:revision>
  <cp:lastPrinted>2025-09-26T06:27:00Z</cp:lastPrinted>
  <dcterms:created xsi:type="dcterms:W3CDTF">2025-09-25T23:05:00Z</dcterms:created>
  <dcterms:modified xsi:type="dcterms:W3CDTF">2025-09-26T06:28:00Z</dcterms:modified>
</cp:coreProperties>
</file>